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Кто уже выбрал электронную трудовую книжку, рассказываем, как можно получить из нее данные.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469265</wp:posOffset>
            </wp:positionH>
            <wp:positionV relativeFrom="paragraph">
              <wp:posOffset>258445</wp:posOffset>
            </wp:positionV>
            <wp:extent cx="5183505" cy="518350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505" cy="5183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2021-09-23T11:30:26Z</dcterms:created>
  <dc:language>ru-RU</dc:language>
  <dcterms:modified xsi:type="dcterms:W3CDTF">2021-09-23T11:31:16Z</dcterms:modified>
  <cp:revision>1</cp:revision>
</cp:coreProperties>
</file>