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4AED" w:rsidRDefault="00E14AED" w:rsidP="005A32A1">
      <w:pPr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14AED" w:rsidRPr="005A32A1" w:rsidRDefault="00E14AED" w:rsidP="00E14AED">
      <w:pPr>
        <w:ind w:left="-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A32A1">
        <w:rPr>
          <w:rFonts w:ascii="Times New Roman" w:hAnsi="Times New Roman" w:cs="Times New Roman"/>
          <w:b/>
          <w:sz w:val="36"/>
          <w:szCs w:val="36"/>
        </w:rPr>
        <w:t>Надбавки к пенсии, на которые могут претендовать некоторые категории пенсионеров.</w:t>
      </w:r>
      <w:r>
        <w:rPr>
          <w:rFonts w:ascii="Times New Roman" w:hAnsi="Times New Roman" w:cs="Times New Roman"/>
          <w:b/>
          <w:sz w:val="36"/>
          <w:szCs w:val="36"/>
        </w:rPr>
        <w:t>2</w:t>
      </w:r>
    </w:p>
    <w:p w:rsidR="00C91058" w:rsidRPr="005A32A1" w:rsidRDefault="00BB5D5D" w:rsidP="005A32A1">
      <w:pPr>
        <w:ind w:left="-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A32A1">
        <w:rPr>
          <w:rFonts w:ascii="Times New Roman" w:hAnsi="Times New Roman" w:cs="Times New Roman"/>
          <w:sz w:val="28"/>
          <w:szCs w:val="28"/>
          <w:u w:val="single"/>
        </w:rPr>
        <w:t xml:space="preserve">ЕЖЕМЕСЯЧНАЯ ДЕНЕЖНАЯ ВЫПЛАТА (ЕДВ) и </w:t>
      </w:r>
      <w:r w:rsidR="009F0599" w:rsidRPr="005A32A1">
        <w:rPr>
          <w:rFonts w:ascii="Times New Roman" w:hAnsi="Times New Roman" w:cs="Times New Roman"/>
          <w:sz w:val="28"/>
          <w:szCs w:val="28"/>
          <w:u w:val="single"/>
        </w:rPr>
        <w:t xml:space="preserve">НАБОР СОЦИАЛЬНЫХ УСЛУГ </w:t>
      </w:r>
      <w:r w:rsidRPr="005A32A1">
        <w:rPr>
          <w:rFonts w:ascii="Times New Roman" w:hAnsi="Times New Roman" w:cs="Times New Roman"/>
          <w:sz w:val="28"/>
          <w:szCs w:val="28"/>
          <w:u w:val="single"/>
        </w:rPr>
        <w:t>(НСУ)</w:t>
      </w:r>
    </w:p>
    <w:p w:rsidR="00FD6345" w:rsidRPr="00AF3E9A" w:rsidRDefault="00FD6345" w:rsidP="005A32A1">
      <w:pPr>
        <w:shd w:val="clear" w:color="auto" w:fill="FFFFFF"/>
        <w:autoSpaceDE w:val="0"/>
        <w:spacing w:before="120" w:after="120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 xml:space="preserve">ЕДВ - это одна из </w:t>
      </w:r>
      <w:r w:rsidRPr="00F3166C">
        <w:rPr>
          <w:rFonts w:ascii="Times New Roman" w:eastAsia="Calibri" w:hAnsi="Times New Roman" w:cs="Times New Roman"/>
          <w:sz w:val="28"/>
          <w:szCs w:val="28"/>
        </w:rPr>
        <w:t>социальных выплат федеральным льготником</w:t>
      </w:r>
      <w:r w:rsidRPr="00F3166C">
        <w:rPr>
          <w:rFonts w:ascii="Times New Roman" w:hAnsi="Times New Roman" w:cs="Times New Roman"/>
          <w:sz w:val="28"/>
          <w:szCs w:val="28"/>
        </w:rPr>
        <w:t xml:space="preserve">, в том числе и некоторым категориям пенсионеров. Предоставляется она из федерального бюджета и право на нее имеют  такие категории граждан, как инвалиды и участники  Великой Отечественной войны, ветераны боевых действий, лица, награжденные знаком "Житель блокадного Ленинграда", "Житель осажденного Севастополя"; лица, пострадавшие в результате воздействия радиации, инвалиды, вследствие общего заболевания и ряд других. </w:t>
      </w:r>
      <w:r w:rsidRPr="00F3166C">
        <w:rPr>
          <w:rFonts w:ascii="Times New Roman" w:eastAsia="Calibri" w:hAnsi="Times New Roman" w:cs="Times New Roman"/>
          <w:sz w:val="28"/>
          <w:szCs w:val="28"/>
        </w:rPr>
        <w:t xml:space="preserve">К федеральным льготникам также относятся лица, работающие либо </w:t>
      </w:r>
      <w:r w:rsidRPr="00AF3E9A">
        <w:rPr>
          <w:rFonts w:ascii="Times New Roman" w:eastAsia="Calibri" w:hAnsi="Times New Roman" w:cs="Times New Roman"/>
          <w:sz w:val="28"/>
          <w:szCs w:val="28"/>
        </w:rPr>
        <w:t xml:space="preserve">проживающие  </w:t>
      </w:r>
      <w:r w:rsidRPr="00AF3E9A">
        <w:rPr>
          <w:rStyle w:val="a5"/>
          <w:rFonts w:ascii="Times New Roman" w:eastAsia="Calibri" w:hAnsi="Times New Roman" w:cs="Times New Roman"/>
          <w:color w:val="auto"/>
          <w:sz w:val="28"/>
          <w:szCs w:val="28"/>
        </w:rPr>
        <w:t>в зонах радиоактивного загрязнения.</w:t>
      </w:r>
    </w:p>
    <w:p w:rsidR="00FD6345" w:rsidRPr="00F3166C" w:rsidRDefault="00FD6345" w:rsidP="00FD6345">
      <w:pPr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E9A">
        <w:rPr>
          <w:rFonts w:ascii="Times New Roman" w:eastAsia="Calibri" w:hAnsi="Times New Roman" w:cs="Times New Roman"/>
          <w:sz w:val="28"/>
          <w:szCs w:val="28"/>
        </w:rPr>
        <w:t xml:space="preserve">На сегодняшний день количество федеральных льготников в Мордовии </w:t>
      </w:r>
      <w:r w:rsidR="00EC60A7" w:rsidRPr="00AF3E9A">
        <w:rPr>
          <w:rFonts w:ascii="Times New Roman" w:hAnsi="Times New Roman" w:cs="Times New Roman"/>
          <w:sz w:val="28"/>
          <w:szCs w:val="28"/>
        </w:rPr>
        <w:t>(из</w:t>
      </w:r>
      <w:r w:rsidR="00EC60A7" w:rsidRPr="00F3166C">
        <w:rPr>
          <w:rFonts w:ascii="Times New Roman" w:hAnsi="Times New Roman" w:cs="Times New Roman"/>
          <w:sz w:val="28"/>
          <w:szCs w:val="28"/>
        </w:rPr>
        <w:t xml:space="preserve"> числа пенсионеров) </w:t>
      </w:r>
      <w:r w:rsidRPr="00F3166C">
        <w:rPr>
          <w:rFonts w:ascii="Times New Roman" w:eastAsia="Calibri" w:hAnsi="Times New Roman" w:cs="Times New Roman"/>
          <w:sz w:val="28"/>
          <w:szCs w:val="28"/>
        </w:rPr>
        <w:t xml:space="preserve">составляет </w:t>
      </w:r>
      <w:r w:rsidR="00AF3E9A" w:rsidRPr="00FF0538">
        <w:rPr>
          <w:rFonts w:ascii="Times New Roman" w:hAnsi="Times New Roman" w:cs="Times New Roman"/>
          <w:b/>
          <w:sz w:val="28"/>
          <w:szCs w:val="28"/>
        </w:rPr>
        <w:t>88 685</w:t>
      </w:r>
      <w:r w:rsidRPr="00FF053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F3E9A">
        <w:rPr>
          <w:rFonts w:ascii="Times New Roman" w:eastAsia="Calibri" w:hAnsi="Times New Roman" w:cs="Times New Roman"/>
          <w:sz w:val="28"/>
          <w:szCs w:val="28"/>
        </w:rPr>
        <w:t>человек</w:t>
      </w:r>
      <w:r w:rsidRPr="00F3166C">
        <w:rPr>
          <w:rFonts w:ascii="Times New Roman" w:eastAsia="Calibri" w:hAnsi="Times New Roman" w:cs="Times New Roman"/>
          <w:sz w:val="28"/>
          <w:szCs w:val="28"/>
        </w:rPr>
        <w:t>. И размер ЕДВ у каждого разный.</w:t>
      </w:r>
    </w:p>
    <w:p w:rsidR="00FD6345" w:rsidRPr="00F3166C" w:rsidRDefault="00FD6345" w:rsidP="00FD6345">
      <w:pPr>
        <w:pStyle w:val="a3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5D5D" w:rsidRPr="00F3166C" w:rsidRDefault="00BB5D5D" w:rsidP="00BB5D5D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>Все федеральные льготники, которые получают  ЕДВ имеют право на набор социальных услуг (НСУ).</w:t>
      </w: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 xml:space="preserve">Стоимость набора социальных услуг  в 2021 году составляет  1 тысячу 211 рублей 66 копеек в месяц. В него входит: </w:t>
      </w:r>
    </w:p>
    <w:p w:rsidR="00BB5D5D" w:rsidRPr="00F3166C" w:rsidRDefault="00BB5D5D" w:rsidP="00BB5D5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 xml:space="preserve">обеспечение необходимыми медикаментами ( </w:t>
      </w:r>
      <w:r w:rsidRPr="00F3166C">
        <w:rPr>
          <w:rFonts w:ascii="Times New Roman" w:hAnsi="Times New Roman" w:cs="Times New Roman"/>
          <w:i/>
          <w:sz w:val="28"/>
          <w:szCs w:val="28"/>
        </w:rPr>
        <w:t>933 рубля 25 копеек</w:t>
      </w:r>
      <w:r w:rsidRPr="00F3166C">
        <w:rPr>
          <w:rFonts w:ascii="Times New Roman" w:hAnsi="Times New Roman" w:cs="Times New Roman"/>
          <w:sz w:val="28"/>
          <w:szCs w:val="28"/>
        </w:rPr>
        <w:t>);</w:t>
      </w:r>
    </w:p>
    <w:p w:rsidR="00BB5D5D" w:rsidRPr="00F3166C" w:rsidRDefault="00BB5D5D" w:rsidP="00BB5D5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>предоставление путевки на санаторно-курортное лечение для профилактики основных заболеваний  (</w:t>
      </w:r>
      <w:r w:rsidRPr="00F3166C">
        <w:rPr>
          <w:rFonts w:ascii="Times New Roman" w:hAnsi="Times New Roman" w:cs="Times New Roman"/>
          <w:i/>
          <w:sz w:val="28"/>
          <w:szCs w:val="28"/>
        </w:rPr>
        <w:t>144 рубля 37 копеек</w:t>
      </w:r>
      <w:r w:rsidRPr="00F3166C">
        <w:rPr>
          <w:rFonts w:ascii="Times New Roman" w:hAnsi="Times New Roman" w:cs="Times New Roman"/>
          <w:sz w:val="28"/>
          <w:szCs w:val="28"/>
        </w:rPr>
        <w:t>);</w:t>
      </w:r>
    </w:p>
    <w:p w:rsidR="00BB5D5D" w:rsidRPr="00F3166C" w:rsidRDefault="00BB5D5D" w:rsidP="00BB5D5D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Fonts w:ascii="Times New Roman" w:hAnsi="Times New Roman" w:cs="Times New Roman"/>
          <w:sz w:val="28"/>
          <w:szCs w:val="28"/>
        </w:rPr>
        <w:t xml:space="preserve">бесплатный проезд на пригородном железнодорожном транспорте, а также на междугородном транспорте к месту лечения и обратно  (134 рубля 4 </w:t>
      </w:r>
      <w:r w:rsidRPr="00F3166C">
        <w:rPr>
          <w:rFonts w:ascii="Times New Roman" w:hAnsi="Times New Roman" w:cs="Times New Roman"/>
          <w:i/>
          <w:sz w:val="28"/>
          <w:szCs w:val="28"/>
        </w:rPr>
        <w:t>копейки</w:t>
      </w:r>
      <w:r w:rsidRPr="00F3166C">
        <w:rPr>
          <w:rFonts w:ascii="Times New Roman" w:hAnsi="Times New Roman" w:cs="Times New Roman"/>
          <w:sz w:val="28"/>
          <w:szCs w:val="28"/>
        </w:rPr>
        <w:t>).</w:t>
      </w: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Любую из вышеперечисленных услуг льготник может получать в натуральной форме (услугами)  либо заменив деньгами  полностью или частично (</w:t>
      </w:r>
      <w:r w:rsidRPr="00F316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т.е. какие то услуги получать в натуральной форме, а какие-то в денежном эквиваленте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. </w:t>
      </w:r>
    </w:p>
    <w:p w:rsidR="00BB5D5D" w:rsidRPr="00F3166C" w:rsidRDefault="00BB5D5D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 решение </w:t>
      </w:r>
      <w:r w:rsidR="000C269D"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</w:t>
      </w:r>
      <w:r w:rsidR="000C269D"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получения набора социальных услуг </w:t>
      </w:r>
      <w:r w:rsidR="000C269D" w:rsidRPr="00F316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льготник может менять ежегодно. Для это необходимо до 1 октября подать соответствующее заявление, после чего в новом году он будет получать его в том виде, который указан в заявлении. </w:t>
      </w:r>
    </w:p>
    <w:p w:rsidR="004C7BCC" w:rsidRPr="00F3166C" w:rsidRDefault="004C7BCC" w:rsidP="004C7BCC">
      <w:pPr>
        <w:pStyle w:val="a6"/>
        <w:ind w:left="-567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3166C">
        <w:rPr>
          <w:rStyle w:val="a7"/>
          <w:rFonts w:ascii="Times New Roman" w:hAnsi="Times New Roman" w:cs="Times New Roman"/>
          <w:sz w:val="28"/>
          <w:szCs w:val="28"/>
        </w:rPr>
        <w:t xml:space="preserve">Если человек уже получает НСУ в той или иной форме и его это устраивает (то есть он ничего не хочет менять), то </w:t>
      </w:r>
      <w:r w:rsidRPr="00F3166C">
        <w:rPr>
          <w:rFonts w:ascii="Times New Roman" w:hAnsi="Times New Roman" w:cs="Times New Roman"/>
          <w:sz w:val="28"/>
          <w:szCs w:val="28"/>
        </w:rPr>
        <w:t xml:space="preserve">обращаться в Пенсионный фонд с заявлением не нужно, в дальнейшем он будет получать его точно так же. </w:t>
      </w:r>
    </w:p>
    <w:p w:rsidR="004C7BCC" w:rsidRPr="00F3166C" w:rsidRDefault="004C7BCC" w:rsidP="00BB5D5D">
      <w:pPr>
        <w:pStyle w:val="a6"/>
        <w:ind w:left="-567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5D5D" w:rsidRDefault="004C7BCC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3166C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BB5D5D" w:rsidRPr="00F3166C">
        <w:rPr>
          <w:rFonts w:ascii="Times New Roman" w:eastAsia="Calibri" w:hAnsi="Times New Roman" w:cs="Times New Roman"/>
          <w:b/>
          <w:sz w:val="28"/>
          <w:szCs w:val="28"/>
          <w:u w:val="single"/>
        </w:rPr>
        <w:t>ажно понимать</w:t>
      </w:r>
      <w:r w:rsidR="00BB5D5D" w:rsidRPr="00F3166C">
        <w:rPr>
          <w:rFonts w:ascii="Times New Roman" w:eastAsia="Calibri" w:hAnsi="Times New Roman" w:cs="Times New Roman"/>
          <w:sz w:val="28"/>
          <w:szCs w:val="28"/>
        </w:rPr>
        <w:t xml:space="preserve"> то, </w:t>
      </w:r>
      <w:r w:rsidR="00BB5D5D" w:rsidRPr="00F3166C">
        <w:rPr>
          <w:rFonts w:ascii="Times New Roman" w:eastAsia="Calibri" w:hAnsi="Times New Roman" w:cs="Times New Roman"/>
          <w:color w:val="000000"/>
          <w:sz w:val="28"/>
          <w:szCs w:val="28"/>
        </w:rPr>
        <w:t>что набор социальных услуг является частью ежемесячной денежной выплаты. То есть, при получении НСУ в натуральной форме его стоимость вычитается из суммы ЕДВ. Если гражданин отказывается от получения набора социальных услуг (одной любой социальной услуги или двух любых социальных услуг) в пользу денежного эквивалента, их стоимость не вычитается из суммы ЕДВ.</w:t>
      </w: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4AED" w:rsidRDefault="00E14AED" w:rsidP="00BB5D5D">
      <w:pPr>
        <w:ind w:left="-567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sectPr w:rsidR="00E14AED" w:rsidSect="00FC7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81D72"/>
    <w:multiLevelType w:val="hybridMultilevel"/>
    <w:tmpl w:val="C4BAC08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>
    <w:nsid w:val="0FEE5C0B"/>
    <w:multiLevelType w:val="multilevel"/>
    <w:tmpl w:val="C916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A76B6F"/>
    <w:multiLevelType w:val="multilevel"/>
    <w:tmpl w:val="368E5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D7A62"/>
    <w:multiLevelType w:val="multilevel"/>
    <w:tmpl w:val="8E887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F2584D"/>
    <w:multiLevelType w:val="multilevel"/>
    <w:tmpl w:val="9F54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/>
  <w:defaultTabStop w:val="708"/>
  <w:characterSpacingControl w:val="doNotCompress"/>
  <w:compat/>
  <w:rsids>
    <w:rsidRoot w:val="00C91058"/>
    <w:rsid w:val="000412F9"/>
    <w:rsid w:val="000C269D"/>
    <w:rsid w:val="000C64ED"/>
    <w:rsid w:val="000D393B"/>
    <w:rsid w:val="001C5898"/>
    <w:rsid w:val="0020632B"/>
    <w:rsid w:val="002270B8"/>
    <w:rsid w:val="0023322A"/>
    <w:rsid w:val="00291A8A"/>
    <w:rsid w:val="002C0E91"/>
    <w:rsid w:val="00332899"/>
    <w:rsid w:val="003E49B7"/>
    <w:rsid w:val="003F088C"/>
    <w:rsid w:val="0043733E"/>
    <w:rsid w:val="00440250"/>
    <w:rsid w:val="00476BA5"/>
    <w:rsid w:val="004C7BCC"/>
    <w:rsid w:val="00511EA0"/>
    <w:rsid w:val="00515550"/>
    <w:rsid w:val="0052008B"/>
    <w:rsid w:val="005A0BAA"/>
    <w:rsid w:val="005A32A1"/>
    <w:rsid w:val="005A7C95"/>
    <w:rsid w:val="00635453"/>
    <w:rsid w:val="006D5F95"/>
    <w:rsid w:val="00707DA8"/>
    <w:rsid w:val="00735B44"/>
    <w:rsid w:val="00746FB8"/>
    <w:rsid w:val="007B11C1"/>
    <w:rsid w:val="007C1932"/>
    <w:rsid w:val="00850D65"/>
    <w:rsid w:val="00876D06"/>
    <w:rsid w:val="00964891"/>
    <w:rsid w:val="009F0599"/>
    <w:rsid w:val="00A0642B"/>
    <w:rsid w:val="00A06BA9"/>
    <w:rsid w:val="00AA06AD"/>
    <w:rsid w:val="00AA4CB4"/>
    <w:rsid w:val="00AB2B18"/>
    <w:rsid w:val="00AF3E9A"/>
    <w:rsid w:val="00B210B1"/>
    <w:rsid w:val="00B337AA"/>
    <w:rsid w:val="00B875A3"/>
    <w:rsid w:val="00BB5D5D"/>
    <w:rsid w:val="00C06AB0"/>
    <w:rsid w:val="00C43213"/>
    <w:rsid w:val="00C80CCC"/>
    <w:rsid w:val="00C84049"/>
    <w:rsid w:val="00C91058"/>
    <w:rsid w:val="00C954D8"/>
    <w:rsid w:val="00CA13A1"/>
    <w:rsid w:val="00D02645"/>
    <w:rsid w:val="00D57911"/>
    <w:rsid w:val="00D61096"/>
    <w:rsid w:val="00DE27E9"/>
    <w:rsid w:val="00E036A8"/>
    <w:rsid w:val="00E14AED"/>
    <w:rsid w:val="00E57D68"/>
    <w:rsid w:val="00EC60A7"/>
    <w:rsid w:val="00EF0044"/>
    <w:rsid w:val="00F070D1"/>
    <w:rsid w:val="00F16B06"/>
    <w:rsid w:val="00F3166C"/>
    <w:rsid w:val="00FC78D2"/>
    <w:rsid w:val="00FD6345"/>
    <w:rsid w:val="00FF0538"/>
    <w:rsid w:val="00FF52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D2"/>
  </w:style>
  <w:style w:type="paragraph" w:styleId="1">
    <w:name w:val="heading 1"/>
    <w:basedOn w:val="a"/>
    <w:link w:val="10"/>
    <w:uiPriority w:val="9"/>
    <w:qFormat/>
    <w:rsid w:val="00B875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75A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91058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4">
    <w:name w:val="Основной текст Знак"/>
    <w:basedOn w:val="a0"/>
    <w:link w:val="a3"/>
    <w:rsid w:val="00C91058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5">
    <w:name w:val="Не вступил в силу"/>
    <w:rsid w:val="00FD6345"/>
    <w:rPr>
      <w:color w:val="000000"/>
      <w:shd w:val="clear" w:color="auto" w:fill="D8EDE8"/>
    </w:rPr>
  </w:style>
  <w:style w:type="paragraph" w:styleId="a6">
    <w:name w:val="No Spacing"/>
    <w:uiPriority w:val="1"/>
    <w:qFormat/>
    <w:rsid w:val="00BB5D5D"/>
    <w:pPr>
      <w:spacing w:after="0" w:line="240" w:lineRule="auto"/>
    </w:pPr>
  </w:style>
  <w:style w:type="character" w:styleId="a7">
    <w:name w:val="Emphasis"/>
    <w:basedOn w:val="a0"/>
    <w:uiPriority w:val="20"/>
    <w:qFormat/>
    <w:rsid w:val="004C7BCC"/>
    <w:rPr>
      <w:i/>
      <w:iCs/>
    </w:rPr>
  </w:style>
  <w:style w:type="paragraph" w:styleId="a8">
    <w:name w:val="Normal (Web)"/>
    <w:basedOn w:val="a"/>
    <w:uiPriority w:val="99"/>
    <w:unhideWhenUsed/>
    <w:qFormat/>
    <w:rsid w:val="009F0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9F059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875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875A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9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3</cp:revision>
  <dcterms:created xsi:type="dcterms:W3CDTF">2021-10-13T09:33:00Z</dcterms:created>
  <dcterms:modified xsi:type="dcterms:W3CDTF">2021-10-13T09:40:00Z</dcterms:modified>
</cp:coreProperties>
</file>