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761" w:type="dxa"/>
        <w:tblInd w:w="93" w:type="dxa"/>
        <w:tblLook w:val="04A0" w:firstRow="1" w:lastRow="0" w:firstColumn="1" w:lastColumn="0" w:noHBand="0" w:noVBand="1"/>
      </w:tblPr>
      <w:tblGrid>
        <w:gridCol w:w="637"/>
        <w:gridCol w:w="2183"/>
        <w:gridCol w:w="1907"/>
        <w:gridCol w:w="1369"/>
        <w:gridCol w:w="1397"/>
        <w:gridCol w:w="8268"/>
      </w:tblGrid>
      <w:tr w:rsidR="00C33489" w:rsidRPr="00C33489" w14:paraId="69B84280" w14:textId="77777777" w:rsidTr="006F0260">
        <w:trPr>
          <w:trHeight w:val="1152"/>
        </w:trPr>
        <w:tc>
          <w:tcPr>
            <w:tcW w:w="157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54DD3E" w14:textId="69458EC1" w:rsidR="008A6918" w:rsidRPr="00C33489" w:rsidRDefault="004B53DD" w:rsidP="00C10C3F">
            <w:pPr>
              <w:jc w:val="center"/>
              <w:rPr>
                <w:b/>
                <w:bCs/>
                <w:sz w:val="20"/>
                <w:szCs w:val="20"/>
              </w:rPr>
            </w:pPr>
            <w:r w:rsidRPr="00C33489">
              <w:rPr>
                <w:b/>
                <w:bCs/>
                <w:sz w:val="20"/>
                <w:szCs w:val="20"/>
              </w:rPr>
              <w:t>Ви</w:t>
            </w:r>
            <w:r w:rsidR="008A6918" w:rsidRPr="00C33489">
              <w:rPr>
                <w:b/>
                <w:bCs/>
                <w:sz w:val="20"/>
                <w:szCs w:val="20"/>
              </w:rPr>
              <w:t>ды предоставляемых микрозаймов</w:t>
            </w:r>
            <w:r w:rsidR="00132C3A" w:rsidRPr="00C33489">
              <w:rPr>
                <w:b/>
                <w:bCs/>
                <w:sz w:val="20"/>
                <w:szCs w:val="20"/>
              </w:rPr>
              <w:t xml:space="preserve"> М</w:t>
            </w:r>
            <w:r w:rsidR="00C10C3F" w:rsidRPr="00C33489">
              <w:rPr>
                <w:b/>
                <w:bCs/>
                <w:sz w:val="20"/>
                <w:szCs w:val="20"/>
              </w:rPr>
              <w:t xml:space="preserve">КК Фонд поддержки предпринимательства </w:t>
            </w:r>
            <w:r w:rsidR="00132C3A" w:rsidRPr="00C33489">
              <w:rPr>
                <w:b/>
                <w:bCs/>
                <w:sz w:val="20"/>
                <w:szCs w:val="20"/>
              </w:rPr>
              <w:t>РМ</w:t>
            </w:r>
          </w:p>
        </w:tc>
      </w:tr>
      <w:tr w:rsidR="00C33489" w:rsidRPr="00C33489" w14:paraId="35873443" w14:textId="77777777" w:rsidTr="006F0260">
        <w:trPr>
          <w:trHeight w:val="748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C246F" w14:textId="77777777" w:rsidR="008A6918" w:rsidRPr="00C33489" w:rsidRDefault="008A6918" w:rsidP="00747CF6">
            <w:pPr>
              <w:jc w:val="center"/>
              <w:rPr>
                <w:b/>
                <w:sz w:val="17"/>
                <w:szCs w:val="17"/>
              </w:rPr>
            </w:pPr>
            <w:r w:rsidRPr="00C33489">
              <w:rPr>
                <w:b/>
                <w:sz w:val="17"/>
                <w:szCs w:val="17"/>
              </w:rPr>
              <w:t>№</w:t>
            </w:r>
            <w:r w:rsidRPr="00C33489">
              <w:rPr>
                <w:b/>
                <w:sz w:val="17"/>
                <w:szCs w:val="17"/>
              </w:rPr>
              <w:br/>
              <w:t>п/п</w:t>
            </w:r>
          </w:p>
        </w:tc>
        <w:tc>
          <w:tcPr>
            <w:tcW w:w="2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9171" w14:textId="77777777" w:rsidR="008A6918" w:rsidRPr="00C33489" w:rsidRDefault="008A6918" w:rsidP="00747CF6">
            <w:pPr>
              <w:jc w:val="center"/>
              <w:rPr>
                <w:b/>
                <w:sz w:val="17"/>
                <w:szCs w:val="17"/>
              </w:rPr>
            </w:pPr>
            <w:r w:rsidRPr="00C33489">
              <w:rPr>
                <w:b/>
                <w:sz w:val="17"/>
                <w:szCs w:val="17"/>
              </w:rPr>
              <w:t>Вид микрозайма</w:t>
            </w:r>
          </w:p>
        </w:tc>
        <w:tc>
          <w:tcPr>
            <w:tcW w:w="3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E4ABC" w14:textId="77777777" w:rsidR="008A6918" w:rsidRPr="00C33489" w:rsidRDefault="008A6918" w:rsidP="00747CF6">
            <w:pPr>
              <w:jc w:val="center"/>
              <w:rPr>
                <w:b/>
                <w:sz w:val="17"/>
                <w:szCs w:val="17"/>
              </w:rPr>
            </w:pPr>
            <w:r w:rsidRPr="00C33489">
              <w:rPr>
                <w:b/>
                <w:sz w:val="17"/>
                <w:szCs w:val="17"/>
              </w:rPr>
              <w:t>Процентная ставка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C7FE" w14:textId="68F6C8EF" w:rsidR="008A6918" w:rsidRPr="00C33489" w:rsidRDefault="008A6918" w:rsidP="00747CF6">
            <w:pPr>
              <w:jc w:val="center"/>
              <w:rPr>
                <w:b/>
                <w:sz w:val="17"/>
                <w:szCs w:val="17"/>
              </w:rPr>
            </w:pPr>
            <w:r w:rsidRPr="00C33489">
              <w:rPr>
                <w:b/>
                <w:sz w:val="17"/>
                <w:szCs w:val="17"/>
              </w:rPr>
              <w:t>Комиссия</w:t>
            </w:r>
            <w:r w:rsidR="005F7EDA" w:rsidRPr="00C33489">
              <w:rPr>
                <w:b/>
                <w:sz w:val="17"/>
                <w:szCs w:val="17"/>
              </w:rPr>
              <w:t xml:space="preserve"> за</w:t>
            </w:r>
            <w:r w:rsidRPr="00C33489">
              <w:rPr>
                <w:b/>
                <w:sz w:val="17"/>
                <w:szCs w:val="17"/>
              </w:rPr>
              <w:t xml:space="preserve"> выдачу микрозайма </w:t>
            </w:r>
          </w:p>
        </w:tc>
        <w:tc>
          <w:tcPr>
            <w:tcW w:w="8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62FDE" w14:textId="77777777" w:rsidR="008A6918" w:rsidRPr="00C33489" w:rsidRDefault="008A6918" w:rsidP="00747CF6">
            <w:pPr>
              <w:jc w:val="center"/>
              <w:rPr>
                <w:b/>
                <w:sz w:val="17"/>
                <w:szCs w:val="17"/>
              </w:rPr>
            </w:pPr>
            <w:r w:rsidRPr="00C33489">
              <w:rPr>
                <w:b/>
                <w:sz w:val="17"/>
                <w:szCs w:val="17"/>
              </w:rPr>
              <w:t>Примечание</w:t>
            </w:r>
          </w:p>
        </w:tc>
      </w:tr>
      <w:tr w:rsidR="00C33489" w:rsidRPr="00C33489" w14:paraId="165D1E05" w14:textId="77777777" w:rsidTr="006F0260">
        <w:trPr>
          <w:trHeight w:val="575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CB54D" w14:textId="77777777" w:rsidR="008A6918" w:rsidRPr="00C33489" w:rsidRDefault="008A6918" w:rsidP="00747CF6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3FEF8" w14:textId="77777777" w:rsidR="008A6918" w:rsidRPr="00C33489" w:rsidRDefault="008A6918" w:rsidP="00747CF6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Стандартный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9728C" w14:textId="63AC2EFE" w:rsidR="008A6918" w:rsidRPr="00C33489" w:rsidRDefault="006F0260" w:rsidP="00747CF6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в размере ключевой ставки Банка России, увеличенной на 2 процентных пункта.</w:t>
            </w:r>
            <w:r w:rsidR="002C3D5C" w:rsidRPr="00C33489">
              <w:rPr>
                <w:rFonts w:eastAsia="Calibri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C217A" w14:textId="3628E3AF" w:rsidR="008A6918" w:rsidRPr="00C33489" w:rsidRDefault="000072E0" w:rsidP="00747CF6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9</w:t>
            </w:r>
            <w:r w:rsidR="0044298F" w:rsidRPr="00C33489">
              <w:rPr>
                <w:rFonts w:eastAsia="Calibri"/>
                <w:sz w:val="18"/>
                <w:szCs w:val="18"/>
                <w:lang w:eastAsia="en-US"/>
              </w:rPr>
              <w:t>,</w:t>
            </w:r>
            <w:r>
              <w:rPr>
                <w:rFonts w:eastAsia="Calibri"/>
                <w:sz w:val="18"/>
                <w:szCs w:val="18"/>
                <w:lang w:eastAsia="en-US"/>
              </w:rPr>
              <w:t>50</w:t>
            </w:r>
            <w:r w:rsidR="008A6918" w:rsidRPr="00C33489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D1D24" w14:textId="7E0E05C3" w:rsidR="008A6918" w:rsidRPr="00C33489" w:rsidRDefault="00337152" w:rsidP="00747CF6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0,5%**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39D0F" w14:textId="77777777" w:rsidR="008A6918" w:rsidRPr="00C33489" w:rsidRDefault="008A6918" w:rsidP="00747CF6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Деятельность СМСП, соответствующая требованиям Федерального закона № 209-ФЗ</w:t>
            </w:r>
          </w:p>
        </w:tc>
      </w:tr>
      <w:tr w:rsidR="00C33489" w:rsidRPr="00C33489" w14:paraId="35AB52DC" w14:textId="77777777" w:rsidTr="006F0260">
        <w:trPr>
          <w:trHeight w:val="257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69EE" w14:textId="777777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8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8736" w14:textId="777777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Приоритетный</w:t>
            </w:r>
          </w:p>
        </w:tc>
        <w:tc>
          <w:tcPr>
            <w:tcW w:w="190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DB7E" w14:textId="7EA68DC3" w:rsidR="00521502" w:rsidRPr="00C33489" w:rsidRDefault="00521502" w:rsidP="00C33489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 xml:space="preserve">в размере ключевой ставки Банка России </w:t>
            </w:r>
            <w:r w:rsidR="00C33489" w:rsidRPr="00C33489">
              <w:rPr>
                <w:rFonts w:eastAsia="Calibri"/>
                <w:sz w:val="18"/>
                <w:szCs w:val="18"/>
                <w:lang w:eastAsia="en-US"/>
              </w:rPr>
              <w:t>уменьшенной на</w:t>
            </w:r>
            <w:r w:rsidRPr="00C33489">
              <w:rPr>
                <w:rFonts w:eastAsia="Calibri"/>
                <w:sz w:val="18"/>
                <w:szCs w:val="18"/>
                <w:lang w:eastAsia="en-US"/>
              </w:rPr>
              <w:t xml:space="preserve"> 0,25 процентных пункта</w:t>
            </w:r>
          </w:p>
        </w:tc>
        <w:tc>
          <w:tcPr>
            <w:tcW w:w="13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991F14" w14:textId="321164D9" w:rsidR="00521502" w:rsidRPr="00C33489" w:rsidRDefault="000072E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7</w:t>
            </w:r>
            <w:r w:rsidR="00982785" w:rsidRPr="00C33489">
              <w:rPr>
                <w:rFonts w:eastAsia="Calibri"/>
                <w:sz w:val="18"/>
                <w:szCs w:val="18"/>
                <w:lang w:eastAsia="en-US"/>
              </w:rPr>
              <w:t>,</w:t>
            </w: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  <w:r w:rsidR="0044298F" w:rsidRPr="00C33489">
              <w:rPr>
                <w:rFonts w:eastAsia="Calibri"/>
                <w:sz w:val="18"/>
                <w:szCs w:val="18"/>
                <w:lang w:eastAsia="en-US"/>
              </w:rPr>
              <w:t>5</w:t>
            </w:r>
            <w:r w:rsidR="00521502" w:rsidRPr="00C33489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A25D8" w14:textId="777777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E8DB08D" w14:textId="11FEB239" w:rsidR="00521502" w:rsidRPr="00C33489" w:rsidRDefault="00521502" w:rsidP="00ED670C">
            <w:pPr>
              <w:numPr>
                <w:ilvl w:val="0"/>
                <w:numId w:val="4"/>
              </w:numPr>
              <w:ind w:left="-1" w:right="104" w:firstLine="425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сельское хозяйство;</w:t>
            </w:r>
          </w:p>
          <w:p w14:paraId="4CBAFCE5" w14:textId="5E9A1351" w:rsidR="00521502" w:rsidRPr="00C33489" w:rsidRDefault="00521502" w:rsidP="00ED670C">
            <w:pPr>
              <w:numPr>
                <w:ilvl w:val="0"/>
                <w:numId w:val="4"/>
              </w:numPr>
              <w:ind w:left="-1" w:right="104" w:firstLine="425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обрабатывающее производство;</w:t>
            </w:r>
          </w:p>
          <w:p w14:paraId="3C84B7C8" w14:textId="4CEB6924" w:rsidR="00521502" w:rsidRPr="00C33489" w:rsidRDefault="00521502" w:rsidP="00ED670C">
            <w:pPr>
              <w:numPr>
                <w:ilvl w:val="0"/>
                <w:numId w:val="4"/>
              </w:numPr>
              <w:ind w:left="-1" w:right="104" w:firstLine="425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 xml:space="preserve">сбор, обработка и утилизация отходов; </w:t>
            </w:r>
          </w:p>
          <w:p w14:paraId="4A8B3E49" w14:textId="77777777" w:rsidR="00521502" w:rsidRPr="00C33489" w:rsidRDefault="00521502" w:rsidP="00ED670C">
            <w:pPr>
              <w:numPr>
                <w:ilvl w:val="0"/>
                <w:numId w:val="4"/>
              </w:numPr>
              <w:ind w:left="-12" w:right="104" w:firstLine="425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деятельность в сфере бытовых услуг (Коды ОКВЭД 95.23-95.29)</w:t>
            </w:r>
          </w:p>
          <w:p w14:paraId="5AE14D0F" w14:textId="77777777" w:rsidR="00521502" w:rsidRPr="00C33489" w:rsidRDefault="00521502" w:rsidP="00ED670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-12" w:right="104" w:firstLine="42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>субъект малого и среднего предпринимательства является резидентом технопарка, и включен в реестр резидентов;</w:t>
            </w:r>
          </w:p>
          <w:p w14:paraId="105630CA" w14:textId="77777777" w:rsidR="00521502" w:rsidRPr="00C33489" w:rsidRDefault="00521502" w:rsidP="00ED670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-12" w:right="104" w:firstLine="425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>физическое лицо, применяющее специальный налоговый режим "Налог на профессиональный доход", является резидентом бизнес-инкубатора (за исключением бизнес-инкубаторов инновационного типа).</w:t>
            </w:r>
          </w:p>
          <w:p w14:paraId="559A5DEB" w14:textId="77777777" w:rsidR="00521502" w:rsidRPr="00C33489" w:rsidRDefault="00521502" w:rsidP="00ED670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right="104" w:firstLine="41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субъект малого и среднего предпринимательства осуществляет экспортную деятельность; </w:t>
            </w:r>
          </w:p>
          <w:p w14:paraId="1E11E47A" w14:textId="7BBFBE2A" w:rsidR="00521502" w:rsidRPr="00C33489" w:rsidRDefault="00521502" w:rsidP="00ED670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right="104" w:firstLine="41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субъект малого и среднего предпринимательства является сельскохозяйственным производственным или потребительским кооперативом </w:t>
            </w:r>
          </w:p>
          <w:p w14:paraId="2F76E993" w14:textId="52513EE2" w:rsidR="00521502" w:rsidRPr="00C33489" w:rsidRDefault="00521502" w:rsidP="00ED670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right="104" w:firstLine="41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>субъект малого и среднего предпринимательства или физическое лицо</w:t>
            </w:r>
            <w:r w:rsidR="00132C3A"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>,</w:t>
            </w: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применяющее специальный налоговый режим "Налог на профессиональный доход" осуществляет реализацию проекта в сферах туризма, экологии или спорта;</w:t>
            </w:r>
          </w:p>
          <w:p w14:paraId="44F27C1E" w14:textId="77777777" w:rsidR="00521502" w:rsidRPr="00C33489" w:rsidRDefault="00521502" w:rsidP="00ED670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right="104" w:firstLine="41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субъект малого и среднего предпринимательства создан физическим лицом старше 45 лет </w:t>
            </w:r>
          </w:p>
          <w:p w14:paraId="522C1169" w14:textId="700401C4" w:rsidR="00521502" w:rsidRPr="00C33489" w:rsidRDefault="00521502" w:rsidP="00ED670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right="104" w:firstLine="41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субъект малого и среднего предпринимательства </w:t>
            </w:r>
            <w:r w:rsidR="00337152"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женщина</w:t>
            </w:r>
          </w:p>
          <w:p w14:paraId="69A55AC6" w14:textId="54B2C45E" w:rsidR="00337152" w:rsidRPr="00C33489" w:rsidRDefault="00337152" w:rsidP="00ED670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right="104" w:firstLine="41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>субъект малого и среднего предпринимательства относится к молодежному предпринимательству (физическое лицо до 35 лет)</w:t>
            </w:r>
          </w:p>
          <w:p w14:paraId="679AB8AA" w14:textId="16BC6DDD" w:rsidR="00337152" w:rsidRPr="00C33489" w:rsidRDefault="00337152" w:rsidP="00ED670C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right="104" w:firstLine="413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3489">
              <w:rPr>
                <w:rFonts w:ascii="Times New Roman" w:eastAsia="Calibri" w:hAnsi="Times New Roman" w:cs="Times New Roman"/>
                <w:sz w:val="18"/>
                <w:szCs w:val="18"/>
              </w:rPr>
              <w:t>физическое лицо, применяющее специальный налоговый режим "Налог на профессиональный доход", является резидентом бизнес-инкубатора (за исключением бизнес-инкубаторов инновационного типа), коворкинга, расположенного в помещениях центра "Мой бизнес", и включено в реестр резидентов таких организаций, образующих инфраструктуру поддержки субъектов малого и среднего предпринимательства.</w:t>
            </w:r>
          </w:p>
        </w:tc>
      </w:tr>
      <w:tr w:rsidR="00C33489" w:rsidRPr="00C33489" w14:paraId="4CD98543" w14:textId="77777777" w:rsidTr="006F0260">
        <w:trPr>
          <w:trHeight w:val="360"/>
        </w:trPr>
        <w:tc>
          <w:tcPr>
            <w:tcW w:w="6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CFAB7" w14:textId="777777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B35EA" w14:textId="777777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Социальный</w:t>
            </w:r>
          </w:p>
        </w:tc>
        <w:tc>
          <w:tcPr>
            <w:tcW w:w="19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4060" w14:textId="16377890" w:rsidR="00521502" w:rsidRPr="00C33489" w:rsidRDefault="006F026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1%</w:t>
            </w:r>
          </w:p>
        </w:tc>
        <w:tc>
          <w:tcPr>
            <w:tcW w:w="13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9211" w14:textId="53CB2CCE" w:rsidR="00521502" w:rsidRPr="00C33489" w:rsidRDefault="006F026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1</w:t>
            </w:r>
            <w:r w:rsidR="00521502" w:rsidRPr="00C33489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A854C" w14:textId="777777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2ECF7" w14:textId="45D51075" w:rsidR="00521502" w:rsidRPr="00C33489" w:rsidRDefault="004D1D46" w:rsidP="00ED670C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Д</w:t>
            </w:r>
            <w:r w:rsidR="00521502" w:rsidRPr="00C33489">
              <w:rPr>
                <w:rFonts w:eastAsia="Calibri"/>
                <w:sz w:val="18"/>
                <w:szCs w:val="18"/>
                <w:lang w:eastAsia="en-US"/>
              </w:rPr>
              <w:t>еятельность СМСП, соответствующая требованиям Федерального закона №209-ФЗ, зарегистрированные в соответствии с действующим законодательством Российской Федерации и осуществляющие деятельность на территории Республики Мордовия при осуществлении СМСП социально ориентированной деятельности</w:t>
            </w:r>
          </w:p>
        </w:tc>
      </w:tr>
      <w:tr w:rsidR="00C33489" w:rsidRPr="00C33489" w14:paraId="0395C63A" w14:textId="77777777" w:rsidTr="004D1D46">
        <w:trPr>
          <w:trHeight w:val="70"/>
        </w:trPr>
        <w:tc>
          <w:tcPr>
            <w:tcW w:w="6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A4AC2" w14:textId="77777777" w:rsidR="00521502" w:rsidRPr="00C33489" w:rsidRDefault="00521502" w:rsidP="00521502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1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D224" w14:textId="77777777" w:rsidR="00521502" w:rsidRPr="00C33489" w:rsidRDefault="00521502" w:rsidP="00521502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46481" w14:textId="77777777" w:rsidR="00521502" w:rsidRPr="00C33489" w:rsidRDefault="00521502" w:rsidP="00521502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6FE6" w14:textId="77777777" w:rsidR="00521502" w:rsidRPr="00C33489" w:rsidRDefault="00521502" w:rsidP="00521502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3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18587" w14:textId="77777777" w:rsidR="00521502" w:rsidRPr="00C33489" w:rsidRDefault="00521502" w:rsidP="00521502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8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3DA5" w14:textId="77777777" w:rsidR="00521502" w:rsidRPr="00C33489" w:rsidRDefault="00521502" w:rsidP="00521502">
            <w:pPr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C33489" w:rsidRPr="00C33489" w14:paraId="24EA831D" w14:textId="77777777" w:rsidTr="006F0260">
        <w:trPr>
          <w:trHeight w:val="713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89FD3" w14:textId="475600DC" w:rsidR="00521502" w:rsidRPr="00C33489" w:rsidRDefault="00A93ADB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lastRenderedPageBreak/>
              <w:t>4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81F19" w14:textId="777777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Рефинансирование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B375" w14:textId="210BFB16" w:rsidR="00521502" w:rsidRPr="00C33489" w:rsidRDefault="006F026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в размере ключевой ставки Банка России увеличенной на 0,75 процентных пункта.</w:t>
            </w:r>
            <w:r w:rsidR="002C3D5C" w:rsidRPr="00C33489">
              <w:rPr>
                <w:rFonts w:eastAsia="Calibri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843F" w14:textId="205008A0" w:rsidR="00521502" w:rsidRPr="00C33489" w:rsidRDefault="000072E0" w:rsidP="00982785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8</w:t>
            </w:r>
            <w:r w:rsidR="00982785" w:rsidRPr="00C33489">
              <w:rPr>
                <w:rFonts w:eastAsia="Calibri"/>
                <w:sz w:val="18"/>
                <w:szCs w:val="18"/>
                <w:lang w:eastAsia="en-US"/>
              </w:rPr>
              <w:t>,</w:t>
            </w:r>
            <w:r>
              <w:rPr>
                <w:rFonts w:eastAsia="Calibri"/>
                <w:sz w:val="18"/>
                <w:szCs w:val="18"/>
                <w:lang w:eastAsia="en-US"/>
              </w:rPr>
              <w:t>2</w:t>
            </w:r>
            <w:r w:rsidR="00982785" w:rsidRPr="00C33489">
              <w:rPr>
                <w:rFonts w:eastAsia="Calibri"/>
                <w:sz w:val="18"/>
                <w:szCs w:val="18"/>
                <w:lang w:eastAsia="en-US"/>
              </w:rPr>
              <w:t>5</w:t>
            </w:r>
            <w:r w:rsidR="00521502" w:rsidRPr="00C33489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01837" w14:textId="78F547E8" w:rsidR="00521502" w:rsidRPr="00C33489" w:rsidRDefault="00ED670C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1</w:t>
            </w:r>
            <w:r w:rsidR="00521502" w:rsidRPr="00C33489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DB9B8" w14:textId="77777777" w:rsidR="00521502" w:rsidRPr="00C33489" w:rsidRDefault="00521502" w:rsidP="00ED670C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Рефинансирование банковских кредитов, полученных на цели, связанные с осуществлением предпринимательской деятельности</w:t>
            </w:r>
          </w:p>
        </w:tc>
      </w:tr>
      <w:tr w:rsidR="00C33489" w:rsidRPr="00C33489" w14:paraId="548B51BE" w14:textId="77777777" w:rsidTr="006F0260">
        <w:trPr>
          <w:trHeight w:val="713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144C8" w14:textId="4A43A187" w:rsidR="00521502" w:rsidRPr="00C33489" w:rsidRDefault="00A93ADB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8021" w14:textId="777777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Моногорода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32CE" w14:textId="7259D9AB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в размере ½ ключевой ставки Банка России на дату заключения договора микрозайма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1C0E2" w14:textId="42EE94CE" w:rsidR="00521502" w:rsidRPr="00C33489" w:rsidRDefault="00360EC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3,</w:t>
            </w:r>
            <w:r w:rsidR="000072E0">
              <w:rPr>
                <w:rFonts w:eastAsia="Calibri"/>
                <w:sz w:val="18"/>
                <w:szCs w:val="18"/>
                <w:lang w:eastAsia="en-US"/>
              </w:rPr>
              <w:t>75</w:t>
            </w:r>
            <w:r w:rsidR="00521502" w:rsidRPr="00C33489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72D8" w14:textId="777777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BE7A" w14:textId="3595E3CF" w:rsidR="00521502" w:rsidRPr="00C33489" w:rsidRDefault="00521502" w:rsidP="00ED670C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 xml:space="preserve">Деятельность СМСП, соответствующая требованиям Федерального закона №209-ФЗ, </w:t>
            </w:r>
            <w:r w:rsidR="00132C3A" w:rsidRPr="00C33489">
              <w:rPr>
                <w:rFonts w:eastAsia="Calibri"/>
                <w:sz w:val="18"/>
                <w:szCs w:val="18"/>
                <w:lang w:eastAsia="en-US"/>
              </w:rPr>
              <w:t xml:space="preserve">зарегистрированные на территории Республики Мордовия и </w:t>
            </w:r>
            <w:r w:rsidRPr="00C33489">
              <w:rPr>
                <w:rFonts w:eastAsia="Calibri"/>
                <w:sz w:val="18"/>
                <w:szCs w:val="18"/>
                <w:lang w:eastAsia="en-US"/>
              </w:rPr>
              <w:t>осуществляющие деятельность в качестве СМСП на территории моногорода</w:t>
            </w:r>
          </w:p>
        </w:tc>
      </w:tr>
      <w:tr w:rsidR="00C33489" w:rsidRPr="00C33489" w14:paraId="7CBE9BE2" w14:textId="77777777" w:rsidTr="006F0260">
        <w:trPr>
          <w:trHeight w:val="713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6686" w14:textId="3B6F08A0" w:rsidR="00521502" w:rsidRPr="00C33489" w:rsidRDefault="00A93ADB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10FA0" w14:textId="07CBA454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 xml:space="preserve">Развитие 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14B2A" w14:textId="344812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в размере ½ ключевой ставки Банка России на дату заключения договора микрозайма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3C28" w14:textId="4D46D554" w:rsidR="00521502" w:rsidRPr="00C33489" w:rsidRDefault="000072E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3</w:t>
            </w:r>
            <w:r w:rsidR="0032231B" w:rsidRPr="00C33489">
              <w:rPr>
                <w:rFonts w:eastAsia="Calibri"/>
                <w:sz w:val="18"/>
                <w:szCs w:val="18"/>
                <w:lang w:eastAsia="en-US"/>
              </w:rPr>
              <w:t>,</w:t>
            </w:r>
            <w:r>
              <w:rPr>
                <w:rFonts w:eastAsia="Calibri"/>
                <w:sz w:val="18"/>
                <w:szCs w:val="18"/>
                <w:lang w:eastAsia="en-US"/>
              </w:rPr>
              <w:t>75</w:t>
            </w:r>
            <w:r w:rsidR="00521502" w:rsidRPr="00C33489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9C9B0" w14:textId="130FDA53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B21DA" w14:textId="57C69427" w:rsidR="00521502" w:rsidRPr="00C33489" w:rsidRDefault="004D1D46" w:rsidP="00ED670C">
            <w:pPr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Д</w:t>
            </w:r>
            <w:r w:rsidR="00521502" w:rsidRPr="00C33489">
              <w:rPr>
                <w:rFonts w:eastAsia="Calibri"/>
                <w:sz w:val="18"/>
                <w:szCs w:val="18"/>
                <w:lang w:eastAsia="en-US"/>
              </w:rPr>
              <w:t>еятельность СМСП, соответствующая требованиям Федерального закона №209-ФЗ, зарегистрированные и осуществляющие свою деятельность на территории Республики Мордовия</w:t>
            </w:r>
          </w:p>
        </w:tc>
      </w:tr>
      <w:tr w:rsidR="00C33489" w:rsidRPr="00C33489" w14:paraId="5F6E892F" w14:textId="77777777" w:rsidTr="006F0260">
        <w:trPr>
          <w:trHeight w:val="713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98B2" w14:textId="1A6C6455" w:rsidR="00521502" w:rsidRPr="00C33489" w:rsidRDefault="00A93ADB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CC4A" w14:textId="7F429685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Поддержка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D790C" w14:textId="1795CB0F" w:rsidR="00521502" w:rsidRPr="00C33489" w:rsidRDefault="00521502" w:rsidP="00ED670C">
            <w:pPr>
              <w:ind w:left="142" w:right="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 xml:space="preserve">Ключевая ставка Банка России уменьшенная на 0,75 процентных пункта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616D" w14:textId="2B2CE83D" w:rsidR="00521502" w:rsidRPr="00C33489" w:rsidRDefault="00982785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6</w:t>
            </w:r>
            <w:r w:rsidR="000072E0">
              <w:rPr>
                <w:rFonts w:eastAsia="Calibri"/>
                <w:sz w:val="18"/>
                <w:szCs w:val="18"/>
                <w:lang w:eastAsia="en-US"/>
              </w:rPr>
              <w:t>,75</w:t>
            </w:r>
            <w:r w:rsidR="0032231B" w:rsidRPr="00C33489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B88EA" w14:textId="77777777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5C73" w14:textId="28F38217" w:rsidR="00521502" w:rsidRPr="00C33489" w:rsidRDefault="004D1D46" w:rsidP="00ED670C">
            <w:pPr>
              <w:pStyle w:val="Default"/>
              <w:jc w:val="both"/>
              <w:rPr>
                <w:rFonts w:eastAsia="Calibri"/>
                <w:color w:val="auto"/>
                <w:sz w:val="18"/>
                <w:szCs w:val="18"/>
              </w:rPr>
            </w:pPr>
            <w:r w:rsidRPr="00C33489">
              <w:rPr>
                <w:rFonts w:eastAsia="Calibri"/>
                <w:color w:val="auto"/>
                <w:sz w:val="18"/>
                <w:szCs w:val="18"/>
              </w:rPr>
              <w:t>Д</w:t>
            </w:r>
            <w:r w:rsidR="00521502" w:rsidRPr="00C33489">
              <w:rPr>
                <w:rFonts w:eastAsia="Calibri"/>
                <w:color w:val="auto"/>
                <w:sz w:val="18"/>
                <w:szCs w:val="18"/>
              </w:rPr>
              <w:t>еятельность СМСП, соответствующая требованиям Федерального закона №209-ФЗ, зарегистрированные и осуществляющие свою деятельность на территории Республики Мордовия в пострадавших отраслях экономики, указанных в Постановлении Правительства РФ от 3 апреля 2020 г. № 434 "Об утверждении перечня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инфекции" по основному ОКВЭД</w:t>
            </w:r>
          </w:p>
        </w:tc>
      </w:tr>
      <w:tr w:rsidR="00C33489" w:rsidRPr="00C33489" w14:paraId="581B3BE5" w14:textId="77777777" w:rsidTr="006F0260">
        <w:trPr>
          <w:trHeight w:val="289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EF4DF" w14:textId="4AD987DC" w:rsidR="00521502" w:rsidRPr="00C33489" w:rsidRDefault="00A93ADB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C363" w14:textId="6E8C40D5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Я сам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8589" w14:textId="34189066" w:rsidR="00521502" w:rsidRPr="002C2064" w:rsidRDefault="00521502" w:rsidP="00ED670C">
            <w:pPr>
              <w:ind w:left="142" w:right="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 xml:space="preserve">в размере </w:t>
            </w:r>
            <w:r w:rsidR="00ED670C" w:rsidRPr="002C2064">
              <w:rPr>
                <w:rFonts w:eastAsia="Calibri"/>
                <w:sz w:val="18"/>
                <w:szCs w:val="18"/>
                <w:lang w:eastAsia="en-US"/>
              </w:rPr>
              <w:t xml:space="preserve">½ </w:t>
            </w:r>
            <w:r w:rsidRPr="002C2064">
              <w:rPr>
                <w:rFonts w:eastAsia="Calibri"/>
                <w:sz w:val="18"/>
                <w:szCs w:val="18"/>
                <w:lang w:eastAsia="en-US"/>
              </w:rPr>
              <w:t xml:space="preserve">ключевой ставки Банка России на дату заключения договора микрозайма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80B6" w14:textId="679E2E05" w:rsidR="00521502" w:rsidRPr="002C2064" w:rsidRDefault="00ED670C" w:rsidP="00ED670C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3,</w:t>
            </w:r>
            <w:r w:rsidR="000072E0">
              <w:rPr>
                <w:rFonts w:eastAsia="Calibri"/>
                <w:sz w:val="18"/>
                <w:szCs w:val="18"/>
                <w:lang w:eastAsia="en-US"/>
              </w:rPr>
              <w:t>75</w:t>
            </w:r>
            <w:r w:rsidR="00521502" w:rsidRPr="002C2064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727A" w14:textId="4D52C159" w:rsidR="00521502" w:rsidRPr="00C33489" w:rsidRDefault="0052150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912E" w14:textId="57846F16" w:rsidR="00521502" w:rsidRPr="00C33489" w:rsidRDefault="00521502" w:rsidP="00ED670C">
            <w:pPr>
              <w:pStyle w:val="Default"/>
              <w:jc w:val="both"/>
              <w:rPr>
                <w:rFonts w:eastAsia="Calibri"/>
                <w:color w:val="auto"/>
                <w:sz w:val="18"/>
                <w:szCs w:val="18"/>
              </w:rPr>
            </w:pPr>
            <w:r w:rsidRPr="00C33489">
              <w:rPr>
                <w:rFonts w:eastAsia="Calibri"/>
                <w:color w:val="auto"/>
                <w:sz w:val="18"/>
                <w:szCs w:val="18"/>
              </w:rPr>
              <w:t>Деятельность самозанятого гражданина, зарегистрированного в качестве плательщика налога на профессиональный доход, зарегистрированного и осуществляющего свою деятельность на территории Республики Мордовия</w:t>
            </w:r>
          </w:p>
        </w:tc>
      </w:tr>
      <w:tr w:rsidR="00C33489" w:rsidRPr="00C33489" w14:paraId="1F16B937" w14:textId="77777777" w:rsidTr="006F0260">
        <w:trPr>
          <w:trHeight w:val="289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51C5" w14:textId="163DED79" w:rsidR="00A93ADB" w:rsidRPr="00C33489" w:rsidRDefault="00A93ADB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B6FA" w14:textId="4DC0BBFC" w:rsidR="00A93ADB" w:rsidRPr="00C33489" w:rsidRDefault="00A93ADB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Легкий старт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06872" w14:textId="0947CF4B" w:rsidR="00A93ADB" w:rsidRPr="002C2064" w:rsidRDefault="00ED670C" w:rsidP="00521502">
            <w:pPr>
              <w:ind w:left="142" w:right="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в размере ½ ключевой ставки Банка России на дату заключения договора микрозайма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85CD" w14:textId="1AE68A12" w:rsidR="00A93ADB" w:rsidRPr="002C2064" w:rsidRDefault="00ED670C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3,</w:t>
            </w:r>
            <w:r w:rsidR="000072E0">
              <w:rPr>
                <w:rFonts w:eastAsia="Calibri"/>
                <w:sz w:val="18"/>
                <w:szCs w:val="18"/>
                <w:lang w:eastAsia="en-US"/>
              </w:rPr>
              <w:t>75</w:t>
            </w:r>
            <w:r w:rsidR="00A93ADB" w:rsidRPr="002C2064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DFA4" w14:textId="4E401B9B" w:rsidR="00A93ADB" w:rsidRPr="00C33489" w:rsidRDefault="00A93ADB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7A75" w14:textId="578D653F" w:rsidR="00A93ADB" w:rsidRPr="00C33489" w:rsidRDefault="00ED670C" w:rsidP="00ED670C">
            <w:pPr>
              <w:pStyle w:val="Default"/>
              <w:jc w:val="both"/>
              <w:rPr>
                <w:rFonts w:eastAsia="Calibri"/>
                <w:color w:val="auto"/>
                <w:sz w:val="18"/>
                <w:szCs w:val="18"/>
              </w:rPr>
            </w:pPr>
            <w:r w:rsidRPr="00C33489">
              <w:rPr>
                <w:rFonts w:eastAsia="Calibri"/>
                <w:color w:val="auto"/>
                <w:sz w:val="18"/>
                <w:szCs w:val="18"/>
              </w:rPr>
              <w:t>Н</w:t>
            </w:r>
            <w:r w:rsidR="00A93ADB" w:rsidRPr="00C33489">
              <w:rPr>
                <w:rFonts w:eastAsia="Calibri"/>
                <w:color w:val="auto"/>
                <w:sz w:val="18"/>
                <w:szCs w:val="18"/>
              </w:rPr>
              <w:t>ачинающий СМСП соответствующ</w:t>
            </w:r>
            <w:r w:rsidRPr="00C33489">
              <w:rPr>
                <w:rFonts w:eastAsia="Calibri"/>
                <w:color w:val="auto"/>
                <w:sz w:val="18"/>
                <w:szCs w:val="18"/>
              </w:rPr>
              <w:t>ий</w:t>
            </w:r>
            <w:r w:rsidR="00A93ADB" w:rsidRPr="00C33489">
              <w:rPr>
                <w:rFonts w:eastAsia="Calibri"/>
                <w:color w:val="auto"/>
                <w:sz w:val="18"/>
                <w:szCs w:val="18"/>
              </w:rPr>
              <w:t xml:space="preserve"> требованиям Федерального закона №209-ФЗ, зарегистрированны</w:t>
            </w:r>
            <w:r w:rsidRPr="00C33489">
              <w:rPr>
                <w:rFonts w:eastAsia="Calibri"/>
                <w:color w:val="auto"/>
                <w:sz w:val="18"/>
                <w:szCs w:val="18"/>
              </w:rPr>
              <w:t>й</w:t>
            </w:r>
            <w:r w:rsidR="00A93ADB" w:rsidRPr="00C33489">
              <w:rPr>
                <w:rFonts w:eastAsia="Calibri"/>
                <w:color w:val="auto"/>
                <w:sz w:val="18"/>
                <w:szCs w:val="18"/>
              </w:rPr>
              <w:t xml:space="preserve"> и осуществляющи</w:t>
            </w:r>
            <w:r w:rsidRPr="00C33489">
              <w:rPr>
                <w:rFonts w:eastAsia="Calibri"/>
                <w:color w:val="auto"/>
                <w:sz w:val="18"/>
                <w:szCs w:val="18"/>
              </w:rPr>
              <w:t>й</w:t>
            </w:r>
            <w:r w:rsidR="00A93ADB" w:rsidRPr="00C33489">
              <w:rPr>
                <w:rFonts w:eastAsia="Calibri"/>
                <w:color w:val="auto"/>
                <w:sz w:val="18"/>
                <w:szCs w:val="18"/>
              </w:rPr>
              <w:t xml:space="preserve"> свою деятельность на территории Республики Мордовия и не более 12 месяцев</w:t>
            </w:r>
          </w:p>
        </w:tc>
      </w:tr>
      <w:tr w:rsidR="00C33489" w:rsidRPr="00C33489" w14:paraId="1264808C" w14:textId="77777777" w:rsidTr="006F0260">
        <w:trPr>
          <w:trHeight w:val="289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0E0E2" w14:textId="34A43A06" w:rsidR="006F0260" w:rsidRPr="00C33489" w:rsidRDefault="006F026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 xml:space="preserve">10 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1F35" w14:textId="1B52D6BE" w:rsidR="006F0260" w:rsidRPr="00C33489" w:rsidRDefault="006F026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Инвестиционный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1DAE" w14:textId="3991118D" w:rsidR="006F0260" w:rsidRPr="002C2064" w:rsidRDefault="006F0260" w:rsidP="00C33489">
            <w:pPr>
              <w:ind w:left="142" w:right="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 xml:space="preserve">в размере ключевой ставки Банка России на дату заключения договора микрозайма </w:t>
            </w:r>
            <w:r w:rsidR="00C33489" w:rsidRPr="002C2064">
              <w:rPr>
                <w:rFonts w:eastAsia="Calibri"/>
                <w:sz w:val="18"/>
                <w:szCs w:val="18"/>
                <w:lang w:eastAsia="en-US"/>
              </w:rPr>
              <w:t>уменьшенной на</w:t>
            </w:r>
            <w:r w:rsidRPr="002C2064">
              <w:rPr>
                <w:rFonts w:eastAsia="Calibri"/>
                <w:sz w:val="18"/>
                <w:szCs w:val="18"/>
                <w:lang w:eastAsia="en-US"/>
              </w:rPr>
              <w:t xml:space="preserve"> 2 процентных пункта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1657F" w14:textId="0CCE5336" w:rsidR="006F0260" w:rsidRPr="002C2064" w:rsidRDefault="000072E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  <w:r w:rsidR="0044298F" w:rsidRPr="002C2064">
              <w:rPr>
                <w:rFonts w:eastAsia="Calibri"/>
                <w:sz w:val="18"/>
                <w:szCs w:val="18"/>
                <w:lang w:eastAsia="en-US"/>
              </w:rPr>
              <w:t>,5</w:t>
            </w:r>
            <w:r>
              <w:rPr>
                <w:rFonts w:eastAsia="Calibri"/>
                <w:sz w:val="18"/>
                <w:szCs w:val="18"/>
                <w:lang w:eastAsia="en-US"/>
              </w:rPr>
              <w:t>0</w:t>
            </w:r>
            <w:r w:rsidR="006F0260" w:rsidRPr="002C2064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5EFA" w14:textId="1A96D505" w:rsidR="006F0260" w:rsidRPr="00C33489" w:rsidRDefault="006F026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6C3E" w14:textId="3F17B1A1" w:rsidR="006F0260" w:rsidRPr="00C33489" w:rsidRDefault="00ED670C" w:rsidP="00ED670C">
            <w:pPr>
              <w:pStyle w:val="Default"/>
              <w:jc w:val="both"/>
              <w:rPr>
                <w:rFonts w:eastAsia="Calibri"/>
                <w:color w:val="auto"/>
                <w:sz w:val="18"/>
                <w:szCs w:val="18"/>
              </w:rPr>
            </w:pPr>
            <w:r w:rsidRPr="00C33489">
              <w:rPr>
                <w:rFonts w:eastAsia="Calibri"/>
                <w:color w:val="auto"/>
                <w:sz w:val="18"/>
                <w:szCs w:val="18"/>
              </w:rPr>
              <w:t>Д</w:t>
            </w:r>
            <w:r w:rsidR="006F0260" w:rsidRPr="00C33489">
              <w:rPr>
                <w:rFonts w:eastAsia="Calibri"/>
                <w:color w:val="auto"/>
                <w:sz w:val="18"/>
                <w:szCs w:val="18"/>
              </w:rPr>
              <w:t>еятельность СМСП, соответствующая требованиям Федерального закона №209-ФЗ, зарегистрированные и осуществляющие свою деятельность на территории Республики Мордовия. Целевое назначение: приобретение основных средств.</w:t>
            </w:r>
          </w:p>
        </w:tc>
      </w:tr>
      <w:tr w:rsidR="00C33489" w:rsidRPr="00C33489" w14:paraId="2CA2A33D" w14:textId="77777777" w:rsidTr="006F0260">
        <w:trPr>
          <w:trHeight w:val="289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F93B" w14:textId="6D0CBD9B" w:rsidR="00337152" w:rsidRPr="00C33489" w:rsidRDefault="0033715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21EE" w14:textId="41B8AD09" w:rsidR="00337152" w:rsidRPr="002C2064" w:rsidRDefault="004D1D46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Ресурсный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1649A" w14:textId="1209A11F" w:rsidR="00337152" w:rsidRPr="002C2064" w:rsidRDefault="00337152" w:rsidP="00521502">
            <w:pPr>
              <w:ind w:left="142" w:right="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1%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D4A2E" w14:textId="1CFBF25C" w:rsidR="00337152" w:rsidRPr="002C2064" w:rsidRDefault="0033715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1%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7F35" w14:textId="009AD5F9" w:rsidR="00337152" w:rsidRPr="002C2064" w:rsidRDefault="00337152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EC73" w14:textId="42F7BE51" w:rsidR="00337152" w:rsidRPr="002C2064" w:rsidRDefault="00337152" w:rsidP="004D1D46">
            <w:pPr>
              <w:pStyle w:val="Default"/>
              <w:jc w:val="both"/>
              <w:rPr>
                <w:rFonts w:eastAsia="Calibri"/>
                <w:color w:val="auto"/>
                <w:sz w:val="18"/>
                <w:szCs w:val="18"/>
              </w:rPr>
            </w:pPr>
            <w:r w:rsidRPr="002C2064">
              <w:rPr>
                <w:rFonts w:eastAsia="Calibri"/>
                <w:color w:val="auto"/>
                <w:sz w:val="18"/>
                <w:szCs w:val="18"/>
              </w:rPr>
              <w:t>Микрозаем предоставляется клиентам АО «АКТИВ БАНК»</w:t>
            </w:r>
            <w:r w:rsidR="004D1D46" w:rsidRPr="002C2064">
              <w:rPr>
                <w:rFonts w:eastAsia="Calibri"/>
                <w:color w:val="auto"/>
                <w:sz w:val="18"/>
                <w:szCs w:val="18"/>
              </w:rPr>
              <w:t xml:space="preserve"> и АО «КС БАНК»</w:t>
            </w:r>
            <w:r w:rsidRPr="002C2064">
              <w:rPr>
                <w:rFonts w:eastAsia="Calibri"/>
                <w:color w:val="auto"/>
                <w:sz w:val="18"/>
                <w:szCs w:val="18"/>
              </w:rPr>
              <w:t>. Деятельность СМСП, соответствующая требованиям Федерального закона No209-ФЗ, зарегистрированные и осуществляющие свою деятельность на территории Республики Мордовия</w:t>
            </w:r>
          </w:p>
        </w:tc>
      </w:tr>
      <w:tr w:rsidR="00C33489" w:rsidRPr="00C33489" w14:paraId="37CD140A" w14:textId="77777777" w:rsidTr="006F0260">
        <w:trPr>
          <w:trHeight w:val="289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7EDA" w14:textId="51868C9D" w:rsidR="004D1D46" w:rsidRPr="00C33489" w:rsidRDefault="004D1D46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C33489">
              <w:rPr>
                <w:rFonts w:eastAsia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4B55" w14:textId="51FDCC13" w:rsidR="004D1D46" w:rsidRPr="002C2064" w:rsidRDefault="004D1D46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Поддержка НХП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E96C" w14:textId="394C73A2" w:rsidR="004D1D46" w:rsidRPr="002C2064" w:rsidRDefault="004D1D46" w:rsidP="00521502">
            <w:pPr>
              <w:ind w:left="142" w:right="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2%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C380" w14:textId="361D59CB" w:rsidR="004D1D46" w:rsidRPr="002C2064" w:rsidRDefault="004D1D46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2%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FB95" w14:textId="56997C75" w:rsidR="004D1D46" w:rsidRPr="002C2064" w:rsidRDefault="00C33489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2C2064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E152" w14:textId="77777777" w:rsidR="004D1D46" w:rsidRPr="002C2064" w:rsidRDefault="004D1D46" w:rsidP="004D1D46">
            <w:pPr>
              <w:pStyle w:val="Default"/>
              <w:jc w:val="both"/>
              <w:rPr>
                <w:rStyle w:val="markedcontent"/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Деятельность СМСП, соответствующая требованиям Федерального закона №209-ФЗ, зарегистрированные и осуществляющие свою деятельность на </w:t>
            </w:r>
            <w:r w:rsidRPr="002C2064">
              <w:rPr>
                <w:color w:val="auto"/>
                <w:sz w:val="18"/>
                <w:szCs w:val="18"/>
              </w:rPr>
              <w:br/>
            </w: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территории Республики Мордовия по основному ОКВЭД </w:t>
            </w:r>
          </w:p>
          <w:p w14:paraId="1482A7FF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lastRenderedPageBreak/>
              <w:t xml:space="preserve">13.1 Подготовка и прядение текстильных волокон; </w:t>
            </w:r>
          </w:p>
          <w:p w14:paraId="63417BAC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13.2 Производство текстильных тканей; </w:t>
            </w:r>
          </w:p>
          <w:p w14:paraId="6EC5012A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13.3 Отделка тканей и текстильных изделий; </w:t>
            </w:r>
          </w:p>
          <w:p w14:paraId="202C0BE5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13.9 Производство прочих текстильных изделий; </w:t>
            </w:r>
          </w:p>
          <w:p w14:paraId="30DA9A68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14 Производство одежды; </w:t>
            </w:r>
          </w:p>
          <w:p w14:paraId="0CD5DFD0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15 Производство кожи и изделий из кожи; </w:t>
            </w:r>
          </w:p>
          <w:p w14:paraId="5AD753D0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16.29.1 Производство прочих деревянных изделий; </w:t>
            </w:r>
          </w:p>
          <w:p w14:paraId="39837F2D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16.29.2 Производство изделий из пробки, соломки и материалов для плетения; </w:t>
            </w:r>
            <w:r w:rsidRPr="002C2064">
              <w:rPr>
                <w:color w:val="auto"/>
                <w:sz w:val="18"/>
                <w:szCs w:val="18"/>
              </w:rPr>
              <w:br/>
            </w: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производство корзиночных и плетеных изделий; </w:t>
            </w:r>
          </w:p>
          <w:p w14:paraId="3D0E7C9D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16.29.3 Изготовление изделий из дерева, пробки, соломки и материалов для </w:t>
            </w:r>
            <w:r w:rsidRPr="002C2064">
              <w:rPr>
                <w:color w:val="auto"/>
                <w:sz w:val="18"/>
                <w:szCs w:val="18"/>
              </w:rPr>
              <w:br/>
            </w: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плетения, корзиночных и плетеных изделий по индивидуальному заказу </w:t>
            </w:r>
            <w:r w:rsidRPr="002C2064">
              <w:rPr>
                <w:color w:val="auto"/>
                <w:sz w:val="18"/>
                <w:szCs w:val="18"/>
              </w:rPr>
              <w:br/>
            </w: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населения; </w:t>
            </w:r>
          </w:p>
          <w:p w14:paraId="11784717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17.29 Производство прочих изделий из бумаги и картона; </w:t>
            </w:r>
          </w:p>
          <w:p w14:paraId="13C2D788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22.29 Производство прочих пластмассовых изделий; </w:t>
            </w:r>
          </w:p>
          <w:p w14:paraId="750B419E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32.40 Производство игр и игрушек; </w:t>
            </w:r>
          </w:p>
          <w:p w14:paraId="0C661818" w14:textId="77777777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 xml:space="preserve">32.99.2 Производство пишущих принадлежностей; </w:t>
            </w:r>
          </w:p>
          <w:p w14:paraId="37078D86" w14:textId="43B70FBC" w:rsidR="004D1D46" w:rsidRPr="002C2064" w:rsidRDefault="004D1D46" w:rsidP="004D1D46">
            <w:pPr>
              <w:pStyle w:val="Default"/>
              <w:jc w:val="both"/>
              <w:rPr>
                <w:color w:val="auto"/>
                <w:sz w:val="18"/>
                <w:szCs w:val="18"/>
              </w:rPr>
            </w:pPr>
            <w:r w:rsidRPr="002C2064">
              <w:rPr>
                <w:rStyle w:val="markedcontent"/>
                <w:color w:val="auto"/>
                <w:sz w:val="18"/>
                <w:szCs w:val="18"/>
              </w:rPr>
              <w:t>32.99.8 Производство изделий народных художественных промыслов.</w:t>
            </w:r>
          </w:p>
        </w:tc>
      </w:tr>
      <w:tr w:rsidR="00C33489" w:rsidRPr="00C33489" w14:paraId="39A5A046" w14:textId="77777777" w:rsidTr="006F0260">
        <w:trPr>
          <w:trHeight w:val="289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D2F98" w14:textId="22027699" w:rsidR="0024576F" w:rsidRPr="000072E0" w:rsidRDefault="0024576F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072E0">
              <w:rPr>
                <w:rFonts w:eastAsia="Calibri"/>
                <w:sz w:val="18"/>
                <w:szCs w:val="18"/>
                <w:lang w:eastAsia="en-US"/>
              </w:rPr>
              <w:lastRenderedPageBreak/>
              <w:t>13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79963" w14:textId="50D36A08" w:rsidR="0024576F" w:rsidRPr="000072E0" w:rsidRDefault="0024576F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072E0">
              <w:rPr>
                <w:rFonts w:eastAsia="Calibri"/>
                <w:sz w:val="18"/>
                <w:szCs w:val="18"/>
                <w:lang w:eastAsia="en-US"/>
              </w:rPr>
              <w:t>Маркетплейсы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2329" w14:textId="75F89765" w:rsidR="0024576F" w:rsidRPr="000072E0" w:rsidRDefault="0024576F" w:rsidP="0024576F">
            <w:pPr>
              <w:ind w:left="142" w:right="153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072E0">
              <w:rPr>
                <w:rStyle w:val="markedcontent"/>
                <w:sz w:val="18"/>
                <w:szCs w:val="18"/>
              </w:rPr>
              <w:t>в размере ключевой ставки Банка России на дату заключения договора микрозайма, уменьшенной на 2 процентных пункта*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BE94" w14:textId="117368D7" w:rsidR="0024576F" w:rsidRPr="000072E0" w:rsidRDefault="000072E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5</w:t>
            </w:r>
            <w:r w:rsidR="0024576F" w:rsidRPr="000072E0">
              <w:rPr>
                <w:rFonts w:eastAsia="Calibri"/>
                <w:sz w:val="18"/>
                <w:szCs w:val="18"/>
                <w:lang w:eastAsia="en-US"/>
              </w:rPr>
              <w:t>,</w:t>
            </w:r>
            <w:r>
              <w:rPr>
                <w:rFonts w:eastAsia="Calibri"/>
                <w:sz w:val="18"/>
                <w:szCs w:val="18"/>
                <w:lang w:eastAsia="en-US"/>
              </w:rPr>
              <w:t>50</w:t>
            </w:r>
            <w:r w:rsidR="0024576F" w:rsidRPr="000072E0">
              <w:rPr>
                <w:rFonts w:eastAsia="Calibri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EFB5" w14:textId="47BEFE6E" w:rsidR="0024576F" w:rsidRPr="000072E0" w:rsidRDefault="0024576F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072E0"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4D895" w14:textId="0F90833D" w:rsidR="0024576F" w:rsidRPr="000072E0" w:rsidRDefault="0024576F" w:rsidP="004D1D46">
            <w:pPr>
              <w:pStyle w:val="Default"/>
              <w:jc w:val="both"/>
              <w:rPr>
                <w:rStyle w:val="markedcontent"/>
                <w:color w:val="auto"/>
                <w:sz w:val="18"/>
                <w:szCs w:val="18"/>
              </w:rPr>
            </w:pPr>
            <w:r w:rsidRPr="000072E0">
              <w:rPr>
                <w:rStyle w:val="markedcontent"/>
                <w:color w:val="auto"/>
                <w:sz w:val="18"/>
                <w:szCs w:val="18"/>
              </w:rPr>
              <w:t xml:space="preserve">Деятельность СМСП, соответствующая требованиям Федерального закона </w:t>
            </w:r>
            <w:r w:rsidRPr="000072E0">
              <w:rPr>
                <w:color w:val="auto"/>
                <w:sz w:val="18"/>
                <w:szCs w:val="18"/>
              </w:rPr>
              <w:br/>
            </w:r>
            <w:r w:rsidRPr="000072E0">
              <w:rPr>
                <w:rStyle w:val="markedcontent"/>
                <w:color w:val="auto"/>
                <w:sz w:val="18"/>
                <w:szCs w:val="18"/>
              </w:rPr>
              <w:t xml:space="preserve">No209-ФЗ, зарегистрированные и осуществляющие свою деятельность на </w:t>
            </w:r>
            <w:r w:rsidRPr="000072E0">
              <w:rPr>
                <w:color w:val="auto"/>
                <w:sz w:val="18"/>
                <w:szCs w:val="18"/>
              </w:rPr>
              <w:br/>
            </w:r>
            <w:r w:rsidRPr="000072E0">
              <w:rPr>
                <w:rStyle w:val="markedcontent"/>
                <w:color w:val="auto"/>
                <w:sz w:val="18"/>
                <w:szCs w:val="18"/>
              </w:rPr>
              <w:t>территории Республики Мордовия</w:t>
            </w:r>
          </w:p>
        </w:tc>
      </w:tr>
      <w:tr w:rsidR="000072E0" w:rsidRPr="00C33489" w14:paraId="6D79946C" w14:textId="77777777" w:rsidTr="006F0260">
        <w:trPr>
          <w:trHeight w:val="289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D8FA" w14:textId="6C036616" w:rsidR="000072E0" w:rsidRPr="000072E0" w:rsidRDefault="000072E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0072E0">
              <w:rPr>
                <w:rFonts w:eastAsia="Calibri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2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4A84B" w14:textId="5962DC41" w:rsidR="000072E0" w:rsidRPr="000072E0" w:rsidRDefault="000072E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«Антикризисный»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04F1" w14:textId="6A3519F5" w:rsidR="000072E0" w:rsidRPr="000072E0" w:rsidRDefault="000072E0" w:rsidP="0024576F">
            <w:pPr>
              <w:ind w:left="142" w:right="153"/>
              <w:jc w:val="center"/>
              <w:rPr>
                <w:rStyle w:val="markedcontent"/>
                <w:sz w:val="18"/>
                <w:szCs w:val="18"/>
              </w:rPr>
            </w:pPr>
            <w:r>
              <w:rPr>
                <w:rStyle w:val="markedcontent"/>
                <w:sz w:val="18"/>
                <w:szCs w:val="18"/>
              </w:rPr>
              <w:t>1</w:t>
            </w:r>
            <w:r>
              <w:rPr>
                <w:rStyle w:val="markedcontent"/>
              </w:rPr>
              <w:t>%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F44CE" w14:textId="19ECF084" w:rsidR="000072E0" w:rsidRPr="000072E0" w:rsidRDefault="000072E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1%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4F9C" w14:textId="022AB90A" w:rsidR="000072E0" w:rsidRPr="000072E0" w:rsidRDefault="000072E0" w:rsidP="0052150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отсутствует</w:t>
            </w:r>
          </w:p>
        </w:tc>
        <w:tc>
          <w:tcPr>
            <w:tcW w:w="8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7394" w14:textId="77777777" w:rsidR="000072E0" w:rsidRPr="00635C98" w:rsidRDefault="000072E0" w:rsidP="000072E0">
            <w:pPr>
              <w:ind w:left="142" w:right="153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деятельность СМСП, соответствующая требованиям Федерального закона №209-ФЗ, зарегистрированные и осуществляющие свою деятельность на территории Республики Мордовия. </w:t>
            </w:r>
            <w:r w:rsidRPr="00635C98">
              <w:rPr>
                <w:rFonts w:eastAsia="Calibri"/>
                <w:sz w:val="18"/>
                <w:szCs w:val="18"/>
              </w:rPr>
              <w:t>СМСП, осуществляющие следующие виды деятельности:</w:t>
            </w:r>
          </w:p>
          <w:p w14:paraId="6FFFBECB" w14:textId="77777777" w:rsidR="000072E0" w:rsidRPr="00635C98" w:rsidRDefault="000072E0" w:rsidP="000072E0">
            <w:pPr>
              <w:ind w:right="153" w:firstLine="567"/>
              <w:jc w:val="both"/>
              <w:rPr>
                <w:rFonts w:eastAsia="Calibri"/>
                <w:sz w:val="18"/>
                <w:szCs w:val="18"/>
              </w:rPr>
            </w:pPr>
            <w:r w:rsidRPr="00635C98">
              <w:rPr>
                <w:rFonts w:eastAsia="Calibri"/>
                <w:sz w:val="18"/>
                <w:szCs w:val="18"/>
              </w:rPr>
              <w:t>- рестораны, кафе, столовые, буфеты, бары, закусочные и иные организации общественного питания;</w:t>
            </w:r>
          </w:p>
          <w:p w14:paraId="41475D45" w14:textId="77777777" w:rsidR="000072E0" w:rsidRPr="00635C98" w:rsidRDefault="000072E0" w:rsidP="000072E0">
            <w:pPr>
              <w:ind w:right="153" w:firstLine="567"/>
              <w:jc w:val="both"/>
              <w:rPr>
                <w:rFonts w:eastAsia="Calibri"/>
                <w:sz w:val="18"/>
                <w:szCs w:val="18"/>
              </w:rPr>
            </w:pPr>
            <w:r w:rsidRPr="00635C98">
              <w:rPr>
                <w:rFonts w:eastAsia="Calibri"/>
                <w:sz w:val="18"/>
                <w:szCs w:val="18"/>
              </w:rPr>
              <w:t>- салоны красоты, парикмахерские, косметические салоны, СПА-салоны, массажные салоны, солярии;</w:t>
            </w:r>
          </w:p>
          <w:p w14:paraId="69D1ECB7" w14:textId="77777777" w:rsidR="000072E0" w:rsidRPr="00635C98" w:rsidRDefault="000072E0" w:rsidP="000072E0">
            <w:pPr>
              <w:ind w:right="153" w:firstLine="567"/>
              <w:jc w:val="both"/>
              <w:rPr>
                <w:rFonts w:eastAsia="Calibri"/>
                <w:sz w:val="18"/>
                <w:szCs w:val="18"/>
              </w:rPr>
            </w:pPr>
            <w:r w:rsidRPr="00635C98">
              <w:rPr>
                <w:rFonts w:eastAsia="Calibri"/>
                <w:sz w:val="18"/>
                <w:szCs w:val="18"/>
              </w:rPr>
              <w:t>- бани, сауны, плавательные бассейны, спортивные и тренажерные залы, фитнес-центры;</w:t>
            </w:r>
          </w:p>
          <w:p w14:paraId="357321B7" w14:textId="77777777" w:rsidR="000072E0" w:rsidRPr="00635C98" w:rsidRDefault="000072E0" w:rsidP="000072E0">
            <w:pPr>
              <w:ind w:right="153" w:firstLine="567"/>
              <w:jc w:val="both"/>
              <w:rPr>
                <w:rFonts w:eastAsia="Calibri"/>
                <w:sz w:val="18"/>
                <w:szCs w:val="18"/>
              </w:rPr>
            </w:pPr>
            <w:r w:rsidRPr="00635C98">
              <w:rPr>
                <w:rFonts w:eastAsia="Calibri"/>
                <w:sz w:val="18"/>
                <w:szCs w:val="18"/>
              </w:rPr>
              <w:t>- картинговые центры, конные центры (клубы);</w:t>
            </w:r>
          </w:p>
          <w:p w14:paraId="1CE13F47" w14:textId="77777777" w:rsidR="000072E0" w:rsidRPr="00635C98" w:rsidRDefault="000072E0" w:rsidP="000072E0">
            <w:pPr>
              <w:ind w:right="153" w:firstLine="567"/>
              <w:jc w:val="both"/>
              <w:rPr>
                <w:rFonts w:eastAsia="Calibri"/>
                <w:sz w:val="18"/>
                <w:szCs w:val="18"/>
              </w:rPr>
            </w:pPr>
            <w:r w:rsidRPr="00635C98">
              <w:rPr>
                <w:rFonts w:eastAsia="Calibri"/>
                <w:sz w:val="18"/>
                <w:szCs w:val="18"/>
              </w:rPr>
              <w:t>- СМСП, организующие концертные и выставочные мероприятия;</w:t>
            </w:r>
          </w:p>
          <w:p w14:paraId="65EDC3B3" w14:textId="08453973" w:rsidR="000072E0" w:rsidRPr="000072E0" w:rsidRDefault="000072E0" w:rsidP="000072E0">
            <w:pPr>
              <w:pStyle w:val="Default"/>
              <w:jc w:val="both"/>
              <w:rPr>
                <w:rStyle w:val="markedcontent"/>
                <w:color w:val="auto"/>
                <w:sz w:val="18"/>
                <w:szCs w:val="18"/>
              </w:rPr>
            </w:pPr>
            <w:r w:rsidRPr="00635C98">
              <w:rPr>
                <w:rFonts w:eastAsia="Calibri"/>
                <w:sz w:val="18"/>
                <w:szCs w:val="18"/>
              </w:rPr>
              <w:t xml:space="preserve">- </w:t>
            </w:r>
            <w:r w:rsidRPr="00635C98">
              <w:rPr>
                <w:sz w:val="18"/>
                <w:szCs w:val="18"/>
              </w:rPr>
              <w:t>деятельность детских игровых комнат и детских развлекательных центров, размещенных</w:t>
            </w:r>
          </w:p>
        </w:tc>
      </w:tr>
      <w:tr w:rsidR="00C33489" w:rsidRPr="00C33489" w14:paraId="1533E05A" w14:textId="77777777" w:rsidTr="006F0260">
        <w:trPr>
          <w:trHeight w:val="288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91AF02" w14:textId="77777777" w:rsidR="00521502" w:rsidRPr="000072E0" w:rsidRDefault="00521502" w:rsidP="00521502">
            <w:pPr>
              <w:rPr>
                <w:sz w:val="17"/>
                <w:szCs w:val="17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F3BEE3" w14:textId="77777777" w:rsidR="00521502" w:rsidRPr="000072E0" w:rsidRDefault="00521502" w:rsidP="00521502">
            <w:pPr>
              <w:rPr>
                <w:sz w:val="17"/>
                <w:szCs w:val="17"/>
              </w:rPr>
            </w:pPr>
          </w:p>
        </w:tc>
        <w:tc>
          <w:tcPr>
            <w:tcW w:w="3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EED82B" w14:textId="77777777" w:rsidR="00521502" w:rsidRPr="000072E0" w:rsidRDefault="00521502" w:rsidP="00521502">
            <w:pPr>
              <w:rPr>
                <w:sz w:val="17"/>
                <w:szCs w:val="17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E7AAF5" w14:textId="77777777" w:rsidR="00521502" w:rsidRPr="000072E0" w:rsidRDefault="00521502" w:rsidP="00521502">
            <w:pPr>
              <w:rPr>
                <w:sz w:val="17"/>
                <w:szCs w:val="17"/>
              </w:rPr>
            </w:pPr>
          </w:p>
        </w:tc>
        <w:tc>
          <w:tcPr>
            <w:tcW w:w="8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9661D5" w14:textId="77777777" w:rsidR="00521502" w:rsidRPr="000072E0" w:rsidRDefault="00521502" w:rsidP="00521502">
            <w:pPr>
              <w:rPr>
                <w:sz w:val="17"/>
                <w:szCs w:val="17"/>
              </w:rPr>
            </w:pPr>
          </w:p>
        </w:tc>
      </w:tr>
      <w:tr w:rsidR="00C33489" w:rsidRPr="00C33489" w14:paraId="3DCC3B27" w14:textId="77777777" w:rsidTr="006F0260">
        <w:trPr>
          <w:trHeight w:val="288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CA8970" w14:textId="77777777" w:rsidR="00521502" w:rsidRPr="00C33489" w:rsidRDefault="00521502" w:rsidP="00521502">
            <w:pPr>
              <w:rPr>
                <w:sz w:val="17"/>
                <w:szCs w:val="17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073745" w14:textId="77777777" w:rsidR="00521502" w:rsidRPr="00C33489" w:rsidRDefault="00521502" w:rsidP="00521502">
            <w:pPr>
              <w:rPr>
                <w:sz w:val="17"/>
                <w:szCs w:val="17"/>
              </w:rPr>
            </w:pPr>
          </w:p>
        </w:tc>
        <w:tc>
          <w:tcPr>
            <w:tcW w:w="3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E04AFF" w14:textId="77777777" w:rsidR="00521502" w:rsidRPr="00C33489" w:rsidRDefault="00521502" w:rsidP="00521502">
            <w:pPr>
              <w:rPr>
                <w:sz w:val="17"/>
                <w:szCs w:val="17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AA1F48" w14:textId="77777777" w:rsidR="00521502" w:rsidRPr="00C33489" w:rsidRDefault="00521502" w:rsidP="00521502">
            <w:pPr>
              <w:rPr>
                <w:sz w:val="17"/>
                <w:szCs w:val="17"/>
              </w:rPr>
            </w:pPr>
          </w:p>
        </w:tc>
        <w:tc>
          <w:tcPr>
            <w:tcW w:w="8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7EF6BB" w14:textId="77777777" w:rsidR="00521502" w:rsidRPr="00C33489" w:rsidRDefault="00521502" w:rsidP="00521502">
            <w:pPr>
              <w:rPr>
                <w:sz w:val="17"/>
                <w:szCs w:val="17"/>
              </w:rPr>
            </w:pPr>
          </w:p>
        </w:tc>
      </w:tr>
      <w:tr w:rsidR="00C33489" w:rsidRPr="00C33489" w14:paraId="191A594F" w14:textId="77777777" w:rsidTr="006F0260">
        <w:trPr>
          <w:trHeight w:val="288"/>
        </w:trPr>
        <w:tc>
          <w:tcPr>
            <w:tcW w:w="157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B27AB5" w14:textId="44B82EF5" w:rsidR="00521502" w:rsidRPr="00C33489" w:rsidRDefault="00521502" w:rsidP="00521502">
            <w:pPr>
              <w:pStyle w:val="Default"/>
              <w:rPr>
                <w:color w:val="auto"/>
              </w:rPr>
            </w:pPr>
          </w:p>
        </w:tc>
      </w:tr>
    </w:tbl>
    <w:p w14:paraId="49ACE1AC" w14:textId="3DC88654" w:rsidR="00BE094B" w:rsidRDefault="006F0260" w:rsidP="006F0260">
      <w:pPr>
        <w:tabs>
          <w:tab w:val="left" w:pos="2730"/>
        </w:tabs>
        <w:rPr>
          <w:sz w:val="20"/>
          <w:szCs w:val="20"/>
        </w:rPr>
      </w:pPr>
      <w:r>
        <w:t>*</w:t>
      </w:r>
      <w:r w:rsidRPr="006F0260">
        <w:rPr>
          <w:sz w:val="20"/>
          <w:szCs w:val="20"/>
        </w:rPr>
        <w:t xml:space="preserve">В период действия на территории Республики Мордовия режима «повышенной готовности» процентная ставка </w:t>
      </w:r>
      <w:r w:rsidR="002C3D5C">
        <w:rPr>
          <w:sz w:val="20"/>
          <w:szCs w:val="20"/>
        </w:rPr>
        <w:t>по микрозайму</w:t>
      </w:r>
      <w:r>
        <w:rPr>
          <w:sz w:val="20"/>
          <w:szCs w:val="20"/>
        </w:rPr>
        <w:t xml:space="preserve"> не превышает </w:t>
      </w:r>
      <w:r w:rsidRPr="006F0260">
        <w:rPr>
          <w:sz w:val="20"/>
          <w:szCs w:val="20"/>
        </w:rPr>
        <w:t>ключевой ставки Банка России на день заключения договора микрозайма</w:t>
      </w:r>
      <w:r>
        <w:rPr>
          <w:sz w:val="20"/>
          <w:szCs w:val="20"/>
        </w:rPr>
        <w:t>.</w:t>
      </w:r>
    </w:p>
    <w:p w14:paraId="5311A46D" w14:textId="2310AF91" w:rsidR="00337152" w:rsidRPr="006F0260" w:rsidRDefault="00337152" w:rsidP="006F0260">
      <w:pPr>
        <w:tabs>
          <w:tab w:val="left" w:pos="2730"/>
        </w:tabs>
        <w:rPr>
          <w:sz w:val="17"/>
          <w:szCs w:val="17"/>
        </w:rPr>
      </w:pPr>
      <w:r>
        <w:rPr>
          <w:rStyle w:val="markedcontent"/>
          <w:rFonts w:ascii="Arial" w:hAnsi="Arial" w:cs="Arial"/>
          <w:sz w:val="25"/>
          <w:szCs w:val="25"/>
        </w:rPr>
        <w:t>**</w:t>
      </w:r>
      <w:r w:rsidRPr="00337152">
        <w:rPr>
          <w:sz w:val="20"/>
          <w:szCs w:val="20"/>
        </w:rPr>
        <w:t>Комиссия взимается в размере 0,5 процентов при отсутствии наемных работников и(или) при средней заработной плате менее трех минимальных размеров оплаты труда.</w:t>
      </w:r>
    </w:p>
    <w:sectPr w:rsidR="00337152" w:rsidRPr="006F0260" w:rsidSect="004B53DD">
      <w:pgSz w:w="16838" w:h="11906" w:orient="landscape"/>
      <w:pgMar w:top="709" w:right="536" w:bottom="127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52ECA"/>
    <w:multiLevelType w:val="hybridMultilevel"/>
    <w:tmpl w:val="38D82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8048E8"/>
    <w:multiLevelType w:val="hybridMultilevel"/>
    <w:tmpl w:val="3C0621D6"/>
    <w:lvl w:ilvl="0" w:tplc="04190001">
      <w:start w:val="1"/>
      <w:numFmt w:val="bullet"/>
      <w:lvlText w:val=""/>
      <w:lvlJc w:val="left"/>
      <w:pPr>
        <w:ind w:left="1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2" w15:restartNumberingAfterBreak="0">
    <w:nsid w:val="6EEF096B"/>
    <w:multiLevelType w:val="hybridMultilevel"/>
    <w:tmpl w:val="E3109742"/>
    <w:lvl w:ilvl="0" w:tplc="04190001">
      <w:start w:val="1"/>
      <w:numFmt w:val="bullet"/>
      <w:lvlText w:val=""/>
      <w:lvlJc w:val="left"/>
      <w:pPr>
        <w:ind w:left="16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0" w:hanging="360"/>
      </w:pPr>
      <w:rPr>
        <w:rFonts w:ascii="Wingdings" w:hAnsi="Wingdings" w:hint="default"/>
      </w:rPr>
    </w:lvl>
  </w:abstractNum>
  <w:abstractNum w:abstractNumId="3" w15:restartNumberingAfterBreak="0">
    <w:nsid w:val="717305E2"/>
    <w:multiLevelType w:val="multilevel"/>
    <w:tmpl w:val="CFAEC196"/>
    <w:lvl w:ilvl="0">
      <w:start w:val="1"/>
      <w:numFmt w:val="bullet"/>
      <w:lvlText w:val="•"/>
      <w:lvlJc w:val="left"/>
      <w:rPr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918"/>
    <w:rsid w:val="000072E0"/>
    <w:rsid w:val="00021644"/>
    <w:rsid w:val="00057E41"/>
    <w:rsid w:val="000D6AF1"/>
    <w:rsid w:val="00132C3A"/>
    <w:rsid w:val="00162999"/>
    <w:rsid w:val="001759E1"/>
    <w:rsid w:val="001D5650"/>
    <w:rsid w:val="0024576F"/>
    <w:rsid w:val="00284A66"/>
    <w:rsid w:val="002A04E1"/>
    <w:rsid w:val="002B7CD7"/>
    <w:rsid w:val="002C2064"/>
    <w:rsid w:val="002C3D5C"/>
    <w:rsid w:val="0032231B"/>
    <w:rsid w:val="00337152"/>
    <w:rsid w:val="00343E87"/>
    <w:rsid w:val="00352144"/>
    <w:rsid w:val="00360EC2"/>
    <w:rsid w:val="00434242"/>
    <w:rsid w:val="0044298F"/>
    <w:rsid w:val="00473357"/>
    <w:rsid w:val="004B53DD"/>
    <w:rsid w:val="004D1D46"/>
    <w:rsid w:val="00512953"/>
    <w:rsid w:val="0051370A"/>
    <w:rsid w:val="00521502"/>
    <w:rsid w:val="00527F49"/>
    <w:rsid w:val="005874A6"/>
    <w:rsid w:val="005946F0"/>
    <w:rsid w:val="005D6DF4"/>
    <w:rsid w:val="005E481A"/>
    <w:rsid w:val="005F7EDA"/>
    <w:rsid w:val="006A617A"/>
    <w:rsid w:val="006F0260"/>
    <w:rsid w:val="00705285"/>
    <w:rsid w:val="007E69C0"/>
    <w:rsid w:val="008654FA"/>
    <w:rsid w:val="008A6918"/>
    <w:rsid w:val="00922025"/>
    <w:rsid w:val="00981E93"/>
    <w:rsid w:val="00982785"/>
    <w:rsid w:val="00A151CA"/>
    <w:rsid w:val="00A73F7A"/>
    <w:rsid w:val="00A74B52"/>
    <w:rsid w:val="00A93ADB"/>
    <w:rsid w:val="00AC77B1"/>
    <w:rsid w:val="00AF7BB0"/>
    <w:rsid w:val="00B835C4"/>
    <w:rsid w:val="00BB3C23"/>
    <w:rsid w:val="00BD3111"/>
    <w:rsid w:val="00BE0781"/>
    <w:rsid w:val="00BE094B"/>
    <w:rsid w:val="00BE7C52"/>
    <w:rsid w:val="00C10C3F"/>
    <w:rsid w:val="00C33489"/>
    <w:rsid w:val="00C46D1E"/>
    <w:rsid w:val="00CC419F"/>
    <w:rsid w:val="00D0181C"/>
    <w:rsid w:val="00D23C02"/>
    <w:rsid w:val="00D31D4A"/>
    <w:rsid w:val="00D90FA2"/>
    <w:rsid w:val="00DA4DB4"/>
    <w:rsid w:val="00E36432"/>
    <w:rsid w:val="00ED670C"/>
    <w:rsid w:val="00F075B2"/>
    <w:rsid w:val="00F8159E"/>
    <w:rsid w:val="00FD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4CAAD"/>
  <w15:chartTrackingRefBased/>
  <w15:docId w15:val="{1949C59A-D0DB-4ED0-A27E-5ED18483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9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6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8A691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8A6918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B3C2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B3C2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BE7C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5">
    <w:name w:val="Абзац списка Знак"/>
    <w:link w:val="a4"/>
    <w:locked/>
    <w:rsid w:val="00521502"/>
  </w:style>
  <w:style w:type="character" w:customStyle="1" w:styleId="docdata">
    <w:name w:val="docdata"/>
    <w:aliases w:val="docy,v5,1466,bqiaagaaeyqcaaagiaiaaapgbaaabe4eaaaaaaaaaaaaaaaaaaaaaaaaaaaaaaaaaaaaaaaaaaaaaaaaaaaaaaaaaaaaaaaaaaaaaaaaaaaaaaaaaaaaaaaaaaaaaaaaaaaaaaaaaaaaaaaaaaaaaaaaaaaaaaaaaaaaaaaaaaaaaaaaaaaaaaaaaaaaaaaaaaaaaaaaaaaaaaaaaaaaaaaaaaaaaaaaaaaaaaaa"/>
    <w:basedOn w:val="a0"/>
    <w:rsid w:val="006F0260"/>
  </w:style>
  <w:style w:type="character" w:customStyle="1" w:styleId="markedcontent">
    <w:name w:val="markedcontent"/>
    <w:basedOn w:val="a0"/>
    <w:rsid w:val="00337152"/>
  </w:style>
  <w:style w:type="paragraph" w:styleId="a9">
    <w:name w:val="footnote text"/>
    <w:basedOn w:val="a"/>
    <w:link w:val="aa"/>
    <w:rsid w:val="000072E0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0072E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</dc:creator>
  <cp:keywords/>
  <dc:description/>
  <cp:lastModifiedBy>ektov@MBRM.MYBIZ</cp:lastModifiedBy>
  <cp:revision>3</cp:revision>
  <cp:lastPrinted>2021-07-01T08:54:00Z</cp:lastPrinted>
  <dcterms:created xsi:type="dcterms:W3CDTF">2021-10-25T06:14:00Z</dcterms:created>
  <dcterms:modified xsi:type="dcterms:W3CDTF">2021-10-25T06:18:00Z</dcterms:modified>
</cp:coreProperties>
</file>