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FDF" w:rsidRPr="00CF6397" w:rsidRDefault="00BB3FDF" w:rsidP="007352B8">
      <w:pPr>
        <w:pStyle w:val="a3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F6397">
        <w:rPr>
          <w:rFonts w:ascii="Times New Roman" w:hAnsi="Times New Roman"/>
          <w:sz w:val="28"/>
          <w:szCs w:val="28"/>
        </w:rPr>
        <w:t>АДМИНИСТРАЦИЯ  РЕДКОДУБСКОГО СЕЛЬСКОГО ПОСЕЛЕНИЯ</w:t>
      </w: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BB3FDF" w:rsidRPr="00354ABC" w:rsidRDefault="00BB3FDF" w:rsidP="00BB3FDF">
      <w:pPr>
        <w:pStyle w:val="a3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r w:rsidRPr="00354ABC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B3FDF" w:rsidRPr="00BB3FDF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7352B8">
        <w:rPr>
          <w:rFonts w:ascii="Times New Roman" w:hAnsi="Times New Roman"/>
          <w:sz w:val="28"/>
          <w:szCs w:val="28"/>
        </w:rPr>
        <w:t xml:space="preserve">08 декабря </w:t>
      </w:r>
      <w:r w:rsidRPr="00CF6397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</w:t>
      </w:r>
      <w:r w:rsidR="007352B8">
        <w:rPr>
          <w:rFonts w:ascii="Times New Roman" w:hAnsi="Times New Roman"/>
          <w:sz w:val="28"/>
          <w:szCs w:val="28"/>
        </w:rPr>
        <w:t xml:space="preserve">                             </w:t>
      </w:r>
      <w:r w:rsidRPr="00CF639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 xml:space="preserve"> </w:t>
      </w:r>
      <w:r w:rsidR="007352B8">
        <w:rPr>
          <w:rFonts w:ascii="Times New Roman" w:hAnsi="Times New Roman"/>
          <w:sz w:val="28"/>
          <w:szCs w:val="28"/>
        </w:rPr>
        <w:t>127</w:t>
      </w: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с. Редкодубье</w:t>
      </w:r>
    </w:p>
    <w:p w:rsidR="00BB3FDF" w:rsidRDefault="00BB3FDF" w:rsidP="0060656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92F30">
        <w:rPr>
          <w:rFonts w:ascii="Times New Roman" w:hAnsi="Times New Roman" w:cs="Times New Roman"/>
          <w:sz w:val="28"/>
          <w:szCs w:val="28"/>
        </w:rPr>
        <w:t>Об утверждении порядков и сроков внесения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92F30">
        <w:rPr>
          <w:rFonts w:ascii="Times New Roman" w:hAnsi="Times New Roman" w:cs="Times New Roman"/>
          <w:sz w:val="28"/>
          <w:szCs w:val="28"/>
        </w:rPr>
        <w:t>изменений в перечень главных администраторов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92F30">
        <w:rPr>
          <w:rFonts w:ascii="Times New Roman" w:hAnsi="Times New Roman" w:cs="Times New Roman"/>
          <w:sz w:val="28"/>
          <w:szCs w:val="28"/>
        </w:rPr>
        <w:t>доходов и перечень главных администраторов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92F30"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Редкодубского</w:t>
      </w:r>
      <w:r w:rsidRPr="00C92F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C92F3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92F3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92F30" w:rsidRPr="00C92F30" w:rsidRDefault="00C92F30" w:rsidP="00C92F30">
      <w:pPr>
        <w:pStyle w:val="ConsPlusNormal"/>
        <w:widowControl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bCs/>
          <w:sz w:val="28"/>
          <w:szCs w:val="28"/>
        </w:rPr>
      </w:pPr>
      <w:r w:rsidRPr="00C92F30">
        <w:rPr>
          <w:sz w:val="28"/>
          <w:szCs w:val="28"/>
        </w:rPr>
        <w:t xml:space="preserve">          В соответствии со </w:t>
      </w:r>
      <w:hyperlink r:id="rId5" w:history="1">
        <w:r w:rsidRPr="00C92F30">
          <w:rPr>
            <w:sz w:val="28"/>
            <w:szCs w:val="28"/>
          </w:rPr>
          <w:t>статьями 160.1, 1</w:t>
        </w:r>
      </w:hyperlink>
      <w:r w:rsidRPr="00C92F30">
        <w:rPr>
          <w:sz w:val="28"/>
          <w:szCs w:val="28"/>
        </w:rPr>
        <w:t>60.2 Бюджетного кодекса Российской Федерации, постановлением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Правительства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Российской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Федерации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от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16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сентября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2021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года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№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1568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«Об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утверждении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общих</w:t>
      </w:r>
      <w:r w:rsidRPr="00C92F30">
        <w:rPr>
          <w:spacing w:val="71"/>
          <w:sz w:val="28"/>
          <w:szCs w:val="28"/>
        </w:rPr>
        <w:t xml:space="preserve"> </w:t>
      </w:r>
      <w:r w:rsidRPr="00C92F30">
        <w:rPr>
          <w:sz w:val="28"/>
          <w:szCs w:val="28"/>
        </w:rPr>
        <w:t>требований</w:t>
      </w:r>
      <w:r w:rsidRPr="00C92F30">
        <w:rPr>
          <w:spacing w:val="71"/>
          <w:sz w:val="28"/>
          <w:szCs w:val="28"/>
        </w:rPr>
        <w:t xml:space="preserve"> </w:t>
      </w:r>
      <w:r w:rsidRPr="00C92F30">
        <w:rPr>
          <w:sz w:val="28"/>
          <w:szCs w:val="28"/>
        </w:rPr>
        <w:t>к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закреплению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за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органами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государственной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власти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(государственными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органами)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субъекта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Российской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Федерации,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органами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управления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территориальными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фондами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обязательного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медицинского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страхования,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органами</w:t>
      </w:r>
      <w:r w:rsidRPr="00C92F30">
        <w:rPr>
          <w:spacing w:val="66"/>
          <w:sz w:val="28"/>
          <w:szCs w:val="28"/>
        </w:rPr>
        <w:t xml:space="preserve"> </w:t>
      </w:r>
      <w:r w:rsidRPr="00C92F30">
        <w:rPr>
          <w:sz w:val="28"/>
          <w:szCs w:val="28"/>
        </w:rPr>
        <w:t>местного</w:t>
      </w:r>
      <w:r w:rsidRPr="00C92F30">
        <w:rPr>
          <w:spacing w:val="66"/>
          <w:sz w:val="28"/>
          <w:szCs w:val="28"/>
        </w:rPr>
        <w:t xml:space="preserve"> </w:t>
      </w:r>
      <w:r w:rsidRPr="00C92F30">
        <w:rPr>
          <w:sz w:val="28"/>
          <w:szCs w:val="28"/>
        </w:rPr>
        <w:t>самоуправления,</w:t>
      </w:r>
      <w:r w:rsidRPr="00C92F30">
        <w:rPr>
          <w:spacing w:val="66"/>
          <w:sz w:val="28"/>
          <w:szCs w:val="28"/>
        </w:rPr>
        <w:t xml:space="preserve"> </w:t>
      </w:r>
      <w:r w:rsidRPr="00C92F30">
        <w:rPr>
          <w:sz w:val="28"/>
          <w:szCs w:val="28"/>
        </w:rPr>
        <w:t>органами</w:t>
      </w:r>
      <w:r w:rsidRPr="00C92F30">
        <w:rPr>
          <w:spacing w:val="66"/>
          <w:sz w:val="28"/>
          <w:szCs w:val="28"/>
        </w:rPr>
        <w:t xml:space="preserve"> </w:t>
      </w:r>
      <w:r w:rsidRPr="00C92F30">
        <w:rPr>
          <w:sz w:val="28"/>
          <w:szCs w:val="28"/>
        </w:rPr>
        <w:t>местной</w:t>
      </w:r>
      <w:r w:rsidRPr="00C92F30">
        <w:rPr>
          <w:spacing w:val="66"/>
          <w:sz w:val="28"/>
          <w:szCs w:val="28"/>
        </w:rPr>
        <w:t xml:space="preserve"> </w:t>
      </w:r>
      <w:r w:rsidRPr="00C92F30">
        <w:rPr>
          <w:sz w:val="28"/>
          <w:szCs w:val="28"/>
        </w:rPr>
        <w:t>администрации</w:t>
      </w:r>
      <w:r w:rsidRPr="00C92F30">
        <w:rPr>
          <w:spacing w:val="-68"/>
          <w:sz w:val="28"/>
          <w:szCs w:val="28"/>
        </w:rPr>
        <w:t xml:space="preserve"> </w:t>
      </w:r>
      <w:r w:rsidRPr="00C92F30">
        <w:rPr>
          <w:sz w:val="28"/>
          <w:szCs w:val="28"/>
        </w:rPr>
        <w:t>полномочий главного администратора источников финансирования дефицита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бюджета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к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утверждению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перечня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главных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администраторов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источников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финансирования дефицита бюджета субъекта Российской Федерации, бюджета</w:t>
      </w:r>
      <w:r w:rsidRPr="00C92F30">
        <w:rPr>
          <w:spacing w:val="-67"/>
          <w:sz w:val="28"/>
          <w:szCs w:val="28"/>
        </w:rPr>
        <w:t xml:space="preserve"> </w:t>
      </w:r>
      <w:r w:rsidRPr="00C92F30">
        <w:rPr>
          <w:sz w:val="28"/>
          <w:szCs w:val="28"/>
        </w:rPr>
        <w:t>территориального фонда обязательного медицинского страхования, местного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 xml:space="preserve">бюджета»,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C92F30">
          <w:rPr>
            <w:sz w:val="28"/>
            <w:szCs w:val="28"/>
          </w:rPr>
          <w:t>2021 г</w:t>
        </w:r>
      </w:smartTag>
      <w:r w:rsidRPr="00C92F30">
        <w:rPr>
          <w:sz w:val="28"/>
          <w:szCs w:val="28"/>
        </w:rPr>
        <w:t xml:space="preserve"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решением Совета депутатов </w:t>
      </w:r>
      <w:r>
        <w:rPr>
          <w:sz w:val="28"/>
          <w:szCs w:val="28"/>
        </w:rPr>
        <w:t>Редкодубского</w:t>
      </w:r>
      <w:r w:rsidRPr="00C92F3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Ардатовского</w:t>
      </w:r>
      <w:r w:rsidRPr="00C92F30">
        <w:rPr>
          <w:sz w:val="28"/>
          <w:szCs w:val="28"/>
        </w:rPr>
        <w:t xml:space="preserve"> муниципального района от </w:t>
      </w:r>
      <w:r>
        <w:rPr>
          <w:sz w:val="28"/>
          <w:szCs w:val="28"/>
        </w:rPr>
        <w:t>26.07.2017</w:t>
      </w:r>
      <w:r w:rsidRPr="00C92F30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31</w:t>
      </w:r>
      <w:r w:rsidRPr="00C92F30">
        <w:rPr>
          <w:sz w:val="28"/>
          <w:szCs w:val="28"/>
        </w:rPr>
        <w:t xml:space="preserve"> «</w:t>
      </w:r>
      <w:r w:rsidRPr="00AF4117">
        <w:rPr>
          <w:bCs/>
          <w:color w:val="000000"/>
          <w:sz w:val="28"/>
          <w:szCs w:val="28"/>
        </w:rPr>
        <w:t xml:space="preserve">Об утверждении Положения о бюджетном процессе в </w:t>
      </w:r>
      <w:proofErr w:type="spellStart"/>
      <w:r w:rsidRPr="00AF4117">
        <w:rPr>
          <w:bCs/>
          <w:color w:val="000000"/>
          <w:sz w:val="28"/>
          <w:szCs w:val="28"/>
        </w:rPr>
        <w:t>Редкодубском</w:t>
      </w:r>
      <w:proofErr w:type="spellEnd"/>
      <w:r w:rsidRPr="00AF4117">
        <w:rPr>
          <w:bCs/>
          <w:color w:val="000000"/>
          <w:sz w:val="28"/>
          <w:szCs w:val="28"/>
        </w:rPr>
        <w:t xml:space="preserve"> сельском поселении </w:t>
      </w:r>
      <w:proofErr w:type="spellStart"/>
      <w:r w:rsidRPr="00AF4117">
        <w:rPr>
          <w:bCs/>
          <w:color w:val="000000"/>
          <w:sz w:val="28"/>
          <w:szCs w:val="28"/>
        </w:rPr>
        <w:t>Ардатовского</w:t>
      </w:r>
      <w:proofErr w:type="spellEnd"/>
      <w:r w:rsidRPr="00AF4117">
        <w:rPr>
          <w:bCs/>
          <w:color w:val="000000"/>
          <w:sz w:val="28"/>
          <w:szCs w:val="28"/>
        </w:rPr>
        <w:t xml:space="preserve"> муниципального района</w:t>
      </w:r>
      <w:r w:rsidRPr="00C92F30">
        <w:rPr>
          <w:sz w:val="28"/>
          <w:szCs w:val="28"/>
        </w:rPr>
        <w:t xml:space="preserve">», Администрация </w:t>
      </w:r>
      <w:r>
        <w:rPr>
          <w:sz w:val="28"/>
          <w:szCs w:val="28"/>
        </w:rPr>
        <w:t>Редкодубского</w:t>
      </w:r>
      <w:r w:rsidRPr="00C92F3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постановляе</w:t>
      </w:r>
      <w:r w:rsidRPr="00C92F30">
        <w:rPr>
          <w:sz w:val="28"/>
          <w:szCs w:val="28"/>
        </w:rPr>
        <w:t>т</w:t>
      </w:r>
      <w:r w:rsidRPr="00C92F30">
        <w:rPr>
          <w:bCs/>
          <w:sz w:val="28"/>
          <w:szCs w:val="28"/>
        </w:rPr>
        <w:t>:</w:t>
      </w:r>
    </w:p>
    <w:p w:rsidR="00C92F30" w:rsidRPr="00C92F30" w:rsidRDefault="00C92F30" w:rsidP="00C92F30">
      <w:pPr>
        <w:autoSpaceDE w:val="0"/>
        <w:autoSpaceDN w:val="0"/>
        <w:adjustRightInd w:val="0"/>
        <w:ind w:left="-567" w:firstLine="851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Утвердить:</w:t>
      </w:r>
    </w:p>
    <w:p w:rsidR="00C92F30" w:rsidRPr="00C92F30" w:rsidRDefault="00C92F30" w:rsidP="00C92F30">
      <w:pPr>
        <w:pStyle w:val="11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1.1. Порядок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сроки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внесения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перечень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источников</w:t>
      </w:r>
      <w:r w:rsidRPr="00C92F30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финансирования</w:t>
      </w:r>
      <w:r w:rsidRPr="00C92F30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дефицита</w:t>
      </w:r>
      <w:r w:rsidRPr="00C92F3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 xml:space="preserve">бюджета </w:t>
      </w:r>
      <w:bookmarkStart w:id="1" w:name="_Hlk88812013"/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bookmarkEnd w:id="1"/>
      <w:r w:rsidRPr="00C92F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C92F3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(приложение1);</w:t>
      </w:r>
    </w:p>
    <w:p w:rsidR="00C92F30" w:rsidRPr="00C92F30" w:rsidRDefault="00C92F30" w:rsidP="00C92F30">
      <w:pPr>
        <w:pStyle w:val="11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1.2. Порядок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сроки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внесения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перечень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 xml:space="preserve">доходов бюджета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C92F3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 2).</w:t>
      </w:r>
    </w:p>
    <w:p w:rsidR="00C92F30" w:rsidRPr="00C92F30" w:rsidRDefault="00C92F30" w:rsidP="00C92F30">
      <w:pPr>
        <w:autoSpaceDE w:val="0"/>
        <w:autoSpaceDN w:val="0"/>
        <w:adjustRightInd w:val="0"/>
        <w:ind w:left="-567" w:firstLine="851"/>
        <w:jc w:val="both"/>
        <w:rPr>
          <w:sz w:val="28"/>
          <w:szCs w:val="28"/>
        </w:rPr>
      </w:pPr>
    </w:p>
    <w:p w:rsidR="00C92F30" w:rsidRPr="00C92F30" w:rsidRDefault="00C92F30" w:rsidP="00C92F30">
      <w:pPr>
        <w:autoSpaceDE w:val="0"/>
        <w:autoSpaceDN w:val="0"/>
        <w:adjustRightInd w:val="0"/>
        <w:ind w:left="-567" w:firstLine="851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2. Настоящее постановление вступает в силу с 1 января 2022 года и применяется при формировании проекта бюджета, начиная с бюджета на 2022 год и на плановый период 2023 и 2024 годов, и подлежит официальному опубликованию в Информационном бюллетене </w:t>
      </w:r>
      <w:r>
        <w:rPr>
          <w:sz w:val="28"/>
          <w:szCs w:val="28"/>
        </w:rPr>
        <w:t>Редкодубского</w:t>
      </w:r>
      <w:r w:rsidRPr="00C92F3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Ардатовского</w:t>
      </w:r>
      <w:r w:rsidRPr="00C92F30">
        <w:rPr>
          <w:sz w:val="28"/>
          <w:szCs w:val="28"/>
        </w:rPr>
        <w:t xml:space="preserve"> муниципального района Республики Мордовия.</w:t>
      </w: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a4"/>
        <w:spacing w:after="0"/>
        <w:ind w:left="-567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Редкодубского</w:t>
      </w:r>
    </w:p>
    <w:p w:rsidR="00C92F30" w:rsidRPr="00C92F30" w:rsidRDefault="00C92F30" w:rsidP="00C92F30">
      <w:pPr>
        <w:pStyle w:val="a4"/>
        <w:spacing w:after="0"/>
        <w:ind w:left="-567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сельского поселения                                                          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Default="00C92F30" w:rsidP="00C92F30">
      <w:pPr>
        <w:pStyle w:val="a6"/>
        <w:spacing w:before="183"/>
        <w:ind w:right="182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 xml:space="preserve">       </w:t>
      </w:r>
    </w:p>
    <w:p w:rsidR="00C92F30" w:rsidRDefault="00C92F3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92F30" w:rsidRPr="00C92F30" w:rsidRDefault="00C92F30" w:rsidP="00C92F30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C92F30" w:rsidRPr="00C92F30" w:rsidRDefault="00C92F30" w:rsidP="00C92F30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УТВЕРЖДЕНО</w:t>
      </w:r>
    </w:p>
    <w:p w:rsidR="00C92F30" w:rsidRPr="00C92F30" w:rsidRDefault="00C92F30" w:rsidP="00C92F30">
      <w:pPr>
        <w:pStyle w:val="a3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 xml:space="preserve">постановлением Администрации </w:t>
      </w:r>
    </w:p>
    <w:p w:rsidR="00C92F30" w:rsidRDefault="00C92F30" w:rsidP="00C92F30">
      <w:pPr>
        <w:pStyle w:val="a3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</w:p>
    <w:p w:rsidR="00C92F30" w:rsidRDefault="00C92F30" w:rsidP="00C92F30">
      <w:pPr>
        <w:pStyle w:val="a3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</w:t>
      </w:r>
    </w:p>
    <w:p w:rsidR="00C92F30" w:rsidRPr="00C92F30" w:rsidRDefault="00C92F30" w:rsidP="00C92F30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 xml:space="preserve"> района </w:t>
      </w:r>
      <w:r w:rsidRPr="00C92F30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Республики Мордовия</w:t>
      </w:r>
      <w:r w:rsidRPr="00C92F30">
        <w:rPr>
          <w:rFonts w:ascii="Times New Roman" w:hAnsi="Times New Roman"/>
          <w:spacing w:val="-5"/>
          <w:sz w:val="28"/>
          <w:szCs w:val="28"/>
        </w:rPr>
        <w:t xml:space="preserve"> </w:t>
      </w:r>
    </w:p>
    <w:p w:rsidR="00C92F30" w:rsidRPr="00C92F30" w:rsidRDefault="00C92F30" w:rsidP="00C92F30">
      <w:pPr>
        <w:pStyle w:val="a3"/>
        <w:jc w:val="right"/>
      </w:pPr>
      <w:r w:rsidRPr="00C92F30">
        <w:rPr>
          <w:rFonts w:ascii="Times New Roman" w:hAnsi="Times New Roman"/>
          <w:sz w:val="28"/>
          <w:szCs w:val="28"/>
        </w:rPr>
        <w:t>от «</w:t>
      </w:r>
      <w:r w:rsidR="007352B8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 xml:space="preserve">» </w:t>
      </w:r>
      <w:r w:rsidR="007352B8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C92F30">
          <w:rPr>
            <w:rFonts w:ascii="Times New Roman" w:hAnsi="Times New Roman"/>
            <w:sz w:val="28"/>
            <w:szCs w:val="28"/>
          </w:rPr>
          <w:t>2021 г</w:t>
        </w:r>
      </w:smartTag>
      <w:r w:rsidRPr="00C92F30">
        <w:rPr>
          <w:rFonts w:ascii="Times New Roman" w:hAnsi="Times New Roman"/>
          <w:sz w:val="28"/>
          <w:szCs w:val="28"/>
        </w:rPr>
        <w:t>.  №</w:t>
      </w:r>
      <w:r w:rsidRPr="00C92F30">
        <w:rPr>
          <w:spacing w:val="-1"/>
        </w:rPr>
        <w:t xml:space="preserve"> </w:t>
      </w:r>
      <w:r w:rsidR="007352B8">
        <w:rPr>
          <w:spacing w:val="-1"/>
        </w:rPr>
        <w:t>127</w:t>
      </w:r>
      <w:r>
        <w:rPr>
          <w:spacing w:val="-1"/>
        </w:rPr>
        <w:t xml:space="preserve"> </w:t>
      </w:r>
    </w:p>
    <w:p w:rsidR="00DE7D0F" w:rsidRDefault="00DE7D0F" w:rsidP="00DE7D0F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E7D0F" w:rsidRDefault="00DE7D0F" w:rsidP="00DE7D0F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92F30" w:rsidRPr="00DE7D0F" w:rsidRDefault="00C92F30" w:rsidP="00DE7D0F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  <w:r w:rsidRPr="00DE7D0F">
        <w:rPr>
          <w:rFonts w:ascii="Times New Roman" w:hAnsi="Times New Roman"/>
          <w:b/>
          <w:sz w:val="28"/>
          <w:szCs w:val="28"/>
        </w:rPr>
        <w:t>Порядок и сроки</w:t>
      </w:r>
    </w:p>
    <w:p w:rsidR="00C92F30" w:rsidRPr="00DE7D0F" w:rsidRDefault="00C92F30" w:rsidP="00DE7D0F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  <w:r w:rsidRPr="00DE7D0F">
        <w:rPr>
          <w:rFonts w:ascii="Times New Roman" w:hAnsi="Times New Roman"/>
          <w:b/>
          <w:sz w:val="28"/>
          <w:szCs w:val="28"/>
        </w:rPr>
        <w:t>внесения изменений в перечень главных</w:t>
      </w:r>
      <w:r w:rsidRPr="00DE7D0F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DE7D0F">
        <w:rPr>
          <w:rFonts w:ascii="Times New Roman" w:hAnsi="Times New Roman"/>
          <w:b/>
          <w:sz w:val="28"/>
          <w:szCs w:val="28"/>
        </w:rPr>
        <w:t>администраторов</w:t>
      </w:r>
      <w:r w:rsidRPr="00DE7D0F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Pr="00DE7D0F">
        <w:rPr>
          <w:rFonts w:ascii="Times New Roman" w:hAnsi="Times New Roman"/>
          <w:b/>
          <w:sz w:val="28"/>
          <w:szCs w:val="28"/>
        </w:rPr>
        <w:t>источников</w:t>
      </w:r>
      <w:r w:rsidRPr="00DE7D0F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Pr="00DE7D0F">
        <w:rPr>
          <w:rFonts w:ascii="Times New Roman" w:hAnsi="Times New Roman"/>
          <w:b/>
          <w:sz w:val="28"/>
          <w:szCs w:val="28"/>
        </w:rPr>
        <w:t>финансирования</w:t>
      </w:r>
      <w:r w:rsidRPr="00DE7D0F">
        <w:rPr>
          <w:rFonts w:ascii="Times New Roman" w:hAnsi="Times New Roman"/>
          <w:b/>
          <w:spacing w:val="62"/>
          <w:sz w:val="28"/>
          <w:szCs w:val="28"/>
        </w:rPr>
        <w:t xml:space="preserve"> </w:t>
      </w:r>
      <w:r w:rsidRPr="00DE7D0F">
        <w:rPr>
          <w:rFonts w:ascii="Times New Roman" w:hAnsi="Times New Roman"/>
          <w:b/>
          <w:sz w:val="28"/>
          <w:szCs w:val="28"/>
        </w:rPr>
        <w:t>дефицита</w:t>
      </w:r>
      <w:r w:rsidRPr="00DE7D0F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Pr="00DE7D0F">
        <w:rPr>
          <w:rFonts w:ascii="Times New Roman" w:hAnsi="Times New Roman"/>
          <w:b/>
          <w:sz w:val="28"/>
          <w:szCs w:val="28"/>
        </w:rPr>
        <w:t>бюджета Редкодубского сельского поселения Ардатовского муниципального района Республики Мордовия</w:t>
      </w:r>
    </w:p>
    <w:p w:rsidR="00C92F30" w:rsidRPr="00C92F30" w:rsidRDefault="00C92F30" w:rsidP="00C92F30">
      <w:pPr>
        <w:pStyle w:val="a6"/>
        <w:ind w:left="-567" w:firstLine="851"/>
        <w:jc w:val="center"/>
        <w:rPr>
          <w:b/>
          <w:sz w:val="28"/>
          <w:szCs w:val="28"/>
        </w:rPr>
      </w:pPr>
    </w:p>
    <w:p w:rsidR="00C92F30" w:rsidRPr="00C92F30" w:rsidRDefault="00C92F30" w:rsidP="00C92F30">
      <w:pPr>
        <w:pStyle w:val="11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-567" w:right="74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Настоящий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порядок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устанавливает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правила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сроки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внесения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перечень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источников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финансирования</w:t>
      </w:r>
      <w:r w:rsidRPr="00C92F30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дефицита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Перечень 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источников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финансирования</w:t>
      </w:r>
      <w:r w:rsidRPr="00C92F30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дефицита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 утверждается распоряжением Администрации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 xml:space="preserve">Основаниями для внесения изменений в перечень главных администраторов источников финансирования дефицита бюджета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>: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изменение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источников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финансирования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дефицита 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>,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принципов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назначения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присвоения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структуры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кодов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классификации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источников финансирования дефицита местных бюджетов.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2"/>
        </w:numPr>
        <w:tabs>
          <w:tab w:val="left" w:pos="13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Главные администраторы источников финансирования дефицита 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C92F3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C92F30" w:rsidRPr="00C92F30" w:rsidRDefault="00C92F30" w:rsidP="00C92F30">
      <w:pPr>
        <w:pStyle w:val="11"/>
        <w:tabs>
          <w:tab w:val="left" w:pos="1365"/>
        </w:tabs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a6"/>
        <w:spacing w:before="183"/>
        <w:ind w:left="-567" w:right="182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                                                                                                   </w:t>
      </w:r>
    </w:p>
    <w:p w:rsidR="00C92F30" w:rsidRPr="00C92F30" w:rsidRDefault="00C92F30" w:rsidP="00C92F30">
      <w:pPr>
        <w:pStyle w:val="a6"/>
        <w:spacing w:before="183"/>
        <w:ind w:left="-567" w:right="182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a6"/>
        <w:spacing w:before="183"/>
        <w:ind w:left="-567" w:right="182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z w:val="28"/>
          <w:szCs w:val="28"/>
        </w:rPr>
      </w:pPr>
      <w:r w:rsidRPr="00C92F30">
        <w:lastRenderedPageBreak/>
        <w:t xml:space="preserve">                                                                                                                             </w:t>
      </w:r>
      <w:r w:rsidRPr="00C92F30">
        <w:rPr>
          <w:rFonts w:ascii="Times New Roman" w:hAnsi="Times New Roman"/>
          <w:sz w:val="28"/>
          <w:szCs w:val="28"/>
        </w:rPr>
        <w:t>ПРИЛОЖЕНИЕ 2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УТВЕРЖДЕНО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 xml:space="preserve">постановлением Администрации 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>Редкодубского сельского поселения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 xml:space="preserve">Ардатовского муниципального района 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Республики Мордовия от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pacing w:val="-5"/>
          <w:sz w:val="28"/>
          <w:szCs w:val="28"/>
        </w:rPr>
        <w:t>«</w:t>
      </w:r>
      <w:r w:rsidR="007352B8">
        <w:rPr>
          <w:rFonts w:ascii="Times New Roman" w:hAnsi="Times New Roman"/>
          <w:spacing w:val="-5"/>
          <w:sz w:val="28"/>
          <w:szCs w:val="28"/>
        </w:rPr>
        <w:t>08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»</w:t>
      </w:r>
      <w:r w:rsidR="007352B8">
        <w:rPr>
          <w:rFonts w:ascii="Times New Roman" w:hAnsi="Times New Roman"/>
          <w:sz w:val="28"/>
          <w:szCs w:val="28"/>
        </w:rPr>
        <w:t xml:space="preserve"> </w:t>
      </w:r>
      <w:r w:rsidR="007352B8">
        <w:rPr>
          <w:rFonts w:ascii="Times New Roman" w:hAnsi="Times New Roman"/>
          <w:sz w:val="28"/>
          <w:szCs w:val="28"/>
          <w:u w:val="single"/>
        </w:rPr>
        <w:t xml:space="preserve">декабря </w:t>
      </w:r>
      <w:r w:rsidRPr="00C92F30">
        <w:rPr>
          <w:rFonts w:ascii="Times New Roman" w:hAnsi="Times New Roman"/>
          <w:sz w:val="28"/>
          <w:szCs w:val="28"/>
        </w:rPr>
        <w:t>2021 г.  №</w:t>
      </w:r>
      <w:r w:rsidR="007352B8">
        <w:rPr>
          <w:rFonts w:ascii="Times New Roman" w:hAnsi="Times New Roman"/>
          <w:sz w:val="28"/>
          <w:szCs w:val="28"/>
        </w:rPr>
        <w:t xml:space="preserve"> 127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</w:p>
    <w:p w:rsidR="00C92F30" w:rsidRPr="00C92F30" w:rsidRDefault="00C92F30" w:rsidP="00C92F30">
      <w:pPr>
        <w:pStyle w:val="a6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92F30" w:rsidRPr="00C92F30" w:rsidRDefault="00C92F30" w:rsidP="00C92F30">
      <w:pPr>
        <w:pStyle w:val="a6"/>
        <w:spacing w:before="3"/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  <w:r w:rsidRPr="00C92F30">
        <w:rPr>
          <w:rFonts w:ascii="Times New Roman" w:hAnsi="Times New Roman"/>
          <w:b/>
          <w:sz w:val="28"/>
          <w:szCs w:val="28"/>
        </w:rPr>
        <w:t>Порядок и сроки</w:t>
      </w:r>
    </w:p>
    <w:p w:rsidR="00C92F30" w:rsidRPr="00C92F30" w:rsidRDefault="00C92F30" w:rsidP="00C92F30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  <w:r w:rsidRPr="00C92F30">
        <w:rPr>
          <w:rFonts w:ascii="Times New Roman" w:hAnsi="Times New Roman"/>
          <w:b/>
          <w:sz w:val="28"/>
          <w:szCs w:val="28"/>
        </w:rPr>
        <w:t>внесения изменений в перечень главных</w:t>
      </w:r>
      <w:r w:rsidRPr="00C92F30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b/>
          <w:sz w:val="28"/>
          <w:szCs w:val="28"/>
        </w:rPr>
        <w:t>администраторов</w:t>
      </w:r>
      <w:r w:rsidRPr="00C92F30">
        <w:rPr>
          <w:rFonts w:ascii="Times New Roman" w:hAnsi="Times New Roman"/>
          <w:b/>
          <w:spacing w:val="-5"/>
          <w:sz w:val="28"/>
          <w:szCs w:val="28"/>
        </w:rPr>
        <w:t xml:space="preserve"> доходов </w:t>
      </w:r>
      <w:r w:rsidRPr="00C92F30">
        <w:rPr>
          <w:rFonts w:ascii="Times New Roman" w:hAnsi="Times New Roman"/>
          <w:b/>
          <w:sz w:val="28"/>
          <w:szCs w:val="28"/>
        </w:rPr>
        <w:t>бюджета Редкодубского сельского поселения Ардатовского муниципального района Республики Мордовия</w:t>
      </w:r>
    </w:p>
    <w:p w:rsidR="00C92F30" w:rsidRPr="00C92F30" w:rsidRDefault="00C92F30" w:rsidP="00C92F30">
      <w:pPr>
        <w:pStyle w:val="a6"/>
        <w:ind w:left="-567" w:firstLine="851"/>
        <w:jc w:val="both"/>
        <w:rPr>
          <w:b/>
          <w:sz w:val="28"/>
          <w:szCs w:val="28"/>
        </w:rPr>
      </w:pPr>
    </w:p>
    <w:p w:rsidR="00C92F30" w:rsidRPr="00C92F30" w:rsidRDefault="00C92F30" w:rsidP="00C92F30">
      <w:pPr>
        <w:pStyle w:val="11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-567" w:right="74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Настоящий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порядок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устанавливает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правила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сроки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внесения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перечень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C92F30">
        <w:rPr>
          <w:rFonts w:ascii="Times New Roman" w:hAnsi="Times New Roman"/>
          <w:sz w:val="28"/>
          <w:szCs w:val="28"/>
        </w:rPr>
        <w:t xml:space="preserve">бюджета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Перечень 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C92F30">
        <w:rPr>
          <w:rFonts w:ascii="Times New Roman" w:hAnsi="Times New Roman"/>
          <w:sz w:val="28"/>
          <w:szCs w:val="28"/>
        </w:rPr>
        <w:t>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 утверждается распоряжением Администрации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Основаниями для внесения изменений в перечень главных администраторов доходов 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 xml:space="preserve"> являются: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изменение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C92F30">
        <w:rPr>
          <w:rFonts w:ascii="Times New Roman" w:hAnsi="Times New Roman"/>
          <w:sz w:val="28"/>
          <w:szCs w:val="28"/>
        </w:rPr>
        <w:t>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 xml:space="preserve"> (далее – главные администраторы);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изменение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принципов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назначения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присвоения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структуры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кодов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классификации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доходов местных </w:t>
      </w:r>
      <w:r w:rsidRPr="00C92F30">
        <w:rPr>
          <w:rFonts w:ascii="Times New Roman" w:hAnsi="Times New Roman"/>
          <w:sz w:val="28"/>
          <w:szCs w:val="28"/>
        </w:rPr>
        <w:t>бюджетов;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 w:rsidRPr="00C92F30">
        <w:rPr>
          <w:rFonts w:ascii="Times New Roman" w:hAnsi="Times New Roman"/>
          <w:sz w:val="28"/>
          <w:szCs w:val="28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>;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 xml:space="preserve"> заключение договоров (соглашений), предусматривающих предоставление бюджету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 xml:space="preserve"> средств из федерального бюджета, республиканского бюджета Республики Мордовия или обязанность юридических и физических лиц по перечислению в бюджет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 xml:space="preserve"> денежных средств;</w:t>
      </w:r>
    </w:p>
    <w:p w:rsidR="00C92F30" w:rsidRPr="00C92F30" w:rsidRDefault="00C92F30" w:rsidP="00C92F30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 xml:space="preserve">возврат остатков субсидий, субвенций и иных межбюджетных </w:t>
      </w:r>
      <w:r w:rsidRPr="00C92F30">
        <w:rPr>
          <w:rFonts w:ascii="Times New Roman" w:hAnsi="Times New Roman"/>
          <w:sz w:val="28"/>
          <w:szCs w:val="28"/>
        </w:rPr>
        <w:lastRenderedPageBreak/>
        <w:t>трансфертов, имеющих целевое назначение, прошлых лет.</w:t>
      </w:r>
    </w:p>
    <w:p w:rsidR="00C92F30" w:rsidRPr="00C92F30" w:rsidRDefault="00C92F30" w:rsidP="00DE7D0F">
      <w:pPr>
        <w:ind w:left="-567" w:firstLine="851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  4. Главные администраторы доходов бюджета</w:t>
      </w:r>
      <w:r w:rsidRPr="00C92F30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Редкодубского</w:t>
      </w:r>
      <w:r w:rsidRPr="00C92F30">
        <w:rPr>
          <w:sz w:val="28"/>
          <w:szCs w:val="28"/>
        </w:rPr>
        <w:t xml:space="preserve"> сельского поселения</w:t>
      </w:r>
      <w:r w:rsidRPr="00C92F30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Ардатовского</w:t>
      </w:r>
      <w:r w:rsidRPr="00C92F30">
        <w:rPr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sz w:val="28"/>
          <w:szCs w:val="28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</w:t>
      </w:r>
      <w:r>
        <w:rPr>
          <w:sz w:val="28"/>
          <w:szCs w:val="28"/>
        </w:rPr>
        <w:t>Редкодубского</w:t>
      </w:r>
      <w:r w:rsidRPr="00C92F30">
        <w:rPr>
          <w:sz w:val="28"/>
          <w:szCs w:val="28"/>
        </w:rPr>
        <w:t xml:space="preserve"> сельского поселения</w:t>
      </w:r>
      <w:r w:rsidRPr="00C92F30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C92F30">
        <w:rPr>
          <w:sz w:val="28"/>
          <w:szCs w:val="28"/>
        </w:rPr>
        <w:t xml:space="preserve"> муниципального района Республики Мордовия</w:t>
      </w:r>
      <w:r w:rsidR="00B43A87">
        <w:rPr>
          <w:sz w:val="28"/>
          <w:szCs w:val="28"/>
        </w:rPr>
        <w:t>.</w:t>
      </w:r>
    </w:p>
    <w:p w:rsidR="007A50E4" w:rsidRDefault="007A50E4" w:rsidP="00C92F30">
      <w:pPr>
        <w:pStyle w:val="ConsPlusNormal"/>
        <w:ind w:left="-567"/>
        <w:jc w:val="center"/>
      </w:pPr>
    </w:p>
    <w:sectPr w:rsidR="007A50E4" w:rsidSect="00BB3FD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1" w15:restartNumberingAfterBreak="0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2" w15:restartNumberingAfterBreak="0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77E"/>
    <w:rsid w:val="00001C92"/>
    <w:rsid w:val="00022514"/>
    <w:rsid w:val="000331D5"/>
    <w:rsid w:val="00034D33"/>
    <w:rsid w:val="00034F90"/>
    <w:rsid w:val="000534C7"/>
    <w:rsid w:val="00061E9E"/>
    <w:rsid w:val="000858E7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473E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668B"/>
    <w:rsid w:val="004246BD"/>
    <w:rsid w:val="004247AC"/>
    <w:rsid w:val="00425EB5"/>
    <w:rsid w:val="004359A2"/>
    <w:rsid w:val="004379B4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606564"/>
    <w:rsid w:val="00606F9F"/>
    <w:rsid w:val="00627A27"/>
    <w:rsid w:val="00634D6C"/>
    <w:rsid w:val="00646517"/>
    <w:rsid w:val="006478BD"/>
    <w:rsid w:val="006518F0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2B8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D477E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4585"/>
    <w:rsid w:val="00A94310"/>
    <w:rsid w:val="00AA3218"/>
    <w:rsid w:val="00AC379B"/>
    <w:rsid w:val="00AC775F"/>
    <w:rsid w:val="00AD371D"/>
    <w:rsid w:val="00AF0322"/>
    <w:rsid w:val="00AF6583"/>
    <w:rsid w:val="00B03347"/>
    <w:rsid w:val="00B115CA"/>
    <w:rsid w:val="00B1348E"/>
    <w:rsid w:val="00B15D20"/>
    <w:rsid w:val="00B25E58"/>
    <w:rsid w:val="00B32DD1"/>
    <w:rsid w:val="00B42F7F"/>
    <w:rsid w:val="00B43A87"/>
    <w:rsid w:val="00B468BB"/>
    <w:rsid w:val="00B548CC"/>
    <w:rsid w:val="00B71784"/>
    <w:rsid w:val="00B73E8B"/>
    <w:rsid w:val="00B75CC1"/>
    <w:rsid w:val="00B80305"/>
    <w:rsid w:val="00B86965"/>
    <w:rsid w:val="00B879EC"/>
    <w:rsid w:val="00B95C9F"/>
    <w:rsid w:val="00BB3FD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92F30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DE7D0F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08EDE95-881B-4E20-A828-AF4451B5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92F30"/>
    <w:pPr>
      <w:widowControl w:val="0"/>
      <w:autoSpaceDE w:val="0"/>
      <w:autoSpaceDN w:val="0"/>
      <w:ind w:left="348" w:hanging="2377"/>
      <w:outlineLvl w:val="0"/>
    </w:pPr>
    <w:rPr>
      <w:rFonts w:eastAsia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3F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BB3FDF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C92F30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Body Text Indent"/>
    <w:basedOn w:val="a"/>
    <w:link w:val="a5"/>
    <w:rsid w:val="00C92F3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92F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C92F3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rsid w:val="00C92F30"/>
    <w:pPr>
      <w:spacing w:after="120"/>
    </w:pPr>
  </w:style>
  <w:style w:type="character" w:customStyle="1" w:styleId="a7">
    <w:name w:val="Основной текст Знак"/>
    <w:basedOn w:val="a0"/>
    <w:link w:val="a6"/>
    <w:rsid w:val="00C92F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2021-12-08T11:03:00Z</dcterms:created>
  <dcterms:modified xsi:type="dcterms:W3CDTF">2021-12-08T11:03:00Z</dcterms:modified>
</cp:coreProperties>
</file>