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5B39C" w14:textId="42E2D7EC" w:rsidR="000F7DC4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 в А</w:t>
      </w:r>
      <w:r w:rsidR="00256367">
        <w:rPr>
          <w:b/>
          <w:sz w:val="28"/>
          <w:szCs w:val="28"/>
        </w:rPr>
        <w:t>рдато</w:t>
      </w:r>
      <w:r w:rsidRPr="0003003F">
        <w:rPr>
          <w:b/>
          <w:sz w:val="28"/>
          <w:szCs w:val="28"/>
        </w:rPr>
        <w:t>вском муниципальном районе</w:t>
      </w:r>
    </w:p>
    <w:p w14:paraId="04ED912E" w14:textId="41D20973"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за 20</w:t>
      </w:r>
      <w:r w:rsidR="008B5CD5">
        <w:rPr>
          <w:b/>
          <w:sz w:val="28"/>
          <w:szCs w:val="28"/>
        </w:rPr>
        <w:t>2</w:t>
      </w:r>
      <w:r w:rsidR="00BE0A45">
        <w:rPr>
          <w:b/>
          <w:sz w:val="28"/>
          <w:szCs w:val="28"/>
        </w:rPr>
        <w:t>1</w:t>
      </w:r>
      <w:r w:rsidRPr="0003003F">
        <w:rPr>
          <w:b/>
          <w:sz w:val="28"/>
          <w:szCs w:val="28"/>
        </w:rPr>
        <w:t xml:space="preserve"> год</w:t>
      </w:r>
    </w:p>
    <w:p w14:paraId="28E75393" w14:textId="77777777" w:rsidR="0003003F" w:rsidRDefault="0003003F" w:rsidP="0003003F">
      <w:pPr>
        <w:jc w:val="center"/>
        <w:rPr>
          <w:b/>
          <w:sz w:val="28"/>
          <w:szCs w:val="28"/>
        </w:rPr>
      </w:pPr>
    </w:p>
    <w:p w14:paraId="4EE75180" w14:textId="77777777" w:rsidR="00454931" w:rsidRDefault="0003003F" w:rsidP="00454931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</w:t>
      </w:r>
      <w:r w:rsidRPr="0003003F">
        <w:rPr>
          <w:color w:val="000000"/>
          <w:sz w:val="28"/>
          <w:szCs w:val="28"/>
        </w:rPr>
        <w:t xml:space="preserve">В 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 в Республике Мордовия разработан комплекс мер по обеспечению сбалансированности товарных рынков. </w:t>
      </w:r>
    </w:p>
    <w:p w14:paraId="322040D8" w14:textId="4C6731CB" w:rsidR="000623FA" w:rsidRDefault="00454931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83155" w:rsidRPr="00783155">
        <w:rPr>
          <w:color w:val="000000"/>
          <w:sz w:val="28"/>
          <w:szCs w:val="28"/>
        </w:rPr>
        <w:t>В соответствии с решениями, принятыми на заседании Координационного совета по борьбе с распространением новой коронавирусной инфекции на территории Российской Федерации под председательством Председателя</w:t>
      </w:r>
      <w:r w:rsidR="00783155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>Правительства Российской Федерации Мишустина М.В. и рабочей группы Государственного совета Российской Федерации по противодействию распространения новой коронавирусной инфекции, вызванной 2019-NCOV, осуществляется единый автоматизированный мониторинг цен на товары первой необходимости, наличия и остатков товаров первой необходимости в Единой системе мониторинга цен и остатков. Мониторинг проводится</w:t>
      </w:r>
      <w:r w:rsidR="000623FA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>по 52 видам товаров, в том числе 32 – продовольственным и 20 – непродовольственным. Отчет направляется в Информационный центр по мониторингу ситуации с коронавирусом</w:t>
      </w:r>
      <w:r w:rsidR="00C572F6">
        <w:rPr>
          <w:color w:val="000000"/>
          <w:sz w:val="28"/>
          <w:szCs w:val="28"/>
        </w:rPr>
        <w:t xml:space="preserve"> в программе СИОПР</w:t>
      </w:r>
      <w:r w:rsidR="00783155" w:rsidRPr="00783155">
        <w:rPr>
          <w:color w:val="000000"/>
          <w:sz w:val="28"/>
          <w:szCs w:val="28"/>
        </w:rPr>
        <w:t xml:space="preserve"> </w:t>
      </w:r>
      <w:r w:rsidR="00C572F6">
        <w:rPr>
          <w:color w:val="000000"/>
          <w:sz w:val="28"/>
          <w:szCs w:val="28"/>
        </w:rPr>
        <w:t>в</w:t>
      </w:r>
      <w:r w:rsidR="00783155" w:rsidRPr="00783155">
        <w:rPr>
          <w:color w:val="000000"/>
          <w:sz w:val="28"/>
          <w:szCs w:val="28"/>
        </w:rPr>
        <w:t xml:space="preserve"> Минпромторг России,</w:t>
      </w:r>
      <w:r w:rsidR="003B7AC6">
        <w:rPr>
          <w:color w:val="000000"/>
          <w:sz w:val="28"/>
          <w:szCs w:val="28"/>
        </w:rPr>
        <w:t xml:space="preserve"> а также</w:t>
      </w:r>
      <w:r w:rsidR="00783155" w:rsidRPr="00783155">
        <w:rPr>
          <w:color w:val="000000"/>
          <w:sz w:val="28"/>
          <w:szCs w:val="28"/>
        </w:rPr>
        <w:t xml:space="preserve"> Администрацию Главы РМ, Правительство РМ, Прокуратуру РМ</w:t>
      </w:r>
      <w:r w:rsidR="003B7AC6">
        <w:rPr>
          <w:color w:val="000000"/>
          <w:sz w:val="28"/>
          <w:szCs w:val="28"/>
        </w:rPr>
        <w:t>.</w:t>
      </w:r>
    </w:p>
    <w:p w14:paraId="3A530750" w14:textId="2DEE12E3" w:rsidR="000623FA" w:rsidRDefault="000623FA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Данный мониторинг проводится Администрацие</w:t>
      </w:r>
      <w:r w:rsidR="00F42389">
        <w:rPr>
          <w:color w:val="000000"/>
          <w:sz w:val="28"/>
          <w:szCs w:val="28"/>
        </w:rPr>
        <w:t>й А</w:t>
      </w:r>
      <w:r w:rsidR="00256367">
        <w:rPr>
          <w:color w:val="000000"/>
          <w:sz w:val="28"/>
          <w:szCs w:val="28"/>
        </w:rPr>
        <w:t>рдато</w:t>
      </w:r>
      <w:r w:rsidR="00F42389">
        <w:rPr>
          <w:color w:val="000000"/>
          <w:sz w:val="28"/>
          <w:szCs w:val="28"/>
        </w:rPr>
        <w:t>вского муниципального района</w:t>
      </w:r>
      <w:r>
        <w:rPr>
          <w:color w:val="000000"/>
          <w:sz w:val="28"/>
          <w:szCs w:val="28"/>
        </w:rPr>
        <w:t xml:space="preserve"> еженедельно</w:t>
      </w:r>
      <w:r w:rsidR="00F42389">
        <w:rPr>
          <w:color w:val="000000"/>
          <w:sz w:val="28"/>
          <w:szCs w:val="28"/>
        </w:rPr>
        <w:t xml:space="preserve">, и итоги мониторинга </w:t>
      </w:r>
      <w:r w:rsidR="003B7AC6">
        <w:rPr>
          <w:color w:val="000000"/>
          <w:sz w:val="28"/>
          <w:szCs w:val="28"/>
        </w:rPr>
        <w:t xml:space="preserve">с фотоотчетом </w:t>
      </w:r>
      <w:r w:rsidR="00F42389">
        <w:rPr>
          <w:color w:val="000000"/>
          <w:sz w:val="28"/>
          <w:szCs w:val="28"/>
        </w:rPr>
        <w:t>направляются в Министерство экономики, торговли и предпринимательства РМ.</w:t>
      </w:r>
    </w:p>
    <w:p w14:paraId="489BA1BB" w14:textId="1D5BE944" w:rsidR="0003003F" w:rsidRPr="0003003F" w:rsidRDefault="00256367" w:rsidP="00256367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03003F" w:rsidRPr="0003003F">
        <w:rPr>
          <w:color w:val="000000"/>
          <w:sz w:val="28"/>
          <w:szCs w:val="28"/>
        </w:rPr>
        <w:t>о всех торговых точках федеральных, региональных сетей, несетевых, на ярмарке представленность товаров в течение года была 100%.</w:t>
      </w:r>
      <w:r w:rsidR="0003003F" w:rsidRPr="0003003F">
        <w:rPr>
          <w:sz w:val="28"/>
          <w:szCs w:val="28"/>
        </w:rPr>
        <w:t xml:space="preserve">  </w:t>
      </w:r>
    </w:p>
    <w:p w14:paraId="576F9128" w14:textId="77777777" w:rsidR="00BB5666" w:rsidRDefault="0003003F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003F">
        <w:rPr>
          <w:color w:val="000000"/>
          <w:sz w:val="28"/>
          <w:szCs w:val="28"/>
        </w:rPr>
        <w:t xml:space="preserve">    </w:t>
      </w:r>
      <w:r w:rsidR="00C5570F">
        <w:rPr>
          <w:color w:val="000000"/>
          <w:sz w:val="28"/>
          <w:szCs w:val="28"/>
        </w:rPr>
        <w:t xml:space="preserve"> </w:t>
      </w:r>
      <w:r w:rsidR="00C5570F" w:rsidRPr="00BB5666">
        <w:rPr>
          <w:rFonts w:ascii="Times New Roman" w:hAnsi="Times New Roman"/>
          <w:color w:val="000000"/>
          <w:sz w:val="28"/>
          <w:szCs w:val="28"/>
        </w:rPr>
        <w:tab/>
      </w:r>
      <w:r w:rsidR="00BB5666" w:rsidRPr="00BB5666">
        <w:rPr>
          <w:rFonts w:ascii="Times New Roman" w:hAnsi="Times New Roman"/>
          <w:color w:val="000000"/>
          <w:sz w:val="28"/>
          <w:szCs w:val="28"/>
        </w:rPr>
        <w:t>Р</w:t>
      </w:r>
      <w:r w:rsidR="00A90DD5" w:rsidRPr="00BB5666">
        <w:rPr>
          <w:rFonts w:ascii="Times New Roman" w:hAnsi="Times New Roman"/>
          <w:sz w:val="28"/>
          <w:szCs w:val="28"/>
          <w:lang w:eastAsia="ru-RU"/>
        </w:rPr>
        <w:t>ост</w:t>
      </w:r>
      <w:r w:rsidRPr="00BB5666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4440AF" w:rsidRPr="00BB5666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BB5666" w:rsidRPr="00BB5666">
        <w:rPr>
          <w:rFonts w:ascii="Times New Roman" w:hAnsi="Times New Roman"/>
          <w:sz w:val="28"/>
          <w:szCs w:val="28"/>
          <w:lang w:eastAsia="ru-RU"/>
        </w:rPr>
        <w:t>течение</w:t>
      </w:r>
      <w:r w:rsidR="00BB5666">
        <w:rPr>
          <w:rFonts w:ascii="Times New Roman" w:hAnsi="Times New Roman"/>
          <w:sz w:val="28"/>
          <w:szCs w:val="28"/>
          <w:lang w:eastAsia="ru-RU"/>
        </w:rPr>
        <w:t xml:space="preserve"> года (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>декабр</w:t>
      </w:r>
      <w:r w:rsidR="00BB5666">
        <w:rPr>
          <w:rFonts w:ascii="Times New Roman" w:hAnsi="Times New Roman"/>
          <w:sz w:val="28"/>
          <w:szCs w:val="28"/>
          <w:lang w:eastAsia="ru-RU"/>
        </w:rPr>
        <w:t>ь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F810DD">
        <w:rPr>
          <w:rFonts w:ascii="Times New Roman" w:hAnsi="Times New Roman"/>
          <w:sz w:val="28"/>
          <w:szCs w:val="28"/>
          <w:lang w:eastAsia="ru-RU"/>
        </w:rPr>
        <w:t>1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>г</w:t>
      </w:r>
      <w:r w:rsidR="00A90DD5"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90DD5">
        <w:rPr>
          <w:rFonts w:ascii="Times New Roman" w:hAnsi="Times New Roman"/>
          <w:sz w:val="28"/>
          <w:szCs w:val="28"/>
          <w:lang w:eastAsia="ru-RU"/>
        </w:rPr>
        <w:t xml:space="preserve"> к </w:t>
      </w:r>
      <w:r w:rsidR="00F810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90DD5">
        <w:rPr>
          <w:rFonts w:ascii="Times New Roman" w:hAnsi="Times New Roman"/>
          <w:sz w:val="28"/>
          <w:szCs w:val="28"/>
          <w:lang w:eastAsia="ru-RU"/>
        </w:rPr>
        <w:t>уровню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810DD">
        <w:rPr>
          <w:rFonts w:ascii="Times New Roman" w:hAnsi="Times New Roman"/>
          <w:sz w:val="28"/>
          <w:szCs w:val="28"/>
          <w:lang w:eastAsia="ru-RU"/>
        </w:rPr>
        <w:t xml:space="preserve"> января  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>20</w:t>
      </w:r>
      <w:r w:rsidR="00F810DD">
        <w:rPr>
          <w:rFonts w:ascii="Times New Roman" w:hAnsi="Times New Roman"/>
          <w:sz w:val="28"/>
          <w:szCs w:val="28"/>
          <w:lang w:eastAsia="ru-RU"/>
        </w:rPr>
        <w:t>21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="00A90DD5">
        <w:rPr>
          <w:rFonts w:ascii="Times New Roman" w:hAnsi="Times New Roman"/>
          <w:sz w:val="28"/>
          <w:szCs w:val="28"/>
          <w:lang w:eastAsia="ru-RU"/>
        </w:rPr>
        <w:t>.</w:t>
      </w:r>
      <w:r w:rsidR="00BB5666">
        <w:rPr>
          <w:rFonts w:ascii="Times New Roman" w:hAnsi="Times New Roman"/>
          <w:sz w:val="28"/>
          <w:szCs w:val="28"/>
          <w:lang w:eastAsia="ru-RU"/>
        </w:rPr>
        <w:t>)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440AF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="00A90DD5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по следующ</w:t>
      </w:r>
      <w:r w:rsidR="00BB5666">
        <w:rPr>
          <w:rFonts w:ascii="Times New Roman" w:hAnsi="Times New Roman"/>
          <w:sz w:val="28"/>
          <w:szCs w:val="28"/>
          <w:lang w:eastAsia="ru-RU"/>
        </w:rPr>
        <w:t>им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групп</w:t>
      </w:r>
      <w:r w:rsidR="00BB5666">
        <w:rPr>
          <w:rFonts w:ascii="Times New Roman" w:hAnsi="Times New Roman"/>
          <w:sz w:val="28"/>
          <w:szCs w:val="28"/>
          <w:lang w:eastAsia="ru-RU"/>
        </w:rPr>
        <w:t>ам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Pr="004440AF">
        <w:rPr>
          <w:rFonts w:ascii="Times New Roman" w:hAnsi="Times New Roman"/>
          <w:sz w:val="28"/>
          <w:szCs w:val="28"/>
          <w:lang w:eastAsia="ru-RU"/>
        </w:rPr>
        <w:t>:</w:t>
      </w:r>
    </w:p>
    <w:p w14:paraId="6A08F864" w14:textId="0892B128" w:rsidR="0003003F" w:rsidRDefault="00BB5666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до 10%</w:t>
      </w:r>
      <w:r w:rsidR="00ED109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- на молоко и молочные продукты,</w:t>
      </w:r>
    </w:p>
    <w:p w14:paraId="71C8B443" w14:textId="0CB97F3A" w:rsidR="00BB5666" w:rsidRDefault="00BB5666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от 10 до 30% - на масло сливочное, масло растительное, яйцо столовое, сахар-песок, хлеб, макаронные изделия, лук, туалетная бумага;</w:t>
      </w:r>
    </w:p>
    <w:p w14:paraId="2B9EEADF" w14:textId="72EA636A" w:rsidR="009A742B" w:rsidRPr="00B9110E" w:rsidRDefault="00BB5666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ED109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свыше 30% - на мясо свинины и мясо кур,</w:t>
      </w:r>
      <w:r w:rsidR="009A742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крупы,</w:t>
      </w:r>
      <w:r w:rsidR="009A742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картофель, капуста, морковь, мыло хозяйственное, спички.</w:t>
      </w:r>
      <w:r w:rsidR="009A742B">
        <w:rPr>
          <w:rFonts w:ascii="Times New Roman" w:hAnsi="Times New Roman"/>
          <w:sz w:val="28"/>
          <w:szCs w:val="28"/>
          <w:lang w:eastAsia="ru-RU"/>
        </w:rPr>
        <w:t xml:space="preserve"> Стоит отметить, что в течение года так и не удалось сдержать цены на сахар-песок, масло растительное, капусту </w:t>
      </w:r>
      <w:r w:rsidR="00ED1093">
        <w:rPr>
          <w:rFonts w:ascii="Times New Roman" w:hAnsi="Times New Roman"/>
          <w:sz w:val="28"/>
          <w:szCs w:val="28"/>
          <w:lang w:eastAsia="ru-RU"/>
        </w:rPr>
        <w:t xml:space="preserve">и морковь </w:t>
      </w:r>
      <w:r w:rsidR="009A742B">
        <w:rPr>
          <w:rFonts w:ascii="Times New Roman" w:hAnsi="Times New Roman"/>
          <w:sz w:val="28"/>
          <w:szCs w:val="28"/>
          <w:lang w:eastAsia="ru-RU"/>
        </w:rPr>
        <w:t>свеж</w:t>
      </w:r>
      <w:r w:rsidR="00ED1093">
        <w:rPr>
          <w:rFonts w:ascii="Times New Roman" w:hAnsi="Times New Roman"/>
          <w:sz w:val="28"/>
          <w:szCs w:val="28"/>
          <w:lang w:eastAsia="ru-RU"/>
        </w:rPr>
        <w:t xml:space="preserve">ие </w:t>
      </w:r>
      <w:r w:rsidR="009A742B">
        <w:rPr>
          <w:rFonts w:ascii="Times New Roman" w:hAnsi="Times New Roman"/>
          <w:sz w:val="28"/>
          <w:szCs w:val="28"/>
          <w:lang w:eastAsia="ru-RU"/>
        </w:rPr>
        <w:t>(сезонность).</w:t>
      </w:r>
      <w:r w:rsidR="00B9110E" w:rsidRPr="00B9110E">
        <w:rPr>
          <w:bCs/>
          <w:iCs/>
          <w:sz w:val="28"/>
          <w:szCs w:val="28"/>
        </w:rPr>
        <w:t xml:space="preserve"> </w:t>
      </w:r>
      <w:r w:rsidR="00B9110E" w:rsidRPr="00B9110E">
        <w:rPr>
          <w:rFonts w:ascii="Times New Roman" w:hAnsi="Times New Roman"/>
          <w:bCs/>
          <w:iCs/>
          <w:sz w:val="28"/>
          <w:szCs w:val="28"/>
        </w:rPr>
        <w:t xml:space="preserve">Соглашение о присоединении к Соглашению «О принятии мер по снижению и поддержанию цен на сахар-песок белый российского производства и масло подсолнечное рафинированное российского производства», заключенному между федеральными органами исполнительной власти и хозяйствующими субъектами о снижении и поддержании цен на отдельные виды социально-значимых продовольственных товаров первой необходимости от 18.12.2020г. </w:t>
      </w:r>
      <w:r w:rsidR="00B9110E" w:rsidRPr="00B9110E">
        <w:rPr>
          <w:rFonts w:ascii="Times New Roman" w:hAnsi="Times New Roman"/>
          <w:sz w:val="28"/>
          <w:szCs w:val="28"/>
          <w:lang w:eastAsia="ru-RU"/>
        </w:rPr>
        <w:t xml:space="preserve">было </w:t>
      </w:r>
      <w:r w:rsidR="00ED1093">
        <w:rPr>
          <w:rFonts w:ascii="Times New Roman" w:hAnsi="Times New Roman"/>
          <w:sz w:val="28"/>
          <w:szCs w:val="28"/>
          <w:lang w:eastAsia="ru-RU"/>
        </w:rPr>
        <w:t>продлено по 01 апреля 2021г., по 01.10.2021г., затем ан</w:t>
      </w:r>
      <w:r w:rsidR="00B9110E" w:rsidRPr="00B9110E">
        <w:rPr>
          <w:rFonts w:ascii="Times New Roman" w:hAnsi="Times New Roman"/>
          <w:sz w:val="28"/>
          <w:szCs w:val="28"/>
          <w:lang w:eastAsia="ru-RU"/>
        </w:rPr>
        <w:t xml:space="preserve">нулировано. </w:t>
      </w:r>
    </w:p>
    <w:p w14:paraId="097132C1" w14:textId="1AD1D434" w:rsidR="00F810DD" w:rsidRPr="00B47C1D" w:rsidRDefault="00F810DD" w:rsidP="00F810DD">
      <w:pPr>
        <w:pStyle w:val="ad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B47C1D">
        <w:rPr>
          <w:rFonts w:ascii="Times New Roman" w:hAnsi="Times New Roman"/>
          <w:color w:val="000000"/>
          <w:sz w:val="28"/>
          <w:szCs w:val="28"/>
        </w:rPr>
        <w:t xml:space="preserve">   Цена реализации мяса кур в течение года </w:t>
      </w:r>
      <w:r w:rsidRPr="00B47C1D">
        <w:rPr>
          <w:rFonts w:ascii="Times New Roman" w:hAnsi="Times New Roman"/>
          <w:sz w:val="28"/>
          <w:szCs w:val="28"/>
          <w:lang w:eastAsia="ru-RU"/>
        </w:rPr>
        <w:t>в сетевых на 138,5% (со 104,49 рублей за 1 кг до 144,74 рублей), в несетевых на 110,4% (со 154,0 рублей за 1 кг</w:t>
      </w:r>
      <w:r w:rsidR="00530332" w:rsidRPr="00B47C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7C1D">
        <w:rPr>
          <w:rFonts w:ascii="Times New Roman" w:hAnsi="Times New Roman"/>
          <w:sz w:val="28"/>
          <w:szCs w:val="28"/>
          <w:lang w:eastAsia="ru-RU"/>
        </w:rPr>
        <w:t>до 170,0 рублей);</w:t>
      </w:r>
      <w:r w:rsidRPr="00B47C1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6C5F289C" w14:textId="574EFFBE" w:rsidR="00F810DD" w:rsidRPr="00B47C1D" w:rsidRDefault="00F810DD" w:rsidP="00F810DD">
      <w:pPr>
        <w:jc w:val="both"/>
        <w:rPr>
          <w:sz w:val="28"/>
          <w:szCs w:val="28"/>
        </w:rPr>
      </w:pPr>
      <w:r w:rsidRPr="00B47C1D">
        <w:rPr>
          <w:color w:val="000000"/>
          <w:sz w:val="28"/>
          <w:szCs w:val="28"/>
        </w:rPr>
        <w:t xml:space="preserve">   </w:t>
      </w:r>
      <w:r w:rsidRPr="00B47C1D">
        <w:rPr>
          <w:color w:val="000000"/>
          <w:sz w:val="28"/>
          <w:szCs w:val="28"/>
        </w:rPr>
        <w:tab/>
        <w:t xml:space="preserve"> Цена реализации яйца столового (категории С1) составила в сетевых магазинах на 109,4% (от 71,49 руб. до 78,24 руб.);</w:t>
      </w:r>
    </w:p>
    <w:p w14:paraId="752DFCDA" w14:textId="5E14E686" w:rsidR="0003003F" w:rsidRPr="00B47C1D" w:rsidRDefault="00F810DD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C1D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>п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 xml:space="preserve">о крупе гречневой </w:t>
      </w:r>
      <w:r w:rsidR="008F7E1C" w:rsidRPr="00B47C1D">
        <w:rPr>
          <w:rFonts w:ascii="Times New Roman" w:hAnsi="Times New Roman"/>
          <w:sz w:val="28"/>
          <w:szCs w:val="28"/>
          <w:lang w:eastAsia="ru-RU"/>
        </w:rPr>
        <w:t xml:space="preserve">в сетевых 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8F7E1C" w:rsidRPr="00B47C1D">
        <w:rPr>
          <w:rFonts w:ascii="Times New Roman" w:hAnsi="Times New Roman"/>
          <w:sz w:val="28"/>
          <w:szCs w:val="28"/>
          <w:lang w:eastAsia="ru-RU"/>
        </w:rPr>
        <w:t>105,8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>%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 xml:space="preserve"> (с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F7E1C" w:rsidRPr="00B47C1D">
        <w:rPr>
          <w:rFonts w:ascii="Times New Roman" w:hAnsi="Times New Roman"/>
          <w:sz w:val="28"/>
          <w:szCs w:val="28"/>
          <w:lang w:eastAsia="ru-RU"/>
        </w:rPr>
        <w:t>88,33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 xml:space="preserve"> рублей за 1 кг</w:t>
      </w:r>
      <w:r w:rsidR="00530332" w:rsidRPr="00B47C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8F7E1C" w:rsidRPr="00B47C1D">
        <w:rPr>
          <w:rFonts w:ascii="Times New Roman" w:hAnsi="Times New Roman"/>
          <w:sz w:val="28"/>
          <w:szCs w:val="28"/>
          <w:lang w:eastAsia="ru-RU"/>
        </w:rPr>
        <w:t>9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>3</w:t>
      </w:r>
      <w:r w:rsidR="008F7E1C" w:rsidRPr="00B47C1D">
        <w:rPr>
          <w:rFonts w:ascii="Times New Roman" w:hAnsi="Times New Roman"/>
          <w:sz w:val="28"/>
          <w:szCs w:val="28"/>
          <w:lang w:eastAsia="ru-RU"/>
        </w:rPr>
        <w:t>,42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 xml:space="preserve"> рублей)</w:t>
      </w:r>
      <w:r w:rsidR="00684E45" w:rsidRPr="00B47C1D">
        <w:rPr>
          <w:rFonts w:ascii="Times New Roman" w:hAnsi="Times New Roman"/>
          <w:sz w:val="28"/>
          <w:szCs w:val="28"/>
          <w:lang w:eastAsia="ru-RU"/>
        </w:rPr>
        <w:t>, в несетевых на 135,3% (с 95,03 рублей за 1 кг до 128,58 рублей)</w:t>
      </w:r>
      <w:r w:rsidR="0003003F" w:rsidRPr="00B47C1D">
        <w:rPr>
          <w:rFonts w:ascii="Times New Roman" w:hAnsi="Times New Roman"/>
          <w:sz w:val="28"/>
          <w:szCs w:val="28"/>
          <w:lang w:eastAsia="ru-RU"/>
        </w:rPr>
        <w:t>;</w:t>
      </w:r>
    </w:p>
    <w:p w14:paraId="17F6B08E" w14:textId="4ADE9034" w:rsidR="007100AC" w:rsidRPr="00B47C1D" w:rsidRDefault="00F810DD" w:rsidP="007100AC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C1D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A90DD5" w:rsidRPr="00B47C1D">
        <w:rPr>
          <w:rFonts w:ascii="Times New Roman" w:hAnsi="Times New Roman"/>
          <w:sz w:val="28"/>
          <w:szCs w:val="28"/>
          <w:lang w:eastAsia="ru-RU"/>
        </w:rPr>
        <w:t xml:space="preserve">по 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 xml:space="preserve">крупе рисовой </w:t>
      </w:r>
      <w:r w:rsidR="00853500" w:rsidRPr="00B47C1D">
        <w:rPr>
          <w:rFonts w:ascii="Times New Roman" w:hAnsi="Times New Roman"/>
          <w:sz w:val="28"/>
          <w:szCs w:val="28"/>
          <w:lang w:eastAsia="ru-RU"/>
        </w:rPr>
        <w:t xml:space="preserve">в сетевых </w:t>
      </w:r>
      <w:r w:rsidR="000C38FF" w:rsidRPr="00B47C1D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853500" w:rsidRPr="00B47C1D">
        <w:rPr>
          <w:rFonts w:ascii="Times New Roman" w:hAnsi="Times New Roman"/>
          <w:sz w:val="28"/>
          <w:szCs w:val="28"/>
          <w:lang w:eastAsia="ru-RU"/>
        </w:rPr>
        <w:t>5,7</w:t>
      </w:r>
      <w:r w:rsidR="000C38FF" w:rsidRPr="00B47C1D">
        <w:rPr>
          <w:rFonts w:ascii="Times New Roman" w:hAnsi="Times New Roman"/>
          <w:sz w:val="28"/>
          <w:szCs w:val="28"/>
          <w:lang w:eastAsia="ru-RU"/>
        </w:rPr>
        <w:t xml:space="preserve"> % 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>(</w:t>
      </w:r>
      <w:r w:rsidR="00433EAE" w:rsidRPr="00B47C1D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7100AC" w:rsidRPr="00B47C1D">
        <w:rPr>
          <w:rFonts w:ascii="Times New Roman" w:hAnsi="Times New Roman"/>
          <w:sz w:val="28"/>
          <w:szCs w:val="28"/>
          <w:lang w:eastAsia="ru-RU"/>
        </w:rPr>
        <w:t>67,26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 xml:space="preserve"> рублей</w:t>
      </w:r>
      <w:r w:rsidR="00F42389" w:rsidRPr="00B47C1D">
        <w:rPr>
          <w:rFonts w:ascii="Times New Roman" w:hAnsi="Times New Roman"/>
          <w:sz w:val="28"/>
          <w:szCs w:val="28"/>
          <w:lang w:eastAsia="ru-RU"/>
        </w:rPr>
        <w:t xml:space="preserve"> за 1 кг. 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="007100AC" w:rsidRPr="00B47C1D">
        <w:rPr>
          <w:rFonts w:ascii="Times New Roman" w:hAnsi="Times New Roman"/>
          <w:sz w:val="28"/>
          <w:szCs w:val="28"/>
          <w:lang w:eastAsia="ru-RU"/>
        </w:rPr>
        <w:t>71,06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 xml:space="preserve"> рублей);</w:t>
      </w:r>
      <w:r w:rsidR="006C5560" w:rsidRPr="00B47C1D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7100AC" w:rsidRPr="00B47C1D">
        <w:rPr>
          <w:rFonts w:ascii="Times New Roman" w:hAnsi="Times New Roman"/>
          <w:sz w:val="28"/>
          <w:szCs w:val="28"/>
          <w:lang w:eastAsia="ru-RU"/>
        </w:rPr>
        <w:t xml:space="preserve"> в несетевых на 120,7% (с 73,44 рублей за 1 кг.  до 88,62 рублей) ;</w:t>
      </w:r>
    </w:p>
    <w:p w14:paraId="393CD7AB" w14:textId="00BAE04A" w:rsidR="00F810DD" w:rsidRPr="00B47C1D" w:rsidRDefault="00F810DD" w:rsidP="007100AC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C1D">
        <w:rPr>
          <w:rFonts w:ascii="Times New Roman" w:hAnsi="Times New Roman"/>
          <w:sz w:val="28"/>
          <w:szCs w:val="28"/>
          <w:lang w:eastAsia="ru-RU"/>
        </w:rPr>
        <w:t xml:space="preserve">      по макаронным изделиям (сорт высший) в сетевых магазинах на 20,8% (с 56,19 рублей за 1 кг.  до 67,85 рублей), в несетевых – на 17,1 % (с 41,33 рублей за 1 кг.  до 48,41 рублей);</w:t>
      </w:r>
    </w:p>
    <w:p w14:paraId="3214E9C4" w14:textId="611EBAA0" w:rsidR="00BF1A9E" w:rsidRPr="00B47C1D" w:rsidRDefault="00F810DD" w:rsidP="00BF1A9E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C1D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 xml:space="preserve">масло подсолнечное рафинированное на </w:t>
      </w:r>
      <w:r w:rsidR="00BF1A9E" w:rsidRPr="00B47C1D">
        <w:rPr>
          <w:rFonts w:ascii="Times New Roman" w:hAnsi="Times New Roman"/>
          <w:sz w:val="28"/>
          <w:szCs w:val="28"/>
          <w:lang w:eastAsia="ru-RU"/>
        </w:rPr>
        <w:t>114,1</w:t>
      </w:r>
      <w:r w:rsidR="003A6501" w:rsidRPr="00B47C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40AF" w:rsidRPr="00B47C1D">
        <w:rPr>
          <w:rFonts w:ascii="Times New Roman" w:hAnsi="Times New Roman"/>
          <w:sz w:val="28"/>
          <w:szCs w:val="28"/>
          <w:lang w:eastAsia="ru-RU"/>
        </w:rPr>
        <w:t>%</w:t>
      </w:r>
      <w:r w:rsidRPr="00B47C1D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BF1A9E" w:rsidRPr="00B47C1D">
        <w:rPr>
          <w:rFonts w:ascii="Times New Roman" w:hAnsi="Times New Roman"/>
          <w:sz w:val="28"/>
          <w:szCs w:val="28"/>
          <w:lang w:eastAsia="ru-RU"/>
        </w:rPr>
        <w:t>с 92,47 рублей за 1 л.  до 105,55 рублей), в несетевых – на 124,7 % (со 105,74 рублей за 1 л.  до 131,82 рублей</w:t>
      </w:r>
      <w:r w:rsidRPr="00B47C1D">
        <w:rPr>
          <w:rFonts w:ascii="Times New Roman" w:hAnsi="Times New Roman"/>
          <w:sz w:val="28"/>
          <w:szCs w:val="28"/>
          <w:lang w:eastAsia="ru-RU"/>
        </w:rPr>
        <w:t>)</w:t>
      </w:r>
      <w:r w:rsidR="00BF1A9E" w:rsidRPr="00B47C1D">
        <w:rPr>
          <w:rFonts w:ascii="Times New Roman" w:hAnsi="Times New Roman"/>
          <w:sz w:val="28"/>
          <w:szCs w:val="28"/>
          <w:lang w:eastAsia="ru-RU"/>
        </w:rPr>
        <w:t>;</w:t>
      </w:r>
    </w:p>
    <w:p w14:paraId="38E3E06B" w14:textId="62DC8A87" w:rsidR="006C5560" w:rsidRPr="00B47C1D" w:rsidRDefault="00433EAE" w:rsidP="006C5560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C1D">
        <w:rPr>
          <w:rFonts w:ascii="Times New Roman" w:hAnsi="Times New Roman"/>
          <w:i/>
          <w:sz w:val="28"/>
          <w:szCs w:val="28"/>
          <w:lang w:eastAsia="ru-RU"/>
        </w:rPr>
        <w:t xml:space="preserve">     </w:t>
      </w:r>
      <w:r w:rsidR="006C5560" w:rsidRPr="00B47C1D">
        <w:rPr>
          <w:rFonts w:ascii="Times New Roman" w:hAnsi="Times New Roman"/>
          <w:sz w:val="28"/>
          <w:szCs w:val="28"/>
          <w:lang w:eastAsia="ru-RU"/>
        </w:rPr>
        <w:t>масло сливочное в сетевых на 114,2 % (с 584,77 рублей за 1 кг.  до 667,61 рублей); в несетевых на 118,2% (с 622,50 рублей за 1 кг.  до 736,0 рублей);</w:t>
      </w:r>
    </w:p>
    <w:p w14:paraId="6EAF85A1" w14:textId="7E0059E3" w:rsidR="00454931" w:rsidRPr="00B47C1D" w:rsidRDefault="00433EAE" w:rsidP="00454931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47C1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    </w:t>
      </w:r>
      <w:r w:rsidR="00F810DD" w:rsidRPr="00B47C1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    </w:t>
      </w:r>
      <w:r w:rsidR="00454931" w:rsidRPr="00B47C1D">
        <w:rPr>
          <w:rFonts w:ascii="Times New Roman" w:hAnsi="Times New Roman"/>
          <w:iCs/>
          <w:sz w:val="28"/>
          <w:szCs w:val="28"/>
        </w:rPr>
        <w:t xml:space="preserve">сахар -песок </w:t>
      </w:r>
      <w:r w:rsidR="006C5560" w:rsidRPr="00B47C1D">
        <w:rPr>
          <w:rFonts w:ascii="Times New Roman" w:hAnsi="Times New Roman"/>
          <w:sz w:val="28"/>
          <w:szCs w:val="28"/>
          <w:lang w:eastAsia="ru-RU"/>
        </w:rPr>
        <w:t>в сетевых на 116,8 % (с 44,96 рублей за 1 кг.  до 52,50 рублей);                    в несетевых на 119,8% (с 45,90 рублей за 1 кг.  до 55,0 рублей)</w:t>
      </w:r>
      <w:r w:rsidR="00530332" w:rsidRPr="00B47C1D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14:paraId="1A711DE7" w14:textId="5A50A263" w:rsidR="00F810DD" w:rsidRPr="00B47C1D" w:rsidRDefault="009D236B" w:rsidP="00454931">
      <w:pPr>
        <w:pStyle w:val="ad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 w:rsidRPr="00B47C1D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F810DD" w:rsidRPr="00B47C1D">
        <w:rPr>
          <w:rFonts w:ascii="Times New Roman" w:hAnsi="Times New Roman"/>
          <w:color w:val="000000"/>
          <w:sz w:val="28"/>
          <w:szCs w:val="28"/>
        </w:rPr>
        <w:t>С</w:t>
      </w:r>
      <w:r w:rsidRPr="00B47C1D">
        <w:rPr>
          <w:rFonts w:ascii="Times New Roman" w:hAnsi="Times New Roman"/>
          <w:color w:val="000000"/>
          <w:sz w:val="28"/>
          <w:szCs w:val="28"/>
        </w:rPr>
        <w:t>нижени</w:t>
      </w:r>
      <w:r w:rsidR="00F810DD" w:rsidRPr="00B47C1D">
        <w:rPr>
          <w:rFonts w:ascii="Times New Roman" w:hAnsi="Times New Roman"/>
          <w:color w:val="000000"/>
          <w:sz w:val="28"/>
          <w:szCs w:val="28"/>
        </w:rPr>
        <w:t xml:space="preserve">е цены в магазинах </w:t>
      </w:r>
      <w:r w:rsidRPr="00B47C1D">
        <w:rPr>
          <w:rFonts w:ascii="Times New Roman" w:hAnsi="Times New Roman"/>
          <w:color w:val="000000"/>
          <w:sz w:val="28"/>
          <w:szCs w:val="28"/>
        </w:rPr>
        <w:t xml:space="preserve">зафиксировано </w:t>
      </w:r>
      <w:r w:rsidR="00F810DD" w:rsidRPr="00B47C1D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Pr="00B47C1D">
        <w:rPr>
          <w:rFonts w:ascii="Times New Roman" w:hAnsi="Times New Roman"/>
          <w:color w:val="000000"/>
          <w:sz w:val="28"/>
          <w:szCs w:val="28"/>
        </w:rPr>
        <w:t>яблоки свежие, бананы, мандарины, пшено, воду питьевую.</w:t>
      </w:r>
    </w:p>
    <w:p w14:paraId="1DBD0D9C" w14:textId="538433B3" w:rsidR="0003003F" w:rsidRPr="00B47C1D" w:rsidRDefault="0003003F" w:rsidP="00454931">
      <w:pPr>
        <w:ind w:firstLine="720"/>
        <w:jc w:val="both"/>
        <w:rPr>
          <w:sz w:val="28"/>
          <w:szCs w:val="28"/>
        </w:rPr>
      </w:pPr>
      <w:r w:rsidRPr="00B47C1D">
        <w:rPr>
          <w:color w:val="000000"/>
          <w:sz w:val="28"/>
          <w:szCs w:val="28"/>
        </w:rPr>
        <w:t>За январь-</w:t>
      </w:r>
      <w:r w:rsidR="00893A21" w:rsidRPr="00B47C1D">
        <w:rPr>
          <w:color w:val="000000"/>
          <w:sz w:val="28"/>
          <w:szCs w:val="28"/>
        </w:rPr>
        <w:t>декабрь</w:t>
      </w:r>
      <w:r w:rsidRPr="00B47C1D">
        <w:rPr>
          <w:color w:val="000000"/>
          <w:sz w:val="28"/>
          <w:szCs w:val="28"/>
        </w:rPr>
        <w:t xml:space="preserve"> 20</w:t>
      </w:r>
      <w:r w:rsidR="00893A21" w:rsidRPr="00B47C1D">
        <w:rPr>
          <w:color w:val="000000"/>
          <w:sz w:val="28"/>
          <w:szCs w:val="28"/>
        </w:rPr>
        <w:t>2</w:t>
      </w:r>
      <w:r w:rsidR="006C5560" w:rsidRPr="00B47C1D">
        <w:rPr>
          <w:color w:val="000000"/>
          <w:sz w:val="28"/>
          <w:szCs w:val="28"/>
        </w:rPr>
        <w:t>1</w:t>
      </w:r>
      <w:r w:rsidRPr="00B47C1D">
        <w:rPr>
          <w:color w:val="000000"/>
          <w:sz w:val="28"/>
          <w:szCs w:val="28"/>
        </w:rPr>
        <w:t xml:space="preserve"> года населению района продано потребительских товаров через все каналы </w:t>
      </w:r>
      <w:r w:rsidRPr="00B47C1D">
        <w:rPr>
          <w:sz w:val="28"/>
          <w:szCs w:val="28"/>
        </w:rPr>
        <w:t xml:space="preserve">реализации на сумму </w:t>
      </w:r>
      <w:r w:rsidR="00462E32" w:rsidRPr="00B47C1D">
        <w:rPr>
          <w:sz w:val="28"/>
          <w:szCs w:val="28"/>
        </w:rPr>
        <w:t>21</w:t>
      </w:r>
      <w:r w:rsidR="003E0C80" w:rsidRPr="00B47C1D">
        <w:rPr>
          <w:sz w:val="28"/>
          <w:szCs w:val="28"/>
        </w:rPr>
        <w:t>9</w:t>
      </w:r>
      <w:r w:rsidR="00462E32" w:rsidRPr="00B47C1D">
        <w:rPr>
          <w:sz w:val="28"/>
          <w:szCs w:val="28"/>
        </w:rPr>
        <w:t>3,</w:t>
      </w:r>
      <w:r w:rsidR="003E0C80" w:rsidRPr="00B47C1D">
        <w:rPr>
          <w:sz w:val="28"/>
          <w:szCs w:val="28"/>
        </w:rPr>
        <w:t>9</w:t>
      </w:r>
      <w:r w:rsidRPr="00B47C1D">
        <w:rPr>
          <w:sz w:val="28"/>
          <w:szCs w:val="28"/>
        </w:rPr>
        <w:t xml:space="preserve"> млн. рублей, что в товарной ма</w:t>
      </w:r>
      <w:r w:rsidR="00893A21" w:rsidRPr="00B47C1D">
        <w:rPr>
          <w:sz w:val="28"/>
          <w:szCs w:val="28"/>
        </w:rPr>
        <w:t xml:space="preserve">ссе </w:t>
      </w:r>
      <w:r w:rsidR="00333856" w:rsidRPr="00B47C1D">
        <w:rPr>
          <w:sz w:val="28"/>
          <w:szCs w:val="28"/>
        </w:rPr>
        <w:t>составило 9</w:t>
      </w:r>
      <w:r w:rsidR="003E0C80" w:rsidRPr="00B47C1D">
        <w:rPr>
          <w:sz w:val="28"/>
          <w:szCs w:val="28"/>
        </w:rPr>
        <w:t>6,3</w:t>
      </w:r>
      <w:r w:rsidR="00333856" w:rsidRPr="00B47C1D">
        <w:rPr>
          <w:sz w:val="28"/>
          <w:szCs w:val="28"/>
        </w:rPr>
        <w:t xml:space="preserve">% к </w:t>
      </w:r>
      <w:r w:rsidR="003E0C80" w:rsidRPr="00B47C1D">
        <w:rPr>
          <w:sz w:val="28"/>
          <w:szCs w:val="28"/>
        </w:rPr>
        <w:t>цена</w:t>
      </w:r>
      <w:r w:rsidR="00530332" w:rsidRPr="00B47C1D">
        <w:rPr>
          <w:sz w:val="28"/>
          <w:szCs w:val="28"/>
        </w:rPr>
        <w:t>м</w:t>
      </w:r>
      <w:r w:rsidR="00333856" w:rsidRPr="00B47C1D">
        <w:rPr>
          <w:sz w:val="28"/>
          <w:szCs w:val="28"/>
        </w:rPr>
        <w:t xml:space="preserve"> прошлого года</w:t>
      </w:r>
      <w:r w:rsidR="003E0C80" w:rsidRPr="00B47C1D">
        <w:rPr>
          <w:sz w:val="28"/>
          <w:szCs w:val="28"/>
        </w:rPr>
        <w:t>.</w:t>
      </w:r>
    </w:p>
    <w:p w14:paraId="0C3BADDD" w14:textId="5100B152" w:rsidR="0003003F" w:rsidRPr="00B47C1D" w:rsidRDefault="0003003F" w:rsidP="00454931">
      <w:pPr>
        <w:ind w:firstLine="720"/>
        <w:jc w:val="both"/>
        <w:rPr>
          <w:sz w:val="28"/>
          <w:szCs w:val="28"/>
        </w:rPr>
      </w:pPr>
      <w:r w:rsidRPr="00B47C1D">
        <w:rPr>
          <w:sz w:val="28"/>
          <w:szCs w:val="28"/>
        </w:rPr>
        <w:t>В товарной структуре розничной торговли пищевых продуктов преобладают молочные продукты, продукты из мяса, кондитерские изделия, свежие овощи,</w:t>
      </w:r>
      <w:r w:rsidR="007609F2" w:rsidRPr="00B47C1D">
        <w:rPr>
          <w:sz w:val="28"/>
          <w:szCs w:val="28"/>
        </w:rPr>
        <w:t xml:space="preserve"> фрукты,</w:t>
      </w:r>
      <w:r w:rsidRPr="00B47C1D">
        <w:rPr>
          <w:sz w:val="28"/>
          <w:szCs w:val="28"/>
        </w:rPr>
        <w:t xml:space="preserve"> мясо кур, рыба </w:t>
      </w:r>
      <w:r w:rsidR="0008410D" w:rsidRPr="00B47C1D">
        <w:rPr>
          <w:sz w:val="28"/>
          <w:szCs w:val="28"/>
        </w:rPr>
        <w:t>в ассортименте</w:t>
      </w:r>
      <w:r w:rsidRPr="00B47C1D">
        <w:rPr>
          <w:sz w:val="28"/>
          <w:szCs w:val="28"/>
        </w:rPr>
        <w:t xml:space="preserve">, </w:t>
      </w:r>
      <w:r w:rsidR="0008410D" w:rsidRPr="00B47C1D">
        <w:rPr>
          <w:sz w:val="28"/>
          <w:szCs w:val="28"/>
        </w:rPr>
        <w:t xml:space="preserve">масло растительное, </w:t>
      </w:r>
      <w:r w:rsidRPr="00B47C1D">
        <w:rPr>
          <w:sz w:val="28"/>
          <w:szCs w:val="28"/>
        </w:rPr>
        <w:t xml:space="preserve">яйцо птицы, </w:t>
      </w:r>
      <w:r w:rsidR="0008410D" w:rsidRPr="00B47C1D">
        <w:rPr>
          <w:sz w:val="28"/>
          <w:szCs w:val="28"/>
        </w:rPr>
        <w:t xml:space="preserve">                    </w:t>
      </w:r>
      <w:r w:rsidRPr="00B47C1D">
        <w:rPr>
          <w:sz w:val="28"/>
          <w:szCs w:val="28"/>
        </w:rPr>
        <w:t>а также хлеб и хлебобулочные изделия.</w:t>
      </w:r>
    </w:p>
    <w:p w14:paraId="04C4C861" w14:textId="11C03EE2" w:rsidR="0003003F" w:rsidRPr="00B47C1D" w:rsidRDefault="0003003F" w:rsidP="00F42389">
      <w:pPr>
        <w:ind w:firstLine="720"/>
        <w:jc w:val="both"/>
        <w:rPr>
          <w:sz w:val="28"/>
          <w:szCs w:val="28"/>
        </w:rPr>
      </w:pPr>
      <w:r w:rsidRPr="00B47C1D">
        <w:rPr>
          <w:sz w:val="28"/>
          <w:szCs w:val="28"/>
        </w:rPr>
        <w:t>В общественном питани</w:t>
      </w:r>
      <w:r w:rsidR="00B67A12" w:rsidRPr="00B47C1D">
        <w:rPr>
          <w:sz w:val="28"/>
          <w:szCs w:val="28"/>
        </w:rPr>
        <w:t>и</w:t>
      </w:r>
      <w:r w:rsidR="00EF214A" w:rsidRPr="00B47C1D">
        <w:rPr>
          <w:sz w:val="28"/>
          <w:szCs w:val="28"/>
        </w:rPr>
        <w:t xml:space="preserve"> функционирует</w:t>
      </w:r>
      <w:r w:rsidRPr="00B47C1D">
        <w:rPr>
          <w:sz w:val="28"/>
          <w:szCs w:val="28"/>
        </w:rPr>
        <w:t xml:space="preserve"> </w:t>
      </w:r>
      <w:r w:rsidR="000D68AC" w:rsidRPr="00B47C1D">
        <w:rPr>
          <w:sz w:val="28"/>
          <w:szCs w:val="28"/>
        </w:rPr>
        <w:t>6</w:t>
      </w:r>
      <w:r w:rsidRPr="00B47C1D">
        <w:rPr>
          <w:sz w:val="28"/>
          <w:szCs w:val="28"/>
        </w:rPr>
        <w:t xml:space="preserve"> кафе</w:t>
      </w:r>
      <w:r w:rsidR="008B5CD5" w:rsidRPr="00B47C1D">
        <w:rPr>
          <w:sz w:val="28"/>
          <w:szCs w:val="28"/>
        </w:rPr>
        <w:t xml:space="preserve">, </w:t>
      </w:r>
      <w:r w:rsidR="007609F2" w:rsidRPr="00B47C1D">
        <w:rPr>
          <w:sz w:val="28"/>
          <w:szCs w:val="28"/>
        </w:rPr>
        <w:t>7</w:t>
      </w:r>
      <w:r w:rsidR="00CE13B0" w:rsidRPr="00B47C1D">
        <w:rPr>
          <w:sz w:val="28"/>
          <w:szCs w:val="28"/>
        </w:rPr>
        <w:t xml:space="preserve"> пи</w:t>
      </w:r>
      <w:r w:rsidRPr="00B47C1D">
        <w:rPr>
          <w:sz w:val="28"/>
          <w:szCs w:val="28"/>
        </w:rPr>
        <w:t>цери</w:t>
      </w:r>
      <w:r w:rsidR="00CE13B0" w:rsidRPr="00B47C1D">
        <w:rPr>
          <w:sz w:val="28"/>
          <w:szCs w:val="28"/>
        </w:rPr>
        <w:t xml:space="preserve">й, суши </w:t>
      </w:r>
      <w:r w:rsidR="007609F2" w:rsidRPr="00B47C1D">
        <w:rPr>
          <w:sz w:val="28"/>
          <w:szCs w:val="28"/>
        </w:rPr>
        <w:t xml:space="preserve"> </w:t>
      </w:r>
      <w:r w:rsidR="00CE13B0" w:rsidRPr="00B47C1D">
        <w:rPr>
          <w:sz w:val="28"/>
          <w:szCs w:val="28"/>
        </w:rPr>
        <w:t xml:space="preserve">и </w:t>
      </w:r>
      <w:r w:rsidR="008B5CD5" w:rsidRPr="00B47C1D">
        <w:rPr>
          <w:sz w:val="28"/>
          <w:szCs w:val="28"/>
        </w:rPr>
        <w:t xml:space="preserve"> </w:t>
      </w:r>
      <w:r w:rsidR="00CE13B0" w:rsidRPr="00B47C1D">
        <w:rPr>
          <w:sz w:val="28"/>
          <w:szCs w:val="28"/>
        </w:rPr>
        <w:t>«Шаурма</w:t>
      </w:r>
      <w:r w:rsidR="008B5CD5" w:rsidRPr="00B47C1D">
        <w:rPr>
          <w:sz w:val="28"/>
          <w:szCs w:val="28"/>
        </w:rPr>
        <w:t xml:space="preserve">. </w:t>
      </w:r>
      <w:r w:rsidR="00F42389" w:rsidRPr="00B47C1D">
        <w:rPr>
          <w:sz w:val="28"/>
          <w:szCs w:val="28"/>
        </w:rPr>
        <w:t xml:space="preserve">Ограничительные меры, введенные в связи с пандемией, </w:t>
      </w:r>
      <w:r w:rsidR="007609F2" w:rsidRPr="00B47C1D">
        <w:rPr>
          <w:sz w:val="28"/>
          <w:szCs w:val="28"/>
        </w:rPr>
        <w:t>все же оставили свой отпечаток, предприятия</w:t>
      </w:r>
      <w:r w:rsidR="00F42389" w:rsidRPr="00B47C1D">
        <w:rPr>
          <w:sz w:val="28"/>
          <w:szCs w:val="28"/>
        </w:rPr>
        <w:t xml:space="preserve"> общественного питания</w:t>
      </w:r>
      <w:r w:rsidR="007609F2" w:rsidRPr="00B47C1D">
        <w:rPr>
          <w:sz w:val="28"/>
          <w:szCs w:val="28"/>
        </w:rPr>
        <w:t xml:space="preserve"> работали не в полную меру</w:t>
      </w:r>
      <w:r w:rsidR="00F42389" w:rsidRPr="00B47C1D">
        <w:rPr>
          <w:sz w:val="28"/>
          <w:szCs w:val="28"/>
        </w:rPr>
        <w:t>.</w:t>
      </w:r>
      <w:r w:rsidR="007609F2" w:rsidRPr="00B47C1D">
        <w:rPr>
          <w:sz w:val="28"/>
          <w:szCs w:val="28"/>
        </w:rPr>
        <w:t xml:space="preserve">                             </w:t>
      </w:r>
      <w:r w:rsidR="00F42389" w:rsidRPr="00B47C1D">
        <w:rPr>
          <w:sz w:val="28"/>
          <w:szCs w:val="28"/>
        </w:rPr>
        <w:t xml:space="preserve"> </w:t>
      </w:r>
      <w:r w:rsidR="008B5CD5" w:rsidRPr="00B47C1D">
        <w:rPr>
          <w:sz w:val="28"/>
          <w:szCs w:val="28"/>
        </w:rPr>
        <w:t>В январе-декабре</w:t>
      </w:r>
      <w:r w:rsidRPr="00B47C1D">
        <w:rPr>
          <w:sz w:val="28"/>
          <w:szCs w:val="28"/>
        </w:rPr>
        <w:t xml:space="preserve"> 20</w:t>
      </w:r>
      <w:r w:rsidR="008B5CD5" w:rsidRPr="00B47C1D">
        <w:rPr>
          <w:sz w:val="28"/>
          <w:szCs w:val="28"/>
        </w:rPr>
        <w:t>2</w:t>
      </w:r>
      <w:r w:rsidR="0008410D" w:rsidRPr="00B47C1D">
        <w:rPr>
          <w:sz w:val="28"/>
          <w:szCs w:val="28"/>
        </w:rPr>
        <w:t>1</w:t>
      </w:r>
      <w:r w:rsidR="008B5CD5" w:rsidRPr="00B47C1D">
        <w:rPr>
          <w:sz w:val="28"/>
          <w:szCs w:val="28"/>
        </w:rPr>
        <w:t xml:space="preserve"> </w:t>
      </w:r>
      <w:r w:rsidRPr="00B47C1D">
        <w:rPr>
          <w:sz w:val="28"/>
          <w:szCs w:val="28"/>
        </w:rPr>
        <w:t xml:space="preserve">года </w:t>
      </w:r>
      <w:r w:rsidR="000D68AC" w:rsidRPr="00B47C1D">
        <w:rPr>
          <w:sz w:val="28"/>
          <w:szCs w:val="28"/>
        </w:rPr>
        <w:t xml:space="preserve">открылись 2 кафе: «Барбарис» в р.п.Тургенево «Вальма» в с.Кученяево и 4 пицерии и суши (в р.п.Тургенево и г.Ардатов), </w:t>
      </w:r>
      <w:r w:rsidRPr="00B47C1D">
        <w:rPr>
          <w:sz w:val="28"/>
          <w:szCs w:val="28"/>
        </w:rPr>
        <w:t>оборот общественного питания</w:t>
      </w:r>
      <w:r w:rsidR="008B5CD5" w:rsidRPr="00B47C1D">
        <w:rPr>
          <w:sz w:val="28"/>
          <w:szCs w:val="28"/>
        </w:rPr>
        <w:t xml:space="preserve"> по данным статистики </w:t>
      </w:r>
      <w:r w:rsidRPr="00B47C1D">
        <w:rPr>
          <w:sz w:val="28"/>
          <w:szCs w:val="28"/>
        </w:rPr>
        <w:t xml:space="preserve">составил </w:t>
      </w:r>
      <w:r w:rsidR="007609F2" w:rsidRPr="00B47C1D">
        <w:rPr>
          <w:sz w:val="28"/>
          <w:szCs w:val="28"/>
        </w:rPr>
        <w:t xml:space="preserve">14,1 </w:t>
      </w:r>
      <w:r w:rsidR="00B67A12" w:rsidRPr="00B47C1D">
        <w:rPr>
          <w:sz w:val="28"/>
          <w:szCs w:val="28"/>
        </w:rPr>
        <w:t>млн. рублей</w:t>
      </w:r>
      <w:r w:rsidR="007609F2" w:rsidRPr="00B47C1D">
        <w:rPr>
          <w:sz w:val="28"/>
          <w:szCs w:val="28"/>
        </w:rPr>
        <w:t xml:space="preserve"> или</w:t>
      </w:r>
      <w:r w:rsidR="009F1CAB" w:rsidRPr="00B47C1D">
        <w:rPr>
          <w:sz w:val="28"/>
          <w:szCs w:val="28"/>
        </w:rPr>
        <w:t xml:space="preserve"> </w:t>
      </w:r>
      <w:r w:rsidR="007609F2" w:rsidRPr="00B47C1D">
        <w:rPr>
          <w:sz w:val="28"/>
          <w:szCs w:val="28"/>
        </w:rPr>
        <w:t>рост составил 141,9</w:t>
      </w:r>
      <w:r w:rsidR="00F16C89" w:rsidRPr="00B47C1D">
        <w:rPr>
          <w:sz w:val="28"/>
          <w:szCs w:val="28"/>
        </w:rPr>
        <w:t xml:space="preserve">% </w:t>
      </w:r>
      <w:r w:rsidR="007609F2" w:rsidRPr="00B47C1D">
        <w:rPr>
          <w:sz w:val="28"/>
          <w:szCs w:val="28"/>
        </w:rPr>
        <w:t xml:space="preserve">к </w:t>
      </w:r>
      <w:r w:rsidR="00F16C89" w:rsidRPr="00B47C1D">
        <w:rPr>
          <w:sz w:val="28"/>
          <w:szCs w:val="28"/>
        </w:rPr>
        <w:t>факт</w:t>
      </w:r>
      <w:r w:rsidR="007609F2" w:rsidRPr="00B47C1D">
        <w:rPr>
          <w:sz w:val="28"/>
          <w:szCs w:val="28"/>
        </w:rPr>
        <w:t>у</w:t>
      </w:r>
      <w:r w:rsidR="00F16C89" w:rsidRPr="00B47C1D">
        <w:rPr>
          <w:sz w:val="28"/>
          <w:szCs w:val="28"/>
        </w:rPr>
        <w:t xml:space="preserve"> </w:t>
      </w:r>
      <w:r w:rsidR="009F1CAB" w:rsidRPr="00B47C1D">
        <w:rPr>
          <w:sz w:val="28"/>
          <w:szCs w:val="28"/>
        </w:rPr>
        <w:t>прошлого года.</w:t>
      </w:r>
      <w:r w:rsidRPr="00B47C1D">
        <w:rPr>
          <w:sz w:val="28"/>
          <w:szCs w:val="28"/>
        </w:rPr>
        <w:t xml:space="preserve"> </w:t>
      </w:r>
    </w:p>
    <w:p w14:paraId="257A9D6C" w14:textId="16E06279" w:rsidR="00B67A12" w:rsidRPr="00B47C1D" w:rsidRDefault="0003003F" w:rsidP="00B67A12">
      <w:pPr>
        <w:suppressAutoHyphens/>
        <w:ind w:firstLine="709"/>
        <w:jc w:val="both"/>
        <w:rPr>
          <w:sz w:val="28"/>
          <w:szCs w:val="28"/>
        </w:rPr>
      </w:pPr>
      <w:r w:rsidRPr="00B47C1D">
        <w:rPr>
          <w:sz w:val="28"/>
          <w:szCs w:val="28"/>
        </w:rPr>
        <w:t xml:space="preserve"> </w:t>
      </w:r>
      <w:r w:rsidR="003B6580" w:rsidRPr="00B47C1D">
        <w:rPr>
          <w:sz w:val="28"/>
          <w:szCs w:val="28"/>
        </w:rPr>
        <w:tab/>
      </w:r>
      <w:r w:rsidR="00B67A12" w:rsidRPr="00B47C1D">
        <w:rPr>
          <w:sz w:val="28"/>
          <w:szCs w:val="28"/>
        </w:rPr>
        <w:t xml:space="preserve">На сегодняшний день приобрести лекарственные препараты (средства) граждане могут в 3 аптеках и </w:t>
      </w:r>
      <w:r w:rsidR="007609F2" w:rsidRPr="00B47C1D">
        <w:rPr>
          <w:sz w:val="28"/>
          <w:szCs w:val="28"/>
        </w:rPr>
        <w:t>9</w:t>
      </w:r>
      <w:r w:rsidR="00B67A12" w:rsidRPr="00B47C1D">
        <w:rPr>
          <w:sz w:val="28"/>
          <w:szCs w:val="28"/>
        </w:rPr>
        <w:t xml:space="preserve"> аптечн</w:t>
      </w:r>
      <w:r w:rsidR="00F16C89" w:rsidRPr="00B47C1D">
        <w:rPr>
          <w:sz w:val="28"/>
          <w:szCs w:val="28"/>
        </w:rPr>
        <w:t>ых</w:t>
      </w:r>
      <w:r w:rsidR="00B67A12" w:rsidRPr="00B47C1D">
        <w:rPr>
          <w:sz w:val="28"/>
          <w:szCs w:val="28"/>
        </w:rPr>
        <w:t xml:space="preserve"> пункт</w:t>
      </w:r>
      <w:r w:rsidR="00F16C89" w:rsidRPr="00B47C1D">
        <w:rPr>
          <w:sz w:val="28"/>
          <w:szCs w:val="28"/>
        </w:rPr>
        <w:t>ах</w:t>
      </w:r>
      <w:r w:rsidR="00B67A12" w:rsidRPr="00B47C1D">
        <w:rPr>
          <w:sz w:val="28"/>
          <w:szCs w:val="28"/>
        </w:rPr>
        <w:t>, расположенных на территории района. Одной из них является ГУП РМ «Фармация». По итогам 202</w:t>
      </w:r>
      <w:r w:rsidR="0008410D" w:rsidRPr="00B47C1D">
        <w:rPr>
          <w:sz w:val="28"/>
          <w:szCs w:val="28"/>
        </w:rPr>
        <w:t>1</w:t>
      </w:r>
      <w:r w:rsidR="00B67A12" w:rsidRPr="00B47C1D">
        <w:rPr>
          <w:sz w:val="28"/>
          <w:szCs w:val="28"/>
        </w:rPr>
        <w:t xml:space="preserve"> года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 8</w:t>
      </w:r>
      <w:r w:rsidR="00F810DD" w:rsidRPr="00B47C1D">
        <w:rPr>
          <w:sz w:val="28"/>
          <w:szCs w:val="28"/>
        </w:rPr>
        <w:t>3,3</w:t>
      </w:r>
      <w:r w:rsidR="00B67A12" w:rsidRPr="00B47C1D">
        <w:rPr>
          <w:sz w:val="28"/>
          <w:szCs w:val="28"/>
        </w:rPr>
        <w:t>%.</w:t>
      </w:r>
    </w:p>
    <w:p w14:paraId="3A88EFE6" w14:textId="3B8CA4E0" w:rsidR="0003003F" w:rsidRPr="00917C41" w:rsidRDefault="00BA5224" w:rsidP="00454931">
      <w:pPr>
        <w:ind w:firstLine="720"/>
        <w:jc w:val="both"/>
        <w:rPr>
          <w:sz w:val="28"/>
          <w:szCs w:val="28"/>
        </w:rPr>
      </w:pPr>
      <w:r w:rsidRPr="00B47C1D">
        <w:rPr>
          <w:sz w:val="28"/>
          <w:szCs w:val="28"/>
        </w:rPr>
        <w:t xml:space="preserve">Снижение </w:t>
      </w:r>
      <w:r w:rsidR="003B6580" w:rsidRPr="00B47C1D">
        <w:rPr>
          <w:sz w:val="28"/>
          <w:szCs w:val="28"/>
        </w:rPr>
        <w:t xml:space="preserve">объемов реализованной продукции в основном произошло </w:t>
      </w:r>
      <w:r w:rsidR="00917C41" w:rsidRPr="00B47C1D">
        <w:rPr>
          <w:sz w:val="28"/>
          <w:szCs w:val="28"/>
        </w:rPr>
        <w:t>за счет</w:t>
      </w:r>
      <w:r w:rsidR="00917C41" w:rsidRPr="00B47C1D">
        <w:t xml:space="preserve"> </w:t>
      </w:r>
      <w:r w:rsidR="0008410D" w:rsidRPr="00B47C1D">
        <w:rPr>
          <w:sz w:val="28"/>
          <w:szCs w:val="28"/>
        </w:rPr>
        <w:t xml:space="preserve">продолжения введенных </w:t>
      </w:r>
      <w:r w:rsidR="00917C41" w:rsidRPr="00B47C1D">
        <w:rPr>
          <w:sz w:val="28"/>
          <w:szCs w:val="28"/>
        </w:rPr>
        <w:t>на территории Республики Мордовия режима повышенной готовности и принятия дополнительных мер по защите населения от новой коронавирусной инфекции (COVID-19).</w:t>
      </w:r>
      <w:bookmarkStart w:id="0" w:name="_GoBack"/>
      <w:bookmarkEnd w:id="0"/>
      <w:r w:rsidRPr="00917C41">
        <w:rPr>
          <w:sz w:val="28"/>
          <w:szCs w:val="28"/>
        </w:rPr>
        <w:t xml:space="preserve"> </w:t>
      </w:r>
    </w:p>
    <w:p w14:paraId="326818B5" w14:textId="7F7F4355" w:rsidR="0003003F" w:rsidRPr="0003003F" w:rsidRDefault="0003003F" w:rsidP="00454931">
      <w:pPr>
        <w:jc w:val="both"/>
        <w:rPr>
          <w:b/>
          <w:sz w:val="28"/>
          <w:szCs w:val="28"/>
        </w:rPr>
      </w:pPr>
      <w:r w:rsidRPr="0003003F">
        <w:rPr>
          <w:sz w:val="28"/>
          <w:szCs w:val="28"/>
        </w:rPr>
        <w:t xml:space="preserve">   </w:t>
      </w:r>
      <w:r w:rsidR="00917C41">
        <w:rPr>
          <w:sz w:val="28"/>
          <w:szCs w:val="28"/>
        </w:rPr>
        <w:t xml:space="preserve"> </w:t>
      </w:r>
    </w:p>
    <w:p w14:paraId="5E889C89" w14:textId="4A3FE771" w:rsidR="0003003F" w:rsidRPr="0003003F" w:rsidRDefault="00917C41" w:rsidP="00454931">
      <w:pPr>
        <w:jc w:val="both"/>
        <w:rPr>
          <w:b/>
          <w:sz w:val="28"/>
          <w:szCs w:val="28"/>
        </w:rPr>
      </w:pPr>
      <w:r>
        <w:t xml:space="preserve"> </w:t>
      </w:r>
    </w:p>
    <w:sectPr w:rsidR="0003003F" w:rsidRPr="0003003F" w:rsidSect="009A742B">
      <w:type w:val="continuous"/>
      <w:pgSz w:w="11910" w:h="16840"/>
      <w:pgMar w:top="851" w:right="428" w:bottom="28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74AC1" w14:textId="77777777" w:rsidR="00906539" w:rsidRDefault="00906539" w:rsidP="00304202">
      <w:r>
        <w:separator/>
      </w:r>
    </w:p>
  </w:endnote>
  <w:endnote w:type="continuationSeparator" w:id="0">
    <w:p w14:paraId="5FFBFFCE" w14:textId="77777777" w:rsidR="00906539" w:rsidRDefault="00906539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1F258" w14:textId="77777777" w:rsidR="00906539" w:rsidRDefault="00906539" w:rsidP="00304202">
      <w:r>
        <w:separator/>
      </w:r>
    </w:p>
  </w:footnote>
  <w:footnote w:type="continuationSeparator" w:id="0">
    <w:p w14:paraId="332BCCE4" w14:textId="77777777" w:rsidR="00906539" w:rsidRDefault="00906539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003F"/>
    <w:rsid w:val="00032381"/>
    <w:rsid w:val="0003427D"/>
    <w:rsid w:val="00054614"/>
    <w:rsid w:val="000623FA"/>
    <w:rsid w:val="00082DBE"/>
    <w:rsid w:val="0008410D"/>
    <w:rsid w:val="000A3452"/>
    <w:rsid w:val="000A54C8"/>
    <w:rsid w:val="000B2FC7"/>
    <w:rsid w:val="000C38FF"/>
    <w:rsid w:val="000D2C25"/>
    <w:rsid w:val="000D6730"/>
    <w:rsid w:val="000D68AC"/>
    <w:rsid w:val="000E4DE6"/>
    <w:rsid w:val="000E67E0"/>
    <w:rsid w:val="000F7DC4"/>
    <w:rsid w:val="00124B42"/>
    <w:rsid w:val="00126681"/>
    <w:rsid w:val="001328EF"/>
    <w:rsid w:val="00153DF5"/>
    <w:rsid w:val="0016520B"/>
    <w:rsid w:val="00176F66"/>
    <w:rsid w:val="00183C57"/>
    <w:rsid w:val="001A136B"/>
    <w:rsid w:val="00212313"/>
    <w:rsid w:val="00234697"/>
    <w:rsid w:val="00242B44"/>
    <w:rsid w:val="00256367"/>
    <w:rsid w:val="00264C46"/>
    <w:rsid w:val="00296D62"/>
    <w:rsid w:val="002A2318"/>
    <w:rsid w:val="002C7A88"/>
    <w:rsid w:val="002D4009"/>
    <w:rsid w:val="002E0D52"/>
    <w:rsid w:val="002E7C23"/>
    <w:rsid w:val="00300B5C"/>
    <w:rsid w:val="00304202"/>
    <w:rsid w:val="00310882"/>
    <w:rsid w:val="00333856"/>
    <w:rsid w:val="003423D9"/>
    <w:rsid w:val="00352FDE"/>
    <w:rsid w:val="00356CB8"/>
    <w:rsid w:val="003650B0"/>
    <w:rsid w:val="003751A9"/>
    <w:rsid w:val="003820C3"/>
    <w:rsid w:val="003A2971"/>
    <w:rsid w:val="003A6501"/>
    <w:rsid w:val="003B6580"/>
    <w:rsid w:val="003B7680"/>
    <w:rsid w:val="003B7AC6"/>
    <w:rsid w:val="003C3E97"/>
    <w:rsid w:val="003E0C80"/>
    <w:rsid w:val="003E617C"/>
    <w:rsid w:val="00400704"/>
    <w:rsid w:val="004102AC"/>
    <w:rsid w:val="00412592"/>
    <w:rsid w:val="00420BAD"/>
    <w:rsid w:val="004253CA"/>
    <w:rsid w:val="00427566"/>
    <w:rsid w:val="00433EAE"/>
    <w:rsid w:val="004440AF"/>
    <w:rsid w:val="00454931"/>
    <w:rsid w:val="00455B44"/>
    <w:rsid w:val="004567FE"/>
    <w:rsid w:val="00462E32"/>
    <w:rsid w:val="0047197E"/>
    <w:rsid w:val="004D4632"/>
    <w:rsid w:val="004E62F7"/>
    <w:rsid w:val="005140DC"/>
    <w:rsid w:val="00530332"/>
    <w:rsid w:val="00536BFB"/>
    <w:rsid w:val="00545E4B"/>
    <w:rsid w:val="005644D2"/>
    <w:rsid w:val="0057116B"/>
    <w:rsid w:val="005B3255"/>
    <w:rsid w:val="005B685D"/>
    <w:rsid w:val="005E0378"/>
    <w:rsid w:val="005E05FB"/>
    <w:rsid w:val="006055B1"/>
    <w:rsid w:val="0061702C"/>
    <w:rsid w:val="00622901"/>
    <w:rsid w:val="00672F8A"/>
    <w:rsid w:val="00673E7C"/>
    <w:rsid w:val="00683248"/>
    <w:rsid w:val="00684E45"/>
    <w:rsid w:val="00693720"/>
    <w:rsid w:val="006B7556"/>
    <w:rsid w:val="006C01B0"/>
    <w:rsid w:val="006C3C35"/>
    <w:rsid w:val="006C5560"/>
    <w:rsid w:val="006E02F6"/>
    <w:rsid w:val="00700B49"/>
    <w:rsid w:val="007100AC"/>
    <w:rsid w:val="0072330B"/>
    <w:rsid w:val="00735075"/>
    <w:rsid w:val="00741746"/>
    <w:rsid w:val="007437BD"/>
    <w:rsid w:val="007609F2"/>
    <w:rsid w:val="00772AAE"/>
    <w:rsid w:val="00783155"/>
    <w:rsid w:val="00794781"/>
    <w:rsid w:val="007A5438"/>
    <w:rsid w:val="007B1317"/>
    <w:rsid w:val="007C0C3B"/>
    <w:rsid w:val="007C3BBE"/>
    <w:rsid w:val="007D29DB"/>
    <w:rsid w:val="008100D3"/>
    <w:rsid w:val="00833D61"/>
    <w:rsid w:val="00853500"/>
    <w:rsid w:val="00860118"/>
    <w:rsid w:val="008659AA"/>
    <w:rsid w:val="008730CC"/>
    <w:rsid w:val="00881431"/>
    <w:rsid w:val="00893A21"/>
    <w:rsid w:val="00896D4E"/>
    <w:rsid w:val="008A7956"/>
    <w:rsid w:val="008B5CD5"/>
    <w:rsid w:val="008D0BC4"/>
    <w:rsid w:val="008E6D8F"/>
    <w:rsid w:val="008F39E6"/>
    <w:rsid w:val="008F6A32"/>
    <w:rsid w:val="008F7E1C"/>
    <w:rsid w:val="00906539"/>
    <w:rsid w:val="00917C41"/>
    <w:rsid w:val="00934692"/>
    <w:rsid w:val="009421E5"/>
    <w:rsid w:val="009529F6"/>
    <w:rsid w:val="0096684C"/>
    <w:rsid w:val="00984609"/>
    <w:rsid w:val="009A5E9D"/>
    <w:rsid w:val="009A742B"/>
    <w:rsid w:val="009D236B"/>
    <w:rsid w:val="009F1CAB"/>
    <w:rsid w:val="009F646D"/>
    <w:rsid w:val="00A25580"/>
    <w:rsid w:val="00A32404"/>
    <w:rsid w:val="00A41FDA"/>
    <w:rsid w:val="00A44575"/>
    <w:rsid w:val="00A65AA1"/>
    <w:rsid w:val="00A71B0A"/>
    <w:rsid w:val="00A730C6"/>
    <w:rsid w:val="00A85375"/>
    <w:rsid w:val="00A90DD5"/>
    <w:rsid w:val="00A922D5"/>
    <w:rsid w:val="00AA63CD"/>
    <w:rsid w:val="00AF6EF5"/>
    <w:rsid w:val="00B07979"/>
    <w:rsid w:val="00B47C1D"/>
    <w:rsid w:val="00B67A12"/>
    <w:rsid w:val="00B9110E"/>
    <w:rsid w:val="00BA5224"/>
    <w:rsid w:val="00BB5666"/>
    <w:rsid w:val="00BD0C8B"/>
    <w:rsid w:val="00BD12CF"/>
    <w:rsid w:val="00BD6433"/>
    <w:rsid w:val="00BE0A45"/>
    <w:rsid w:val="00BF1A9E"/>
    <w:rsid w:val="00BF2F82"/>
    <w:rsid w:val="00C12596"/>
    <w:rsid w:val="00C33436"/>
    <w:rsid w:val="00C463FF"/>
    <w:rsid w:val="00C50477"/>
    <w:rsid w:val="00C5570F"/>
    <w:rsid w:val="00C567F1"/>
    <w:rsid w:val="00C572F6"/>
    <w:rsid w:val="00C75006"/>
    <w:rsid w:val="00C852E3"/>
    <w:rsid w:val="00C929AD"/>
    <w:rsid w:val="00C94E04"/>
    <w:rsid w:val="00CA0C43"/>
    <w:rsid w:val="00CB5834"/>
    <w:rsid w:val="00CC44D6"/>
    <w:rsid w:val="00CD36F3"/>
    <w:rsid w:val="00CE13B0"/>
    <w:rsid w:val="00D20F2B"/>
    <w:rsid w:val="00D25164"/>
    <w:rsid w:val="00D41F8B"/>
    <w:rsid w:val="00D60657"/>
    <w:rsid w:val="00D655ED"/>
    <w:rsid w:val="00D87B65"/>
    <w:rsid w:val="00D9403F"/>
    <w:rsid w:val="00D95931"/>
    <w:rsid w:val="00DA4384"/>
    <w:rsid w:val="00DB62BE"/>
    <w:rsid w:val="00DC6721"/>
    <w:rsid w:val="00E010D3"/>
    <w:rsid w:val="00E13184"/>
    <w:rsid w:val="00E20F31"/>
    <w:rsid w:val="00E242DA"/>
    <w:rsid w:val="00E261D7"/>
    <w:rsid w:val="00E421F3"/>
    <w:rsid w:val="00E4696D"/>
    <w:rsid w:val="00E71E90"/>
    <w:rsid w:val="00E81CC9"/>
    <w:rsid w:val="00E973E3"/>
    <w:rsid w:val="00EA3B0C"/>
    <w:rsid w:val="00EA4FB0"/>
    <w:rsid w:val="00EC000A"/>
    <w:rsid w:val="00EC185F"/>
    <w:rsid w:val="00EC4C95"/>
    <w:rsid w:val="00ED1093"/>
    <w:rsid w:val="00ED6C83"/>
    <w:rsid w:val="00EF214A"/>
    <w:rsid w:val="00F16C89"/>
    <w:rsid w:val="00F26D1A"/>
    <w:rsid w:val="00F273A1"/>
    <w:rsid w:val="00F32BF3"/>
    <w:rsid w:val="00F42389"/>
    <w:rsid w:val="00F77087"/>
    <w:rsid w:val="00F810DD"/>
    <w:rsid w:val="00FC3949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  <w15:docId w15:val="{DC41D72D-905F-4628-8CE6-4F6A7BA67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DCFA0-A709-4C2F-A104-F5ECD289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Natalya-pc</cp:lastModifiedBy>
  <cp:revision>37</cp:revision>
  <cp:lastPrinted>2022-02-02T07:53:00Z</cp:lastPrinted>
  <dcterms:created xsi:type="dcterms:W3CDTF">2021-01-29T11:44:00Z</dcterms:created>
  <dcterms:modified xsi:type="dcterms:W3CDTF">2022-02-02T12:50:00Z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