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701" w:rsidRPr="00FB45F3" w:rsidRDefault="00F62701" w:rsidP="0035515E">
      <w:pPr>
        <w:pStyle w:val="a3"/>
        <w:spacing w:line="360" w:lineRule="auto"/>
        <w:ind w:left="-567" w:firstLine="567"/>
        <w:jc w:val="both"/>
        <w:rPr>
          <w:b/>
          <w:sz w:val="28"/>
          <w:szCs w:val="28"/>
        </w:rPr>
      </w:pPr>
      <w:r w:rsidRPr="00FB45F3">
        <w:rPr>
          <w:b/>
          <w:sz w:val="28"/>
          <w:szCs w:val="28"/>
        </w:rPr>
        <w:t>ПФР Мордовии объясняет разницу в размерах пенсии за февраль и март.</w:t>
      </w:r>
    </w:p>
    <w:p w:rsidR="006471DD" w:rsidRPr="00FB45F3" w:rsidRDefault="00F62701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поясняет, что 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 пенсию за март неработающие пенсионеры получают в размере, установленном после проведения индексации на 8,6%. Теперь такой размер пенсии они будут получать </w:t>
      </w:r>
      <w:r w:rsidR="006471DD" w:rsidRPr="00FB45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последующие месяцы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7C4B" w:rsidRPr="00FB45F3" w:rsidRDefault="00ED7C4B" w:rsidP="0035515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 xml:space="preserve">Выплата за февраль была больше  (нежели в марте),  потому  что тогда вместе с февральской пенсий, которая была  </w:t>
      </w:r>
      <w:r w:rsidRPr="00FB45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проиндексирована  на 8,6 процента</w:t>
      </w:r>
      <w:r w:rsidRPr="00FB45F3">
        <w:rPr>
          <w:rFonts w:ascii="Times New Roman" w:hAnsi="Times New Roman" w:cs="Times New Roman"/>
          <w:sz w:val="28"/>
          <w:szCs w:val="28"/>
        </w:rPr>
        <w:t>,  пенсионеры получили еще доплату (</w:t>
      </w:r>
      <w:proofErr w:type="spellStart"/>
      <w:r w:rsidRPr="00FB45F3">
        <w:rPr>
          <w:rFonts w:ascii="Times New Roman" w:hAnsi="Times New Roman" w:cs="Times New Roman"/>
          <w:i/>
          <w:sz w:val="28"/>
          <w:szCs w:val="28"/>
        </w:rPr>
        <w:t>доиндексацию</w:t>
      </w:r>
      <w:proofErr w:type="spellEnd"/>
      <w:r w:rsidRPr="00FB45F3">
        <w:rPr>
          <w:rFonts w:ascii="Times New Roman" w:hAnsi="Times New Roman" w:cs="Times New Roman"/>
          <w:sz w:val="28"/>
          <w:szCs w:val="28"/>
        </w:rPr>
        <w:t xml:space="preserve">) за январь. </w:t>
      </w:r>
    </w:p>
    <w:p w:rsidR="00FB45F3" w:rsidRDefault="006471DD" w:rsidP="0035515E">
      <w:pPr>
        <w:pStyle w:val="a3"/>
        <w:spacing w:line="360" w:lineRule="auto"/>
        <w:ind w:left="-567" w:firstLine="567"/>
        <w:jc w:val="both"/>
        <w:rPr>
          <w:sz w:val="28"/>
          <w:szCs w:val="28"/>
        </w:rPr>
      </w:pPr>
      <w:r w:rsidRPr="00FB45F3">
        <w:rPr>
          <w:sz w:val="28"/>
          <w:szCs w:val="28"/>
        </w:rPr>
        <w:t>Напомним, индексация проходила в два этапа. Изначально с 1 января пенсии были увеличены на 5,9%</w:t>
      </w:r>
      <w:r w:rsidR="00FB45F3" w:rsidRPr="00FB45F3">
        <w:rPr>
          <w:sz w:val="28"/>
          <w:szCs w:val="28"/>
        </w:rPr>
        <w:t>. Именно с такой прибавкой пенсионеры получили выплаты в январе. С</w:t>
      </w:r>
      <w:r w:rsidRPr="00FB45F3">
        <w:rPr>
          <w:sz w:val="28"/>
          <w:szCs w:val="28"/>
        </w:rPr>
        <w:t xml:space="preserve"> 1 февраля, по поручению Президента России в соответствии с федеральным законом, дополнительно </w:t>
      </w:r>
      <w:r w:rsidR="00FB45F3" w:rsidRPr="00FB45F3">
        <w:rPr>
          <w:sz w:val="28"/>
          <w:szCs w:val="28"/>
        </w:rPr>
        <w:t xml:space="preserve">пенсии были </w:t>
      </w:r>
      <w:r w:rsidRPr="00FB45F3">
        <w:rPr>
          <w:sz w:val="28"/>
          <w:szCs w:val="28"/>
        </w:rPr>
        <w:t xml:space="preserve">проиндексированы до 8,6%. </w:t>
      </w:r>
      <w:r w:rsidR="00FB45F3" w:rsidRPr="00FB45F3">
        <w:rPr>
          <w:sz w:val="28"/>
          <w:szCs w:val="28"/>
        </w:rPr>
        <w:t xml:space="preserve">Январская пенсия, уже полученная пенсионерами, тоже была </w:t>
      </w:r>
      <w:proofErr w:type="spellStart"/>
      <w:r w:rsidR="00FB45F3" w:rsidRPr="00FB45F3">
        <w:rPr>
          <w:sz w:val="28"/>
          <w:szCs w:val="28"/>
        </w:rPr>
        <w:t>доиндексирована</w:t>
      </w:r>
      <w:proofErr w:type="spellEnd"/>
      <w:r w:rsidR="00FB45F3" w:rsidRPr="00FB45F3">
        <w:rPr>
          <w:sz w:val="28"/>
          <w:szCs w:val="28"/>
        </w:rPr>
        <w:t xml:space="preserve"> до этого показателя. И вот эта разница  2,7% ( между 5,9 и 8,6%) была выплачена вместе с февральской пенсий.</w:t>
      </w:r>
      <w:r w:rsidR="00FB45F3">
        <w:rPr>
          <w:sz w:val="28"/>
          <w:szCs w:val="28"/>
        </w:rPr>
        <w:t xml:space="preserve"> </w:t>
      </w:r>
      <w:r w:rsidR="00FB45F3" w:rsidRPr="00FB45F3">
        <w:rPr>
          <w:sz w:val="28"/>
          <w:szCs w:val="28"/>
        </w:rPr>
        <w:t>В марте же пенсия перечислена уже без январской доплаты.</w:t>
      </w:r>
    </w:p>
    <w:p w:rsidR="006471DD" w:rsidRPr="00FB45F3" w:rsidRDefault="006471DD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>Также сообщаем о том, что  точный размер своей пенсии после проведенной индексации  можно узнать в личном кабинете на сайте Пенсионного фонда.  Для этого необходимо в разделе «Пенсии» выбрать сервис «Заказать справку (выписку) о назначенных пенсиях и социальных выплатах (на дату)». Справка формируется в формате PDF в режиме реального времени в течение нескольких секунд.  Она имеет юридическую силу, поскольку  заверена печатью с усиленной квалифицированной электронной подписью. При желании справку можно распечатать.</w:t>
      </w:r>
    </w:p>
    <w:p w:rsidR="006471DD" w:rsidRPr="00FB45F3" w:rsidRDefault="0027734D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правку о размере пенсии можно получить и через единый портал </w:t>
      </w:r>
      <w:proofErr w:type="spellStart"/>
      <w:r w:rsidR="006471DD" w:rsidRPr="00FB45F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6471DD" w:rsidRPr="00FB45F3">
        <w:rPr>
          <w:rFonts w:ascii="Times New Roman" w:hAnsi="Times New Roman" w:cs="Times New Roman"/>
          <w:sz w:val="28"/>
          <w:szCs w:val="28"/>
        </w:rPr>
        <w:t>.</w:t>
      </w:r>
    </w:p>
    <w:p w:rsidR="006471DD" w:rsidRDefault="006471DD" w:rsidP="0035515E">
      <w:pPr>
        <w:spacing w:line="360" w:lineRule="auto"/>
        <w:ind w:firstLine="567"/>
      </w:pPr>
    </w:p>
    <w:sectPr w:rsidR="006471DD" w:rsidSect="00E2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F62701"/>
    <w:rsid w:val="00005D46"/>
    <w:rsid w:val="0027734D"/>
    <w:rsid w:val="0035515E"/>
    <w:rsid w:val="0062797B"/>
    <w:rsid w:val="006471DD"/>
    <w:rsid w:val="00D9141F"/>
    <w:rsid w:val="00DA6336"/>
    <w:rsid w:val="00E22348"/>
    <w:rsid w:val="00ED7C4B"/>
    <w:rsid w:val="00F62701"/>
    <w:rsid w:val="00FB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627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3</cp:revision>
  <cp:lastPrinted>2022-03-18T11:22:00Z</cp:lastPrinted>
  <dcterms:created xsi:type="dcterms:W3CDTF">2022-03-18T05:19:00Z</dcterms:created>
  <dcterms:modified xsi:type="dcterms:W3CDTF">2022-03-21T07:18:00Z</dcterms:modified>
</cp:coreProperties>
</file>