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400" w:rsidRPr="00C04749" w:rsidRDefault="00390400" w:rsidP="00390400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390400" w:rsidRPr="00C04749" w:rsidRDefault="00390400" w:rsidP="00390400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390400" w:rsidRPr="00C04749" w:rsidRDefault="00390400" w:rsidP="00390400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390400" w:rsidRPr="00C04749" w:rsidRDefault="00390400" w:rsidP="00390400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390400" w:rsidRPr="00C04749" w:rsidRDefault="00390400" w:rsidP="00390400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390400" w:rsidRDefault="00390400" w:rsidP="00390400">
      <w:pPr>
        <w:ind w:left="-567"/>
        <w:jc w:val="center"/>
        <w:rPr>
          <w:rFonts w:cs="Tahoma"/>
          <w:bCs/>
          <w:sz w:val="28"/>
          <w:szCs w:val="28"/>
        </w:rPr>
      </w:pPr>
    </w:p>
    <w:p w:rsidR="00390400" w:rsidRDefault="00390400" w:rsidP="00390400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390400" w:rsidRDefault="00390400" w:rsidP="00390400">
      <w:pPr>
        <w:ind w:left="-567"/>
        <w:jc w:val="center"/>
        <w:rPr>
          <w:rFonts w:cs="Tahoma"/>
          <w:bCs/>
          <w:sz w:val="28"/>
          <w:szCs w:val="28"/>
        </w:rPr>
      </w:pPr>
    </w:p>
    <w:p w:rsidR="00390400" w:rsidRDefault="00390400" w:rsidP="0039040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15 апреля </w:t>
      </w:r>
      <w:r w:rsidRPr="00666098">
        <w:rPr>
          <w:rFonts w:ascii="Times New Roman" w:hAnsi="Times New Roman"/>
          <w:sz w:val="28"/>
          <w:szCs w:val="28"/>
        </w:rPr>
        <w:t>2022 года</w:t>
      </w:r>
      <w:r w:rsidRPr="00666098">
        <w:rPr>
          <w:rFonts w:ascii="Times New Roman" w:hAnsi="Times New Roman"/>
          <w:sz w:val="28"/>
          <w:szCs w:val="28"/>
        </w:rPr>
        <w:tab/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Pr="0066609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28</w:t>
      </w:r>
    </w:p>
    <w:p w:rsidR="00390400" w:rsidRPr="00666098" w:rsidRDefault="00390400" w:rsidP="00390400">
      <w:pPr>
        <w:pStyle w:val="a4"/>
        <w:ind w:left="-567"/>
        <w:rPr>
          <w:rFonts w:ascii="Times New Roman" w:hAnsi="Times New Roman"/>
        </w:rPr>
      </w:pPr>
      <w:r w:rsidRPr="00666098">
        <w:rPr>
          <w:rFonts w:ascii="Times New Roman" w:hAnsi="Times New Roman"/>
        </w:rPr>
        <w:tab/>
      </w:r>
      <w:r w:rsidRPr="00666098">
        <w:rPr>
          <w:rFonts w:ascii="Times New Roman" w:hAnsi="Times New Roman"/>
        </w:rPr>
        <w:tab/>
      </w:r>
    </w:p>
    <w:p w:rsidR="00390400" w:rsidRPr="006A39FA" w:rsidRDefault="00390400" w:rsidP="00390400">
      <w:pPr>
        <w:pStyle w:val="ConsPlusTitle"/>
        <w:jc w:val="center"/>
        <w:rPr>
          <w:rFonts w:ascii="Times New Roman" w:hAnsi="Times New Roman" w:cs="Times New Roman"/>
        </w:rPr>
      </w:pPr>
      <w:r w:rsidRPr="006A39FA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 w:rsidRPr="006A39FA"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 w:rsidRPr="006A39FA"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</w:t>
      </w:r>
    </w:p>
    <w:p w:rsidR="00390400" w:rsidRPr="006A39FA" w:rsidRDefault="00390400" w:rsidP="00390400">
      <w:pPr>
        <w:jc w:val="center"/>
        <w:rPr>
          <w:color w:val="000000"/>
          <w:sz w:val="28"/>
          <w:szCs w:val="28"/>
        </w:rPr>
      </w:pPr>
    </w:p>
    <w:p w:rsidR="00390400" w:rsidRPr="0072554F" w:rsidRDefault="00390400" w:rsidP="00390400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39FA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72554F">
          <w:rPr>
            <w:rStyle w:val="a3"/>
            <w:rFonts w:ascii="Times New Roman" w:eastAsia="Lucida Sans Unicode" w:hAnsi="Times New Roman"/>
            <w:sz w:val="28"/>
            <w:szCs w:val="28"/>
          </w:rPr>
          <w:t>Законом</w:t>
        </w:r>
      </w:hyperlink>
      <w:r w:rsidRPr="0072554F">
        <w:rPr>
          <w:rFonts w:ascii="Times New Roman" w:hAnsi="Times New Roman"/>
          <w:sz w:val="28"/>
          <w:szCs w:val="28"/>
        </w:rPr>
        <w:t xml:space="preserve"> РФ от 21.02.1992 2395-1 "О недрах", Федеральным </w:t>
      </w:r>
      <w:hyperlink r:id="rId6" w:history="1">
        <w:r w:rsidRPr="0072554F">
          <w:rPr>
            <w:rStyle w:val="a3"/>
            <w:rFonts w:ascii="Times New Roman" w:eastAsia="Lucida Sans Unicode" w:hAnsi="Times New Roman"/>
            <w:sz w:val="28"/>
            <w:szCs w:val="28"/>
          </w:rPr>
          <w:t>законом</w:t>
        </w:r>
      </w:hyperlink>
      <w:r w:rsidRPr="0072554F">
        <w:rPr>
          <w:rFonts w:ascii="Times New Roman" w:hAnsi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7" w:history="1">
        <w:r w:rsidRPr="0072554F">
          <w:rPr>
            <w:rStyle w:val="a3"/>
            <w:rFonts w:ascii="Times New Roman" w:eastAsia="Lucida Sans Unicode" w:hAnsi="Times New Roman"/>
            <w:sz w:val="28"/>
            <w:szCs w:val="28"/>
          </w:rPr>
          <w:t>законом</w:t>
        </w:r>
      </w:hyperlink>
      <w:r w:rsidRPr="0072554F">
        <w:rPr>
          <w:rFonts w:ascii="Times New Roman" w:hAnsi="Times New Roman"/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Редкодубского сельского поселения Ардатовского муниципального района Республики Мордовия,</w:t>
      </w:r>
      <w:r w:rsidRPr="0072554F">
        <w:rPr>
          <w:rFonts w:ascii="Times New Roman" w:hAnsi="Times New Roman"/>
        </w:rPr>
        <w:t xml:space="preserve"> </w:t>
      </w:r>
      <w:r w:rsidRPr="0072554F">
        <w:rPr>
          <w:rFonts w:ascii="Times New Roman" w:hAnsi="Times New Roman"/>
          <w:sz w:val="28"/>
          <w:szCs w:val="28"/>
        </w:rPr>
        <w:t>решил:</w:t>
      </w:r>
      <w:proofErr w:type="gramEnd"/>
    </w:p>
    <w:p w:rsidR="00390400" w:rsidRPr="006A39FA" w:rsidRDefault="00390400" w:rsidP="00390400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72554F">
        <w:rPr>
          <w:rFonts w:ascii="Times New Roman" w:hAnsi="Times New Roman"/>
          <w:sz w:val="28"/>
          <w:szCs w:val="28"/>
        </w:rPr>
        <w:t xml:space="preserve">1.Утвердить </w:t>
      </w:r>
      <w:hyperlink w:anchor="P49" w:history="1">
        <w:r w:rsidRPr="0072554F">
          <w:rPr>
            <w:rStyle w:val="a3"/>
            <w:rFonts w:ascii="Times New Roman" w:eastAsia="Lucida Sans Unicode" w:hAnsi="Times New Roman"/>
            <w:sz w:val="28"/>
            <w:szCs w:val="28"/>
          </w:rPr>
          <w:t>Положение</w:t>
        </w:r>
      </w:hyperlink>
      <w:r w:rsidRPr="0072554F">
        <w:rPr>
          <w:rFonts w:ascii="Times New Roman" w:hAnsi="Times New Roman"/>
          <w:sz w:val="28"/>
          <w:szCs w:val="28"/>
        </w:rPr>
        <w:t xml:space="preserve"> о порядке осуществления муниципального </w:t>
      </w:r>
      <w:proofErr w:type="gramStart"/>
      <w:r w:rsidRPr="0072554F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2554F">
        <w:rPr>
          <w:rFonts w:ascii="Times New Roman" w:hAnsi="Times New Roman"/>
          <w:sz w:val="28"/>
          <w:szCs w:val="28"/>
        </w:rPr>
        <w:t xml:space="preserve"> использованием и охраной недр</w:t>
      </w:r>
      <w:r w:rsidRPr="006A39FA">
        <w:rPr>
          <w:rFonts w:ascii="Times New Roman" w:hAnsi="Times New Roman"/>
          <w:sz w:val="28"/>
          <w:szCs w:val="28"/>
        </w:rPr>
        <w:t xml:space="preserve">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 согласно приложению.</w:t>
      </w:r>
    </w:p>
    <w:p w:rsidR="00390400" w:rsidRPr="006A39FA" w:rsidRDefault="00390400" w:rsidP="00390400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39FA">
        <w:rPr>
          <w:rFonts w:ascii="Times New Roman" w:hAnsi="Times New Roman"/>
          <w:sz w:val="28"/>
          <w:szCs w:val="28"/>
        </w:rPr>
        <w:t>2.Решение Совета депутатов Редкодубского сельского поселения Ардатовского муниципального района Республики Мордовия от 25.04.2014г. № 73 «</w:t>
      </w:r>
      <w:r w:rsidRPr="006A39FA">
        <w:rPr>
          <w:rFonts w:ascii="Times New Roman" w:eastAsia="Lucida Sans Unicode" w:hAnsi="Times New Roman"/>
          <w:sz w:val="28"/>
          <w:szCs w:val="28"/>
        </w:rPr>
        <w:t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Мордовия» признать утратившим силу.</w:t>
      </w:r>
      <w:proofErr w:type="gramEnd"/>
    </w:p>
    <w:p w:rsidR="00390400" w:rsidRPr="006A39FA" w:rsidRDefault="00390400" w:rsidP="00390400">
      <w:pPr>
        <w:pStyle w:val="a4"/>
        <w:ind w:firstLine="567"/>
        <w:jc w:val="both"/>
        <w:rPr>
          <w:rFonts w:ascii="Times New Roman" w:hAnsi="Times New Roman"/>
        </w:rPr>
      </w:pPr>
      <w:r w:rsidRPr="006A39FA">
        <w:rPr>
          <w:rFonts w:ascii="Times New Roman" w:hAnsi="Times New Roman"/>
          <w:sz w:val="28"/>
          <w:szCs w:val="28"/>
        </w:rPr>
        <w:t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Редкодубского сельского поселения Ардатовского муниципального района Республики Мордовия.</w:t>
      </w:r>
    </w:p>
    <w:p w:rsidR="00390400" w:rsidRPr="006A39FA" w:rsidRDefault="00390400" w:rsidP="00390400">
      <w:pPr>
        <w:pStyle w:val="a4"/>
        <w:jc w:val="both"/>
        <w:rPr>
          <w:rFonts w:ascii="Times New Roman" w:hAnsi="Times New Roman"/>
        </w:rPr>
      </w:pPr>
    </w:p>
    <w:p w:rsidR="00390400" w:rsidRPr="006A39FA" w:rsidRDefault="00390400" w:rsidP="0039040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6A39FA">
        <w:rPr>
          <w:rFonts w:ascii="Times New Roman" w:hAnsi="Times New Roman"/>
          <w:sz w:val="28"/>
          <w:szCs w:val="28"/>
        </w:rPr>
        <w:tab/>
      </w:r>
    </w:p>
    <w:p w:rsidR="00390400" w:rsidRPr="006A39FA" w:rsidRDefault="00390400" w:rsidP="00390400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90400" w:rsidRPr="006A39FA" w:rsidRDefault="00390400" w:rsidP="0039040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6A39FA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6A39FA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6A39FA">
        <w:rPr>
          <w:rFonts w:ascii="Times New Roman" w:hAnsi="Times New Roman"/>
          <w:sz w:val="28"/>
          <w:szCs w:val="28"/>
        </w:rPr>
        <w:t xml:space="preserve"> </w:t>
      </w:r>
    </w:p>
    <w:p w:rsidR="00390400" w:rsidRDefault="00390400" w:rsidP="0039040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6A39FA">
        <w:rPr>
          <w:rFonts w:ascii="Times New Roman" w:hAnsi="Times New Roman"/>
          <w:sz w:val="28"/>
          <w:szCs w:val="28"/>
        </w:rPr>
        <w:t xml:space="preserve">сельское поселение                                       </w:t>
      </w:r>
      <w:proofErr w:type="spellStart"/>
      <w:r w:rsidRPr="006A39FA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390400" w:rsidRDefault="00390400" w:rsidP="00390400">
      <w:pPr>
        <w:ind w:left="-567"/>
        <w:jc w:val="right"/>
      </w:pPr>
      <w:r>
        <w:rPr>
          <w:sz w:val="28"/>
          <w:szCs w:val="28"/>
        </w:rPr>
        <w:br w:type="page"/>
      </w:r>
      <w:r>
        <w:rPr>
          <w:color w:val="000000"/>
          <w:sz w:val="22"/>
          <w:szCs w:val="22"/>
        </w:rPr>
        <w:lastRenderedPageBreak/>
        <w:t>Приложение</w:t>
      </w:r>
    </w:p>
    <w:p w:rsidR="00390400" w:rsidRDefault="00390400" w:rsidP="00390400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Редкодубского </w:t>
      </w:r>
    </w:p>
    <w:p w:rsidR="00390400" w:rsidRDefault="00390400" w:rsidP="00390400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Ардатовского </w:t>
      </w:r>
    </w:p>
    <w:p w:rsidR="00390400" w:rsidRDefault="00390400" w:rsidP="00390400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390400" w:rsidRDefault="00390400" w:rsidP="00390400">
      <w:pPr>
        <w:ind w:left="-567"/>
        <w:jc w:val="right"/>
      </w:pPr>
      <w:r>
        <w:rPr>
          <w:color w:val="000000"/>
          <w:sz w:val="22"/>
          <w:szCs w:val="22"/>
        </w:rPr>
        <w:t xml:space="preserve">от 15 апреля 2022г. № 28 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390400" w:rsidRDefault="00390400" w:rsidP="00390400">
      <w:pPr>
        <w:ind w:left="-567"/>
        <w:jc w:val="center"/>
        <w:rPr>
          <w:color w:val="000000"/>
        </w:rPr>
      </w:pP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390400" w:rsidRDefault="00390400" w:rsidP="0039040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>
        <w:t>1</w:t>
      </w:r>
      <w:r w:rsidRPr="00BC4881">
        <w:rPr>
          <w:rFonts w:ascii="Times New Roman" w:hAnsi="Times New Roman"/>
        </w:rPr>
        <w:t xml:space="preserve">. </w:t>
      </w:r>
      <w:proofErr w:type="gramStart"/>
      <w:r w:rsidRPr="00BC4881">
        <w:rPr>
          <w:rFonts w:ascii="Times New Roman" w:hAnsi="Times New Roman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Редкодубского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8" w:history="1">
        <w:r w:rsidRPr="00BC4881">
          <w:rPr>
            <w:rStyle w:val="a3"/>
            <w:rFonts w:ascii="Times New Roman" w:eastAsia="Lucida Sans Unicode" w:hAnsi="Times New Roman"/>
            <w:sz w:val="24"/>
          </w:rPr>
          <w:t>Законом</w:t>
        </w:r>
      </w:hyperlink>
      <w:r w:rsidRPr="00BC4881">
        <w:rPr>
          <w:rFonts w:ascii="Times New Roman" w:hAnsi="Times New Roman"/>
        </w:rPr>
        <w:t xml:space="preserve"> Российской Федерации от 21.02.1992 N 2395-1 "О недрах", Федеральным </w:t>
      </w:r>
      <w:hyperlink r:id="rId9" w:history="1">
        <w:r w:rsidRPr="00BC4881">
          <w:rPr>
            <w:rStyle w:val="a3"/>
            <w:rFonts w:ascii="Times New Roman" w:eastAsia="Lucida Sans Unicode" w:hAnsi="Times New Roman"/>
            <w:sz w:val="24"/>
          </w:rPr>
          <w:t>законом</w:t>
        </w:r>
      </w:hyperlink>
      <w:r w:rsidRPr="00BC4881">
        <w:rPr>
          <w:rFonts w:ascii="Times New Roman" w:hAnsi="Times New Roman"/>
        </w:rPr>
        <w:t xml:space="preserve"> от 26.12.2008 N 294-ФЗ</w:t>
      </w:r>
      <w:proofErr w:type="gramEnd"/>
      <w:r w:rsidRPr="00BC4881">
        <w:rPr>
          <w:rFonts w:ascii="Times New Roman" w:hAnsi="Times New Roman"/>
        </w:rPr>
        <w:t xml:space="preserve"> "</w:t>
      </w:r>
      <w:proofErr w:type="gramStart"/>
      <w:r w:rsidRPr="00BC4881">
        <w:rPr>
          <w:rFonts w:ascii="Times New Roman" w:hAnsi="Times New Roman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0" w:history="1">
        <w:r w:rsidRPr="00BC4881">
          <w:rPr>
            <w:rStyle w:val="a3"/>
            <w:rFonts w:ascii="Times New Roman" w:eastAsia="Lucida Sans Unicode" w:hAnsi="Times New Roman"/>
            <w:sz w:val="24"/>
          </w:rPr>
          <w:t>законом</w:t>
        </w:r>
      </w:hyperlink>
      <w:r w:rsidRPr="00BC4881">
        <w:rPr>
          <w:rFonts w:ascii="Times New Roman" w:hAnsi="Times New Roman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 w:rsidRPr="00BC4881">
        <w:rPr>
          <w:rFonts w:ascii="Times New Roman" w:hAnsi="Times New Roman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2. </w:t>
      </w:r>
      <w:proofErr w:type="gramStart"/>
      <w:r w:rsidRPr="00BC4881">
        <w:rPr>
          <w:rFonts w:ascii="Times New Roman" w:hAnsi="Times New Roman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 w:rsidRPr="00BC4881">
        <w:rPr>
          <w:rFonts w:ascii="Times New Roman" w:hAnsi="Times New Roman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3. </w:t>
      </w:r>
      <w:r w:rsidRPr="00BC4881">
        <w:rPr>
          <w:rFonts w:ascii="Times New Roman" w:hAnsi="Times New Roman"/>
          <w:color w:val="000000"/>
          <w:spacing w:val="2"/>
        </w:rPr>
        <w:t xml:space="preserve">Муниципальный контроль на территории </w:t>
      </w:r>
      <w:r w:rsidRPr="00BC4881">
        <w:rPr>
          <w:rFonts w:ascii="Times New Roman" w:hAnsi="Times New Roman"/>
        </w:rPr>
        <w:t>Редкодубского сельского поселения Ардатовского муниципального района Республики Мордовия</w:t>
      </w:r>
      <w:r w:rsidRPr="00BC4881">
        <w:rPr>
          <w:rFonts w:ascii="Times New Roman" w:hAnsi="Times New Roman"/>
          <w:color w:val="000000"/>
          <w:spacing w:val="2"/>
        </w:rPr>
        <w:t xml:space="preserve"> осуществляется администрацией </w:t>
      </w:r>
      <w:r w:rsidRPr="00BC4881">
        <w:rPr>
          <w:rFonts w:ascii="Times New Roman" w:hAnsi="Times New Roman"/>
        </w:rPr>
        <w:t>Редкодубского сельского поселения Ардатовского муниципального района Республики Мордовия</w:t>
      </w:r>
      <w:r w:rsidRPr="00BC4881">
        <w:rPr>
          <w:rFonts w:ascii="Times New Roman" w:hAnsi="Times New Roman"/>
          <w:color w:val="000000"/>
        </w:rPr>
        <w:t xml:space="preserve"> (далее - орган муниципального контроля).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4. Перечень должностных лиц органа муниципального контроля утверждается главой Редкодубского сельского поселения Ардатовского муниципального района Республики Мордовия.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5. </w:t>
      </w:r>
      <w:proofErr w:type="gramStart"/>
      <w:r w:rsidRPr="00BC4881">
        <w:rPr>
          <w:rFonts w:ascii="Times New Roman" w:hAnsi="Times New Roman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</w:p>
    <w:p w:rsidR="00390400" w:rsidRPr="00BC4881" w:rsidRDefault="00390400" w:rsidP="00390400">
      <w:pPr>
        <w:pStyle w:val="a4"/>
        <w:ind w:firstLine="568"/>
        <w:jc w:val="center"/>
        <w:rPr>
          <w:rFonts w:ascii="Times New Roman" w:hAnsi="Times New Roman"/>
          <w:b/>
        </w:rPr>
      </w:pPr>
      <w:r w:rsidRPr="00BC4881">
        <w:rPr>
          <w:rFonts w:ascii="Times New Roman" w:hAnsi="Times New Roman"/>
          <w:b/>
        </w:rPr>
        <w:t>II. Должностные лица, осуществляющие муниципальный контроль,</w:t>
      </w:r>
    </w:p>
    <w:p w:rsidR="00390400" w:rsidRPr="00BC4881" w:rsidRDefault="00390400" w:rsidP="00390400">
      <w:pPr>
        <w:pStyle w:val="a4"/>
        <w:ind w:firstLine="568"/>
        <w:jc w:val="center"/>
        <w:rPr>
          <w:rFonts w:ascii="Times New Roman" w:hAnsi="Times New Roman"/>
          <w:b/>
        </w:rPr>
      </w:pPr>
      <w:r w:rsidRPr="00BC4881">
        <w:rPr>
          <w:rFonts w:ascii="Times New Roman" w:hAnsi="Times New Roman"/>
          <w:b/>
        </w:rPr>
        <w:t>их права и обязанности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6. В своей деятельности должностные лица руководствуются </w:t>
      </w:r>
      <w:hyperlink r:id="rId11" w:history="1">
        <w:r w:rsidRPr="00BC4881">
          <w:rPr>
            <w:rStyle w:val="a3"/>
            <w:rFonts w:ascii="Times New Roman" w:eastAsia="Lucida Sans Unicode" w:hAnsi="Times New Roman"/>
            <w:sz w:val="24"/>
          </w:rPr>
          <w:t>Конституцией</w:t>
        </w:r>
      </w:hyperlink>
      <w:r w:rsidRPr="00BC4881">
        <w:rPr>
          <w:rFonts w:ascii="Times New Roman" w:hAnsi="Times New Roman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Редкодубского сельского поселения Ардатовского муниципального района Республики Мордовия.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lastRenderedPageBreak/>
        <w:t>7. Должностные лица имеют право: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proofErr w:type="gramStart"/>
      <w:r w:rsidRPr="00BC4881">
        <w:rPr>
          <w:rFonts w:ascii="Times New Roman" w:hAnsi="Times New Roman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 w:rsidRPr="00BC4881">
        <w:rPr>
          <w:rFonts w:ascii="Times New Roman" w:hAnsi="Times New Roman"/>
        </w:rPr>
        <w:t>контроля за</w:t>
      </w:r>
      <w:proofErr w:type="gramEnd"/>
      <w:r w:rsidRPr="00BC4881">
        <w:rPr>
          <w:rFonts w:ascii="Times New Roman" w:hAnsi="Times New Roman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8. Должностные лица при проведении проверки обязаны: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3) проводить проверку на основании распоряжения главы Редкодубского сельского поселения Ардатовского муниципального района Республики Мордовия о ее проведении в соответствии с ее назначением;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proofErr w:type="gramStart"/>
      <w:r w:rsidRPr="00BC4881">
        <w:rPr>
          <w:rFonts w:ascii="Times New Roman" w:hAnsi="Times New Roman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Редкодубского сельского поселения Ардатовского муниципального района Республики Мордовия о ее проведении и в случае, предусмотренном </w:t>
      </w:r>
      <w:hyperlink r:id="rId12" w:history="1">
        <w:r w:rsidRPr="00BC4881">
          <w:rPr>
            <w:rStyle w:val="a3"/>
            <w:rFonts w:ascii="Times New Roman" w:eastAsia="Lucida Sans Unicode" w:hAnsi="Times New Roman"/>
            <w:sz w:val="24"/>
          </w:rPr>
          <w:t>частью 5 статьи 10</w:t>
        </w:r>
      </w:hyperlink>
      <w:r w:rsidRPr="00BC4881">
        <w:rPr>
          <w:rFonts w:ascii="Times New Roman" w:hAnsi="Times New Roman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</w:t>
      </w:r>
      <w:proofErr w:type="gramEnd"/>
      <w:r w:rsidRPr="00BC4881">
        <w:rPr>
          <w:rFonts w:ascii="Times New Roman" w:hAnsi="Times New Roman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10) соблюдать сроки проведения проверки;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</w:t>
      </w:r>
      <w:r w:rsidRPr="00BC4881">
        <w:rPr>
          <w:rFonts w:ascii="Times New Roman" w:hAnsi="Times New Roman"/>
        </w:rPr>
        <w:lastRenderedPageBreak/>
        <w:t>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13) осуществлять запись о проведенной проверке в журнале учета проверок.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Default="00390400" w:rsidP="00390400">
      <w:pPr>
        <w:pStyle w:val="ConsPlusTitle"/>
        <w:jc w:val="center"/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9. Муниципальный </w:t>
      </w:r>
      <w:proofErr w:type="gramStart"/>
      <w:r w:rsidRPr="00BC4881">
        <w:rPr>
          <w:rFonts w:ascii="Times New Roman" w:hAnsi="Times New Roman"/>
        </w:rPr>
        <w:t>контроль за</w:t>
      </w:r>
      <w:proofErr w:type="gramEnd"/>
      <w:r w:rsidRPr="00BC4881">
        <w:rPr>
          <w:rFonts w:ascii="Times New Roman" w:hAnsi="Times New Roman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Редкодубского сельского поселения Ардатовского муниципального района Республики Мордовия, изданного в соответствии с типовой формой, установленной Министерством экономического развития Российской Федерации.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10. Виды проверок, проводимых в рамках осуществления муниципального </w:t>
      </w:r>
      <w:proofErr w:type="gramStart"/>
      <w:r w:rsidRPr="00BC4881">
        <w:rPr>
          <w:rFonts w:ascii="Times New Roman" w:hAnsi="Times New Roman"/>
        </w:rPr>
        <w:t>контроля за</w:t>
      </w:r>
      <w:proofErr w:type="gramEnd"/>
      <w:r w:rsidRPr="00BC4881">
        <w:rPr>
          <w:rFonts w:ascii="Times New Roman" w:hAnsi="Times New Roman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1) </w:t>
      </w:r>
      <w:proofErr w:type="gramStart"/>
      <w:r w:rsidRPr="00BC4881">
        <w:rPr>
          <w:rFonts w:ascii="Times New Roman" w:hAnsi="Times New Roman"/>
        </w:rPr>
        <w:t>плановая</w:t>
      </w:r>
      <w:proofErr w:type="gramEnd"/>
      <w:r w:rsidRPr="00BC4881">
        <w:rPr>
          <w:rFonts w:ascii="Times New Roman" w:hAnsi="Times New Roman"/>
        </w:rPr>
        <w:t xml:space="preserve"> - осуществляется по основаниям и в порядке, установленном </w:t>
      </w:r>
      <w:hyperlink r:id="rId13" w:history="1">
        <w:r w:rsidRPr="00BC4881">
          <w:rPr>
            <w:rStyle w:val="a3"/>
            <w:rFonts w:ascii="Times New Roman" w:eastAsia="Lucida Sans Unicode" w:hAnsi="Times New Roman"/>
            <w:sz w:val="24"/>
          </w:rPr>
          <w:t>статьей 9</w:t>
        </w:r>
      </w:hyperlink>
      <w:r w:rsidRPr="00BC4881">
        <w:rPr>
          <w:rFonts w:ascii="Times New Roman" w:hAnsi="Times New Roman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2) </w:t>
      </w:r>
      <w:proofErr w:type="gramStart"/>
      <w:r w:rsidRPr="00BC4881">
        <w:rPr>
          <w:rFonts w:ascii="Times New Roman" w:hAnsi="Times New Roman"/>
        </w:rPr>
        <w:t>внеплановая</w:t>
      </w:r>
      <w:proofErr w:type="gramEnd"/>
      <w:r w:rsidRPr="00BC4881">
        <w:rPr>
          <w:rFonts w:ascii="Times New Roman" w:hAnsi="Times New Roman"/>
        </w:rPr>
        <w:t xml:space="preserve"> - осуществляется по основаниям и в порядке, установленном </w:t>
      </w:r>
      <w:hyperlink r:id="rId14" w:history="1">
        <w:r w:rsidRPr="00BC4881">
          <w:rPr>
            <w:rStyle w:val="a3"/>
            <w:rFonts w:ascii="Times New Roman" w:eastAsia="Lucida Sans Unicode" w:hAnsi="Times New Roman"/>
            <w:sz w:val="24"/>
          </w:rPr>
          <w:t>статьей 10</w:t>
        </w:r>
      </w:hyperlink>
      <w:r w:rsidRPr="00BC4881">
        <w:rPr>
          <w:rFonts w:ascii="Times New Roman" w:hAnsi="Times New Roman"/>
        </w:rPr>
        <w:t xml:space="preserve"> Федерального закона N 294-ФЗ.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15" w:history="1">
        <w:r w:rsidRPr="00BC4881">
          <w:rPr>
            <w:rStyle w:val="a3"/>
            <w:rFonts w:ascii="Times New Roman" w:eastAsia="Lucida Sans Unicode" w:hAnsi="Times New Roman"/>
            <w:sz w:val="24"/>
          </w:rPr>
          <w:t>статьями 11</w:t>
        </w:r>
      </w:hyperlink>
      <w:r w:rsidRPr="00BC4881">
        <w:rPr>
          <w:rFonts w:ascii="Times New Roman" w:hAnsi="Times New Roman"/>
        </w:rPr>
        <w:t xml:space="preserve">, </w:t>
      </w:r>
      <w:hyperlink r:id="rId16" w:history="1">
        <w:r w:rsidRPr="00BC4881">
          <w:rPr>
            <w:rStyle w:val="a3"/>
            <w:rFonts w:ascii="Times New Roman" w:eastAsia="Lucida Sans Unicode" w:hAnsi="Times New Roman"/>
            <w:sz w:val="24"/>
          </w:rPr>
          <w:t>12</w:t>
        </w:r>
      </w:hyperlink>
      <w:r w:rsidRPr="00BC4881">
        <w:rPr>
          <w:rFonts w:ascii="Times New Roman" w:hAnsi="Times New Roman"/>
        </w:rPr>
        <w:t xml:space="preserve">, </w:t>
      </w:r>
      <w:hyperlink r:id="rId17" w:history="1">
        <w:r w:rsidRPr="00BC4881">
          <w:rPr>
            <w:rStyle w:val="a3"/>
            <w:rFonts w:ascii="Times New Roman" w:eastAsia="Lucida Sans Unicode" w:hAnsi="Times New Roman"/>
            <w:sz w:val="24"/>
          </w:rPr>
          <w:t>14</w:t>
        </w:r>
      </w:hyperlink>
      <w:r w:rsidRPr="00BC4881">
        <w:rPr>
          <w:rFonts w:ascii="Times New Roman" w:hAnsi="Times New Roman"/>
        </w:rPr>
        <w:t xml:space="preserve"> Федерального закона N 294-ФЗ. Сроки проведения проверок устанавливаются согласно </w:t>
      </w:r>
      <w:hyperlink r:id="rId18" w:history="1">
        <w:r w:rsidRPr="00BC4881">
          <w:rPr>
            <w:rStyle w:val="a3"/>
            <w:rFonts w:ascii="Times New Roman" w:eastAsia="Lucida Sans Unicode" w:hAnsi="Times New Roman"/>
            <w:sz w:val="24"/>
          </w:rPr>
          <w:t>статье 13</w:t>
        </w:r>
      </w:hyperlink>
      <w:r w:rsidRPr="00BC4881">
        <w:rPr>
          <w:rFonts w:ascii="Times New Roman" w:hAnsi="Times New Roman"/>
        </w:rPr>
        <w:t xml:space="preserve"> Федерального закона N 294-ФЗ.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12. При проведении проверки должностные лица не вправе: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proofErr w:type="gramStart"/>
      <w:r w:rsidRPr="00BC4881">
        <w:rPr>
          <w:rFonts w:ascii="Times New Roman" w:hAnsi="Times New Roman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 w:rsidRPr="00BC4881">
        <w:rPr>
          <w:rFonts w:ascii="Times New Roman" w:hAnsi="Times New Roman"/>
        </w:rPr>
        <w:t xml:space="preserve"> ситуаций природного и техногенного характера;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5) превышать установленные сроки проведения проверки;</w:t>
      </w:r>
    </w:p>
    <w:p w:rsidR="00390400" w:rsidRPr="00BC488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BC4881">
        <w:rPr>
          <w:rFonts w:ascii="Times New Roman" w:hAnsi="Times New Roman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390400" w:rsidRDefault="00390400" w:rsidP="00390400">
      <w:pPr>
        <w:pStyle w:val="ConsPlusTitle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390400" w:rsidRDefault="00390400" w:rsidP="0039040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390400" w:rsidRDefault="00390400" w:rsidP="0039040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90400" w:rsidRPr="00B46A80" w:rsidRDefault="00390400" w:rsidP="00390400">
      <w:pPr>
        <w:pStyle w:val="ConsPlusTitle"/>
        <w:ind w:firstLine="567"/>
        <w:jc w:val="both"/>
        <w:rPr>
          <w:b w:val="0"/>
        </w:rPr>
      </w:pPr>
      <w:r w:rsidRPr="00B46A80">
        <w:rPr>
          <w:rFonts w:ascii="Times New Roman" w:hAnsi="Times New Roman" w:cs="Times New Roman"/>
          <w:b w:val="0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19" w:history="1">
        <w:r w:rsidRPr="00B46A80">
          <w:rPr>
            <w:rStyle w:val="a3"/>
            <w:rFonts w:ascii="Times New Roman" w:eastAsia="Lucida Sans Unicode" w:hAnsi="Times New Roman" w:cs="Times New Roman"/>
            <w:b w:val="0"/>
            <w:sz w:val="24"/>
          </w:rPr>
          <w:t>статьей 16</w:t>
        </w:r>
      </w:hyperlink>
      <w:r w:rsidRPr="00B46A80">
        <w:rPr>
          <w:rFonts w:ascii="Times New Roman" w:hAnsi="Times New Roman" w:cs="Times New Roman"/>
          <w:b w:val="0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lastRenderedPageBreak/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 w:rsidRPr="003A5D61">
        <w:rPr>
          <w:rFonts w:ascii="Times New Roman" w:hAnsi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t xml:space="preserve">15. К акту проверки прилагается </w:t>
      </w:r>
      <w:proofErr w:type="spellStart"/>
      <w:r w:rsidRPr="003A5D61">
        <w:rPr>
          <w:rFonts w:ascii="Times New Roman" w:hAnsi="Times New Roman"/>
          <w:sz w:val="24"/>
          <w:szCs w:val="24"/>
        </w:rPr>
        <w:t>фототаблица</w:t>
      </w:r>
      <w:proofErr w:type="spellEnd"/>
      <w:r w:rsidRPr="003A5D61">
        <w:rPr>
          <w:rFonts w:ascii="Times New Roman" w:hAnsi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t>16. В случае</w:t>
      </w:r>
      <w:proofErr w:type="gramStart"/>
      <w:r w:rsidRPr="003A5D61">
        <w:rPr>
          <w:rFonts w:ascii="Times New Roman" w:hAnsi="Times New Roman"/>
          <w:sz w:val="24"/>
          <w:szCs w:val="24"/>
        </w:rPr>
        <w:t>,</w:t>
      </w:r>
      <w:proofErr w:type="gramEnd"/>
      <w:r w:rsidRPr="003A5D61">
        <w:rPr>
          <w:rFonts w:ascii="Times New Roman" w:hAnsi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t xml:space="preserve">19. </w:t>
      </w:r>
      <w:proofErr w:type="gramStart"/>
      <w:r w:rsidRPr="003A5D61">
        <w:rPr>
          <w:rFonts w:ascii="Times New Roman" w:hAnsi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 w:rsidRPr="003A5D61">
        <w:rPr>
          <w:rFonts w:ascii="Times New Roman" w:hAnsi="Times New Roman"/>
          <w:sz w:val="24"/>
          <w:szCs w:val="24"/>
        </w:rPr>
        <w:t xml:space="preserve"> проверку, его или их подписи.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0" w:history="1">
        <w:r w:rsidRPr="003A5D61">
          <w:rPr>
            <w:rStyle w:val="a3"/>
            <w:rFonts w:ascii="Times New Roman" w:eastAsia="Lucida Sans Unicode" w:hAnsi="Times New Roman"/>
            <w:sz w:val="24"/>
          </w:rPr>
          <w:t>законом</w:t>
        </w:r>
      </w:hyperlink>
      <w:r w:rsidRPr="003A5D61">
        <w:rPr>
          <w:rFonts w:ascii="Times New Roman" w:hAnsi="Times New Roman"/>
        </w:rPr>
        <w:t xml:space="preserve"> N 294-ФЗ;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</w:rPr>
        <w:lastRenderedPageBreak/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</w:rPr>
        <w:t>5) привлекать уполномоченного по защите прав предпринимателей в Республики Мордовия к участию в проверке.</w:t>
      </w:r>
    </w:p>
    <w:p w:rsidR="00390400" w:rsidRPr="003A5D61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3A5D61">
        <w:rPr>
          <w:rFonts w:ascii="Times New Roman" w:hAnsi="Times New Roman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390400" w:rsidRDefault="00390400" w:rsidP="00390400">
      <w:pPr>
        <w:pStyle w:val="ConsPlusTitle"/>
        <w:spacing w:before="30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390400" w:rsidRDefault="00390400" w:rsidP="00390400">
      <w:pPr>
        <w:pStyle w:val="ConsPlusTitle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390400" w:rsidRDefault="00390400" w:rsidP="00390400">
      <w:pPr>
        <w:pStyle w:val="ConsPlusTitle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390400" w:rsidRDefault="00390400" w:rsidP="003904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90400" w:rsidRPr="005A7FC6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5A7FC6">
        <w:rPr>
          <w:rFonts w:ascii="Times New Roman" w:hAnsi="Times New Roman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390400" w:rsidRPr="005A7FC6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5A7FC6">
        <w:rPr>
          <w:rFonts w:ascii="Times New Roman" w:hAnsi="Times New Roman"/>
        </w:rPr>
        <w:t xml:space="preserve">24. Орган муниципального контроля осуществляет </w:t>
      </w:r>
      <w:proofErr w:type="gramStart"/>
      <w:r w:rsidRPr="005A7FC6">
        <w:rPr>
          <w:rFonts w:ascii="Times New Roman" w:hAnsi="Times New Roman"/>
        </w:rPr>
        <w:t>контроль за</w:t>
      </w:r>
      <w:proofErr w:type="gramEnd"/>
      <w:r w:rsidRPr="005A7FC6">
        <w:rPr>
          <w:rFonts w:ascii="Times New Roman" w:hAnsi="Times New Roman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390400" w:rsidRPr="005A7FC6" w:rsidRDefault="00390400" w:rsidP="00390400">
      <w:pPr>
        <w:pStyle w:val="a4"/>
        <w:ind w:firstLine="568"/>
        <w:jc w:val="both"/>
        <w:rPr>
          <w:rFonts w:ascii="Times New Roman" w:hAnsi="Times New Roman"/>
        </w:rPr>
      </w:pPr>
      <w:r w:rsidRPr="005A7FC6">
        <w:rPr>
          <w:rFonts w:ascii="Times New Roman" w:hAnsi="Times New Roman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390400" w:rsidRDefault="00390400" w:rsidP="00390400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7A50E4" w:rsidRDefault="007A50E4"/>
    <w:sectPr w:rsidR="007A50E4" w:rsidSect="00390400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6678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0400"/>
    <w:rsid w:val="0039481E"/>
    <w:rsid w:val="00396678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A672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653A"/>
    <w:rsid w:val="00605F8D"/>
    <w:rsid w:val="00606F9F"/>
    <w:rsid w:val="00613FEE"/>
    <w:rsid w:val="006224D3"/>
    <w:rsid w:val="00627A27"/>
    <w:rsid w:val="00630906"/>
    <w:rsid w:val="00634D6C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6444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77B3C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C76CE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3153"/>
    <w:rsid w:val="00F9427E"/>
    <w:rsid w:val="00F94AE1"/>
    <w:rsid w:val="00F9586C"/>
    <w:rsid w:val="00FA615B"/>
    <w:rsid w:val="00FB3CF8"/>
    <w:rsid w:val="00FB4910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40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90400"/>
    <w:rPr>
      <w:color w:val="0000FF"/>
      <w:u w:val="single"/>
    </w:rPr>
  </w:style>
  <w:style w:type="paragraph" w:customStyle="1" w:styleId="ConsPlusNormal">
    <w:name w:val="ConsPlusNormal"/>
    <w:link w:val="ConsPlusNormal0"/>
    <w:rsid w:val="0039040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390400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39040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4">
    <w:name w:val="No Spacing"/>
    <w:qFormat/>
    <w:rsid w:val="0039040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18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8FBEFB3487C5CBD409F839FE041E367426791D131828CFB065EA768C3D364D7BCD200C45828BD4133B5B4B287DU6Y4L" TargetMode="External"/><Relationship Id="rId12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17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20" Type="http://schemas.openxmlformats.org/officeDocument/2006/relationships/hyperlink" Target="consultantplus://offline/ref=8FBEFB3487C5CBD409F839FE041E367426791D131828CFB065EA768C3D364D7BCD200C45828BD4133B5B4B287DU6Y4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FBEFB3487C5CBD409F839FE041E367426791D191F29CFB065EA768C3D364D7BCD200C45828BD4133B5B4B287DU6Y4L" TargetMode="External"/><Relationship Id="rId11" Type="http://schemas.openxmlformats.org/officeDocument/2006/relationships/hyperlink" Target="consultantplus://offline/ref=8FBEFB3487C5CBD409F839FE041E367427721A1E137898B234BF78893566176BC969584C9D8ECA0C394548U2Y1L" TargetMode="External"/><Relationship Id="rId5" Type="http://schemas.openxmlformats.org/officeDocument/2006/relationships/hyperlink" Target="consultantplus://offline/ref=8FBEFB3487C5CBD409F839FE041E3674267A1D131B2ACFB065EA768C3D364D7BCD200C45828BD4133B5B4B287DU6Y4L" TargetMode="External"/><Relationship Id="rId15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10" Type="http://schemas.openxmlformats.org/officeDocument/2006/relationships/hyperlink" Target="consultantplus://offline/ref=8FBEFB3487C5CBD409F839FE041E367426791D191F29CFB065EA768C3D364D7BCD200C45828BD4133B5B4B287DU6Y4L" TargetMode="External"/><Relationship Id="rId19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3320</Words>
  <Characters>18924</Characters>
  <Application>Microsoft Office Word</Application>
  <DocSecurity>0</DocSecurity>
  <Lines>157</Lines>
  <Paragraphs>44</Paragraphs>
  <ScaleCrop>false</ScaleCrop>
  <Company>Reanimator Extreme Edition</Company>
  <LinksUpToDate>false</LinksUpToDate>
  <CharactersWithSpaces>22200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2022-04-18T06:14:00Z</dcterms:created>
  <dcterms:modified xsi:type="dcterms:W3CDTF">2022-04-18T06:15:00Z</dcterms:modified>
</cp:coreProperties>
</file>