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D09" w:rsidRPr="00AB765B" w:rsidRDefault="00175D09" w:rsidP="00175D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5D09" w:rsidRPr="00AB765B" w:rsidRDefault="00175D09" w:rsidP="00175D09">
      <w:pPr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AB765B">
        <w:rPr>
          <w:rFonts w:ascii="Times New Roman" w:hAnsi="Times New Roman" w:cs="Times New Roman"/>
          <w:bCs/>
          <w:sz w:val="28"/>
          <w:szCs w:val="28"/>
        </w:rPr>
        <w:t>Совет  депутатов</w:t>
      </w:r>
    </w:p>
    <w:p w:rsidR="00175D09" w:rsidRPr="00AB765B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765B">
        <w:rPr>
          <w:rFonts w:ascii="Times New Roman" w:hAnsi="Times New Roman" w:cs="Times New Roman"/>
          <w:bCs/>
          <w:sz w:val="28"/>
          <w:szCs w:val="28"/>
        </w:rPr>
        <w:t>Тургеневского городского поселения</w:t>
      </w:r>
    </w:p>
    <w:p w:rsidR="00175D09" w:rsidRPr="00AB765B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B765B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AB765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175D09" w:rsidRPr="00AB765B" w:rsidRDefault="00175D09" w:rsidP="00175D09">
      <w:pPr>
        <w:tabs>
          <w:tab w:val="left" w:pos="3622"/>
          <w:tab w:val="center" w:pos="503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765B"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487983" w:rsidRPr="00AB765B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B765B"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 w:rsidRPr="00AB765B">
        <w:rPr>
          <w:rFonts w:ascii="Times New Roman" w:hAnsi="Times New Roman" w:cs="Times New Roman"/>
          <w:bCs/>
          <w:sz w:val="28"/>
          <w:szCs w:val="28"/>
        </w:rPr>
        <w:t>. Тургенево</w:t>
      </w:r>
    </w:p>
    <w:p w:rsidR="00487983" w:rsidRPr="00AB765B" w:rsidRDefault="00487983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75D09" w:rsidRPr="00AB765B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765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75D09" w:rsidRPr="00AB765B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765B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175D09" w:rsidRPr="00AB765B" w:rsidRDefault="00175D09" w:rsidP="00175D09">
      <w:pPr>
        <w:rPr>
          <w:rFonts w:ascii="Times New Roman" w:hAnsi="Times New Roman" w:cs="Times New Roman"/>
          <w:bCs/>
          <w:sz w:val="28"/>
          <w:szCs w:val="28"/>
        </w:rPr>
      </w:pPr>
    </w:p>
    <w:p w:rsidR="00175D09" w:rsidRPr="00AB765B" w:rsidRDefault="00175D09" w:rsidP="00175D09">
      <w:pPr>
        <w:ind w:left="113" w:hanging="13"/>
        <w:rPr>
          <w:rFonts w:ascii="Times New Roman" w:hAnsi="Times New Roman" w:cs="Times New Roman"/>
          <w:bCs/>
          <w:sz w:val="28"/>
          <w:szCs w:val="28"/>
        </w:rPr>
      </w:pPr>
      <w:r w:rsidRPr="00AB765B">
        <w:rPr>
          <w:rFonts w:ascii="Times New Roman" w:hAnsi="Times New Roman" w:cs="Times New Roman"/>
          <w:bCs/>
          <w:sz w:val="28"/>
          <w:szCs w:val="28"/>
        </w:rPr>
        <w:t>от  0</w:t>
      </w:r>
      <w:r w:rsidR="00487983" w:rsidRPr="00AB765B">
        <w:rPr>
          <w:rFonts w:ascii="Times New Roman" w:hAnsi="Times New Roman" w:cs="Times New Roman"/>
          <w:bCs/>
          <w:sz w:val="28"/>
          <w:szCs w:val="28"/>
        </w:rPr>
        <w:t>1</w:t>
      </w:r>
      <w:r w:rsidRPr="00AB76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83" w:rsidRPr="00AB765B">
        <w:rPr>
          <w:rFonts w:ascii="Times New Roman" w:hAnsi="Times New Roman" w:cs="Times New Roman"/>
          <w:bCs/>
          <w:sz w:val="28"/>
          <w:szCs w:val="28"/>
        </w:rPr>
        <w:t xml:space="preserve">апреля </w:t>
      </w:r>
      <w:r w:rsidRPr="00AB765B">
        <w:rPr>
          <w:rFonts w:ascii="Times New Roman" w:hAnsi="Times New Roman" w:cs="Times New Roman"/>
          <w:bCs/>
          <w:sz w:val="28"/>
          <w:szCs w:val="28"/>
        </w:rPr>
        <w:t xml:space="preserve">2022  года      </w:t>
      </w:r>
      <w:r w:rsidRPr="00AB765B">
        <w:rPr>
          <w:rFonts w:ascii="Times New Roman" w:hAnsi="Times New Roman" w:cs="Times New Roman"/>
          <w:bCs/>
          <w:sz w:val="28"/>
          <w:szCs w:val="28"/>
        </w:rPr>
        <w:tab/>
      </w:r>
      <w:r w:rsidRPr="00AB765B">
        <w:rPr>
          <w:rFonts w:ascii="Times New Roman" w:hAnsi="Times New Roman" w:cs="Times New Roman"/>
          <w:bCs/>
          <w:sz w:val="28"/>
          <w:szCs w:val="28"/>
        </w:rPr>
        <w:tab/>
      </w:r>
      <w:r w:rsidRPr="00AB765B">
        <w:rPr>
          <w:rFonts w:ascii="Times New Roman" w:hAnsi="Times New Roman" w:cs="Times New Roman"/>
          <w:bCs/>
          <w:sz w:val="28"/>
          <w:szCs w:val="28"/>
        </w:rPr>
        <w:tab/>
      </w:r>
      <w:r w:rsidRPr="00AB765B">
        <w:rPr>
          <w:rFonts w:ascii="Times New Roman" w:hAnsi="Times New Roman" w:cs="Times New Roman"/>
          <w:bCs/>
          <w:sz w:val="28"/>
          <w:szCs w:val="28"/>
        </w:rPr>
        <w:tab/>
      </w:r>
      <w:r w:rsidRPr="00AB765B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№  </w:t>
      </w:r>
      <w:r w:rsidR="00487983" w:rsidRPr="00AB765B">
        <w:rPr>
          <w:rFonts w:ascii="Times New Roman" w:hAnsi="Times New Roman" w:cs="Times New Roman"/>
          <w:bCs/>
          <w:sz w:val="28"/>
          <w:szCs w:val="28"/>
        </w:rPr>
        <w:t>29</w:t>
      </w:r>
    </w:p>
    <w:p w:rsidR="00175D09" w:rsidRPr="00AB765B" w:rsidRDefault="00175D09" w:rsidP="00175D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5D09" w:rsidRPr="00AB765B" w:rsidRDefault="00175D09" w:rsidP="00175D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5D09" w:rsidRPr="00AB765B" w:rsidRDefault="00175D09" w:rsidP="00175D09">
      <w:pPr>
        <w:rPr>
          <w:rFonts w:ascii="Times New Roman" w:eastAsia="Times New Roman" w:hAnsi="Times New Roman" w:cs="Times New Roman"/>
          <w:sz w:val="28"/>
          <w:szCs w:val="28"/>
        </w:rPr>
      </w:pPr>
      <w:r w:rsidRPr="00AB765B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Положения о видах поощрения граждан  Тургеневского городского поселения </w:t>
      </w:r>
      <w:proofErr w:type="spellStart"/>
      <w:r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33E1A" w:rsidRPr="00AB765B" w:rsidRDefault="00E33E1A" w:rsidP="00E33E1A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</w:p>
    <w:p w:rsidR="00E33E1A" w:rsidRPr="00AB765B" w:rsidRDefault="00E33E1A" w:rsidP="00175D09">
      <w:pPr>
        <w:pStyle w:val="1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E33E1A" w:rsidRPr="00AB765B" w:rsidRDefault="00E33E1A" w:rsidP="00E33E1A">
      <w:pPr>
        <w:rPr>
          <w:rFonts w:ascii="Times New Roman" w:hAnsi="Times New Roman" w:cs="Times New Roman"/>
          <w:sz w:val="28"/>
          <w:szCs w:val="28"/>
        </w:rPr>
      </w:pPr>
    </w:p>
    <w:p w:rsidR="00E33E1A" w:rsidRPr="00AB765B" w:rsidRDefault="00E33E1A" w:rsidP="00E33E1A">
      <w:pPr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hAnsi="Times New Roman" w:cs="Times New Roman"/>
          <w:sz w:val="28"/>
          <w:szCs w:val="28"/>
        </w:rPr>
        <w:t>В целях морального и материального стимулирования успешного и добросовестного исполнения своих должностных обязанностей гражданами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Тургеневского городского поселения </w:t>
      </w:r>
      <w:r w:rsidRPr="00AB765B">
        <w:rPr>
          <w:rFonts w:ascii="Times New Roman" w:hAnsi="Times New Roman" w:cs="Times New Roman"/>
          <w:sz w:val="28"/>
          <w:szCs w:val="28"/>
        </w:rPr>
        <w:t>решил:</w:t>
      </w:r>
    </w:p>
    <w:p w:rsidR="00E33E1A" w:rsidRPr="00AB765B" w:rsidRDefault="00E33E1A" w:rsidP="00E33E1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B765B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r:id="rId5" w:anchor="sub_1000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о видах поощрения граждан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3E1A" w:rsidRPr="00AB765B" w:rsidRDefault="00E33E1A" w:rsidP="00E33E1A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765B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AB765B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175D09" w:rsidRPr="00AB765B" w:rsidRDefault="00175D09" w:rsidP="00E33E1A">
      <w:pPr>
        <w:rPr>
          <w:rFonts w:ascii="Times New Roman" w:hAnsi="Times New Roman" w:cs="Times New Roman"/>
          <w:sz w:val="28"/>
          <w:szCs w:val="28"/>
        </w:rPr>
      </w:pPr>
    </w:p>
    <w:p w:rsidR="00175D09" w:rsidRPr="00AB765B" w:rsidRDefault="00175D09" w:rsidP="00E33E1A">
      <w:pPr>
        <w:rPr>
          <w:rFonts w:ascii="Times New Roman" w:hAnsi="Times New Roman" w:cs="Times New Roman"/>
          <w:sz w:val="28"/>
          <w:szCs w:val="28"/>
        </w:rPr>
      </w:pPr>
    </w:p>
    <w:p w:rsidR="00175D09" w:rsidRPr="00AB765B" w:rsidRDefault="00175D09" w:rsidP="00E33E1A">
      <w:pPr>
        <w:rPr>
          <w:rFonts w:ascii="Times New Roman" w:hAnsi="Times New Roman" w:cs="Times New Roman"/>
          <w:sz w:val="28"/>
          <w:szCs w:val="28"/>
        </w:rPr>
      </w:pPr>
    </w:p>
    <w:p w:rsidR="00175D09" w:rsidRPr="00AB765B" w:rsidRDefault="00175D09" w:rsidP="00E33E1A">
      <w:pPr>
        <w:rPr>
          <w:rFonts w:ascii="Times New Roman" w:hAnsi="Times New Roman" w:cs="Times New Roman"/>
          <w:sz w:val="28"/>
          <w:szCs w:val="28"/>
        </w:rPr>
      </w:pPr>
    </w:p>
    <w:p w:rsidR="00175D09" w:rsidRPr="00AB765B" w:rsidRDefault="00175D09" w:rsidP="00E33E1A">
      <w:pPr>
        <w:rPr>
          <w:rFonts w:ascii="Times New Roman" w:hAnsi="Times New Roman" w:cs="Times New Roman"/>
          <w:sz w:val="28"/>
          <w:szCs w:val="28"/>
        </w:rPr>
      </w:pPr>
    </w:p>
    <w:p w:rsidR="00175D09" w:rsidRPr="00AB765B" w:rsidRDefault="00175D09" w:rsidP="00E33E1A">
      <w:pPr>
        <w:rPr>
          <w:rFonts w:ascii="Times New Roman" w:hAnsi="Times New Roman" w:cs="Times New Roman"/>
          <w:sz w:val="28"/>
          <w:szCs w:val="28"/>
        </w:rPr>
      </w:pPr>
    </w:p>
    <w:p w:rsidR="00175D09" w:rsidRPr="00AB765B" w:rsidRDefault="00175D09" w:rsidP="00175D0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hAnsi="Times New Roman" w:cs="Times New Roman"/>
          <w:sz w:val="28"/>
          <w:szCs w:val="28"/>
        </w:rPr>
        <w:t xml:space="preserve">Глава Тургеневского городского поселения                              </w:t>
      </w:r>
      <w:proofErr w:type="spellStart"/>
      <w:r w:rsidRPr="00AB765B">
        <w:rPr>
          <w:rFonts w:ascii="Times New Roman" w:hAnsi="Times New Roman" w:cs="Times New Roman"/>
          <w:sz w:val="28"/>
          <w:szCs w:val="28"/>
        </w:rPr>
        <w:t>С.Б.Дубровин</w:t>
      </w:r>
      <w:proofErr w:type="spellEnd"/>
      <w:r w:rsidRPr="00AB765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CE2D46">
      <w:pPr>
        <w:ind w:firstLine="0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75D09">
      <w:pPr>
        <w:ind w:firstLine="0"/>
        <w:rPr>
          <w:rStyle w:val="a3"/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</w:pPr>
    </w:p>
    <w:p w:rsidR="00175D09" w:rsidRPr="00AB765B" w:rsidRDefault="00166583" w:rsidP="00166583">
      <w:pPr>
        <w:ind w:firstLine="69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B765B">
        <w:rPr>
          <w:rStyle w:val="a3"/>
          <w:rFonts w:ascii="Times New Roman" w:hAnsi="Times New Roman" w:cs="Times New Roman"/>
          <w:sz w:val="28"/>
          <w:szCs w:val="28"/>
        </w:rPr>
        <w:t>Приложение</w:t>
      </w:r>
      <w:r w:rsidRPr="00AB765B">
        <w:rPr>
          <w:rStyle w:val="a3"/>
          <w:rFonts w:ascii="Times New Roman" w:hAnsi="Times New Roman" w:cs="Times New Roman"/>
          <w:sz w:val="28"/>
          <w:szCs w:val="28"/>
        </w:rPr>
        <w:br/>
        <w:t xml:space="preserve">к </w:t>
      </w:r>
      <w:hyperlink r:id="rId7" w:anchor="sub_0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AB765B">
        <w:rPr>
          <w:rStyle w:val="a3"/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AB765B">
        <w:rPr>
          <w:rStyle w:val="a3"/>
          <w:rFonts w:ascii="Times New Roman" w:hAnsi="Times New Roman" w:cs="Times New Roman"/>
          <w:sz w:val="28"/>
          <w:szCs w:val="28"/>
        </w:rPr>
        <w:br/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</w:p>
    <w:p w:rsidR="00175D09" w:rsidRPr="00AB765B" w:rsidRDefault="00175D09" w:rsidP="00166583">
      <w:pPr>
        <w:ind w:firstLine="698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166583" w:rsidRPr="00AB765B" w:rsidRDefault="00175D09" w:rsidP="0016658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Pr="00AB765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166583" w:rsidRPr="00AB765B">
        <w:rPr>
          <w:rStyle w:val="a3"/>
          <w:rFonts w:ascii="Times New Roman" w:hAnsi="Times New Roman" w:cs="Times New Roman"/>
          <w:sz w:val="28"/>
          <w:szCs w:val="28"/>
        </w:rPr>
        <w:br/>
        <w:t xml:space="preserve">от </w:t>
      </w:r>
      <w:r w:rsidR="00580403" w:rsidRPr="00AB765B">
        <w:rPr>
          <w:rStyle w:val="a3"/>
          <w:rFonts w:ascii="Times New Roman" w:hAnsi="Times New Roman" w:cs="Times New Roman"/>
          <w:sz w:val="28"/>
          <w:szCs w:val="28"/>
        </w:rPr>
        <w:t>01</w:t>
      </w:r>
      <w:r w:rsidR="00166583" w:rsidRPr="00AB765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580403" w:rsidRPr="00AB765B">
        <w:rPr>
          <w:rStyle w:val="a3"/>
          <w:rFonts w:ascii="Times New Roman" w:hAnsi="Times New Roman" w:cs="Times New Roman"/>
          <w:sz w:val="28"/>
          <w:szCs w:val="28"/>
        </w:rPr>
        <w:t>апреля</w:t>
      </w:r>
      <w:r w:rsidR="00166583" w:rsidRPr="00AB765B">
        <w:rPr>
          <w:rStyle w:val="a3"/>
          <w:rFonts w:ascii="Times New Roman" w:hAnsi="Times New Roman" w:cs="Times New Roman"/>
          <w:sz w:val="28"/>
          <w:szCs w:val="28"/>
        </w:rPr>
        <w:t xml:space="preserve"> 20</w:t>
      </w:r>
      <w:r w:rsidR="00580403" w:rsidRPr="00AB765B">
        <w:rPr>
          <w:rStyle w:val="a3"/>
          <w:rFonts w:ascii="Times New Roman" w:hAnsi="Times New Roman" w:cs="Times New Roman"/>
          <w:sz w:val="28"/>
          <w:szCs w:val="28"/>
        </w:rPr>
        <w:t>22</w:t>
      </w:r>
      <w:r w:rsidR="00166583" w:rsidRPr="00AB765B">
        <w:rPr>
          <w:rStyle w:val="a3"/>
          <w:rFonts w:ascii="Times New Roman" w:hAnsi="Times New Roman" w:cs="Times New Roman"/>
          <w:sz w:val="28"/>
          <w:szCs w:val="28"/>
        </w:rPr>
        <w:t xml:space="preserve"> г. N </w:t>
      </w:r>
      <w:r w:rsidR="00580403" w:rsidRPr="00AB765B">
        <w:rPr>
          <w:rStyle w:val="a3"/>
          <w:rFonts w:ascii="Times New Roman" w:hAnsi="Times New Roman" w:cs="Times New Roman"/>
          <w:sz w:val="28"/>
          <w:szCs w:val="28"/>
        </w:rPr>
        <w:t>29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AB765B">
        <w:rPr>
          <w:rFonts w:ascii="Times New Roman" w:eastAsiaTheme="minorEastAsia" w:hAnsi="Times New Roman" w:cs="Times New Roman"/>
          <w:sz w:val="28"/>
          <w:szCs w:val="28"/>
        </w:rPr>
        <w:t>Положение</w:t>
      </w:r>
      <w:r w:rsidRPr="00AB765B">
        <w:rPr>
          <w:rFonts w:ascii="Times New Roman" w:eastAsiaTheme="minorEastAsia" w:hAnsi="Times New Roman" w:cs="Times New Roman"/>
          <w:sz w:val="28"/>
          <w:szCs w:val="28"/>
        </w:rPr>
        <w:br/>
        <w:t xml:space="preserve">о видах поощрения граждан </w:t>
      </w:r>
      <w:r w:rsidR="00175D09" w:rsidRPr="00AB765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" w:name="sub_100"/>
      <w:r w:rsidRPr="00AB765B">
        <w:rPr>
          <w:rFonts w:ascii="Times New Roman" w:eastAsiaTheme="minorEastAsia" w:hAnsi="Times New Roman" w:cs="Times New Roman"/>
          <w:sz w:val="28"/>
          <w:szCs w:val="28"/>
        </w:rPr>
        <w:t>1. Общие положения</w:t>
      </w:r>
    </w:p>
    <w:bookmarkEnd w:id="2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AB765B">
        <w:rPr>
          <w:rFonts w:ascii="Times New Roman" w:hAnsi="Times New Roman" w:cs="Times New Roman"/>
          <w:sz w:val="28"/>
          <w:szCs w:val="28"/>
        </w:rPr>
        <w:t xml:space="preserve">1.1. Настоящее Положение направлено на </w:t>
      </w:r>
      <w:proofErr w:type="spellStart"/>
      <w:proofErr w:type="gramStart"/>
      <w:r w:rsidRPr="00AB765B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AB765B">
        <w:rPr>
          <w:rFonts w:ascii="Times New Roman" w:hAnsi="Times New Roman" w:cs="Times New Roman"/>
          <w:sz w:val="28"/>
          <w:szCs w:val="28"/>
        </w:rPr>
        <w:t>тимулирование</w:t>
      </w:r>
      <w:proofErr w:type="spellEnd"/>
      <w:r w:rsidRPr="00AB765B">
        <w:rPr>
          <w:rFonts w:ascii="Times New Roman" w:hAnsi="Times New Roman" w:cs="Times New Roman"/>
          <w:sz w:val="28"/>
          <w:szCs w:val="28"/>
        </w:rPr>
        <w:t xml:space="preserve"> успешного и добросовестного исполнения своих должностных обязанностей гражданами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AB765B">
        <w:rPr>
          <w:rFonts w:ascii="Times New Roman" w:hAnsi="Times New Roman" w:cs="Times New Roman"/>
          <w:sz w:val="28"/>
          <w:szCs w:val="28"/>
        </w:rPr>
        <w:t>1.2. Положение определяет основания, виды и порядок применения поощрений.</w:t>
      </w:r>
    </w:p>
    <w:bookmarkEnd w:id="4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5" w:name="sub_200"/>
      <w:r w:rsidRPr="00AB765B">
        <w:rPr>
          <w:rFonts w:ascii="Times New Roman" w:eastAsiaTheme="minorEastAsia" w:hAnsi="Times New Roman" w:cs="Times New Roman"/>
          <w:sz w:val="28"/>
          <w:szCs w:val="28"/>
        </w:rPr>
        <w:t>2. Основания и виды поощрений, порядок представления к поощрению</w:t>
      </w:r>
    </w:p>
    <w:bookmarkEnd w:id="5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6" w:name="sub_2001"/>
      <w:r w:rsidRPr="00AB765B">
        <w:rPr>
          <w:rFonts w:ascii="Times New Roman" w:hAnsi="Times New Roman" w:cs="Times New Roman"/>
          <w:sz w:val="28"/>
          <w:szCs w:val="28"/>
        </w:rPr>
        <w:t>2.1. За успешное и добросовестное исполнение должностных обязанностей, успехи в работе и особые трудовые заслуги, применяются следующие виды поощрения:</w:t>
      </w:r>
    </w:p>
    <w:bookmarkEnd w:id="6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hAnsi="Times New Roman" w:cs="Times New Roman"/>
          <w:sz w:val="28"/>
          <w:szCs w:val="28"/>
        </w:rPr>
        <w:t>- объявление благодарности;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hAnsi="Times New Roman" w:cs="Times New Roman"/>
          <w:sz w:val="28"/>
          <w:szCs w:val="28"/>
        </w:rPr>
        <w:t>- награждение почетной грамотой;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hAnsi="Times New Roman" w:cs="Times New Roman"/>
          <w:sz w:val="28"/>
          <w:szCs w:val="28"/>
        </w:rPr>
        <w:t>- награждение денежной премией или ценным подарком.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7" w:name="sub_2002"/>
      <w:r w:rsidRPr="00AB765B">
        <w:rPr>
          <w:rFonts w:ascii="Times New Roman" w:hAnsi="Times New Roman" w:cs="Times New Roman"/>
          <w:sz w:val="28"/>
          <w:szCs w:val="28"/>
        </w:rPr>
        <w:t>2.2. При поощрении допускается объединение нескольких видов поощрений.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8" w:name="sub_2003"/>
      <w:bookmarkEnd w:id="7"/>
      <w:r w:rsidRPr="00AB765B">
        <w:rPr>
          <w:rFonts w:ascii="Times New Roman" w:hAnsi="Times New Roman" w:cs="Times New Roman"/>
          <w:sz w:val="28"/>
          <w:szCs w:val="28"/>
        </w:rPr>
        <w:t xml:space="preserve">2.3. Награждение производится распоряжением Главы Администрации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по представлению Комиссии по наградам при Администрации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(далее - Комиссия по наградам) о награждении.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9" w:name="sub_2004"/>
      <w:bookmarkEnd w:id="8"/>
      <w:r w:rsidRPr="00AB765B">
        <w:rPr>
          <w:rFonts w:ascii="Times New Roman" w:hAnsi="Times New Roman" w:cs="Times New Roman"/>
          <w:sz w:val="28"/>
          <w:szCs w:val="28"/>
        </w:rPr>
        <w:t xml:space="preserve">2.4. Комиссия по наградам постоянно действующая комиссия, созданная для целей объективной оценки заслуг граждан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при представлении их к поощрению.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0" w:name="sub_2005"/>
      <w:bookmarkEnd w:id="9"/>
      <w:r w:rsidRPr="00AB765B">
        <w:rPr>
          <w:rFonts w:ascii="Times New Roman" w:hAnsi="Times New Roman" w:cs="Times New Roman"/>
          <w:sz w:val="28"/>
          <w:szCs w:val="28"/>
        </w:rPr>
        <w:t xml:space="preserve">2.5. Общее число членов Комиссии по наградам составляет не более </w:t>
      </w:r>
      <w:r w:rsidR="00175D09" w:rsidRPr="00AB765B">
        <w:rPr>
          <w:rFonts w:ascii="Times New Roman" w:hAnsi="Times New Roman" w:cs="Times New Roman"/>
          <w:sz w:val="28"/>
          <w:szCs w:val="28"/>
        </w:rPr>
        <w:t>пяти</w:t>
      </w:r>
      <w:r w:rsidRPr="00AB765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1" w:name="sub_2006"/>
      <w:bookmarkEnd w:id="10"/>
      <w:r w:rsidRPr="00AB765B">
        <w:rPr>
          <w:rFonts w:ascii="Times New Roman" w:hAnsi="Times New Roman" w:cs="Times New Roman"/>
          <w:sz w:val="28"/>
          <w:szCs w:val="28"/>
        </w:rPr>
        <w:t>2.6. Состав Комиссии по наградам утверждается муниципальным правовым актом главы администрации.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2" w:name="sub_2007"/>
      <w:bookmarkEnd w:id="11"/>
      <w:r w:rsidRPr="00AB765B">
        <w:rPr>
          <w:rFonts w:ascii="Times New Roman" w:hAnsi="Times New Roman" w:cs="Times New Roman"/>
          <w:sz w:val="28"/>
          <w:szCs w:val="28"/>
        </w:rPr>
        <w:t>2.7. Комиссия по наградам состоит из председателя, заместителя председателя, секретаря и членов комиссии.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3" w:name="sub_2008"/>
      <w:bookmarkEnd w:id="12"/>
      <w:r w:rsidRPr="00AB765B">
        <w:rPr>
          <w:rFonts w:ascii="Times New Roman" w:hAnsi="Times New Roman" w:cs="Times New Roman"/>
          <w:sz w:val="28"/>
          <w:szCs w:val="28"/>
        </w:rPr>
        <w:t>2.8. Заседание Комиссии по наградам считается правомочным, если на нем присутствует не менее двух третей от общего числа ее членов.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4" w:name="sub_2009"/>
      <w:bookmarkEnd w:id="13"/>
      <w:r w:rsidRPr="00AB765B">
        <w:rPr>
          <w:rFonts w:ascii="Times New Roman" w:hAnsi="Times New Roman" w:cs="Times New Roman"/>
          <w:sz w:val="28"/>
          <w:szCs w:val="28"/>
        </w:rPr>
        <w:t>2.9. Решение Комиссии по наградам принимается в отсутствие кандидата, открытым голосованием, простым большинством голосов ее членов, присутствующих на заседании.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5" w:name="sub_210"/>
      <w:bookmarkEnd w:id="14"/>
      <w:r w:rsidRPr="00AB765B">
        <w:rPr>
          <w:rFonts w:ascii="Times New Roman" w:hAnsi="Times New Roman" w:cs="Times New Roman"/>
          <w:sz w:val="28"/>
          <w:szCs w:val="28"/>
        </w:rPr>
        <w:t>2.10. При равенстве голосов членов Комиссии по наградам решающим является голос председателя Комиссии по наградам.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6" w:name="sub_211"/>
      <w:bookmarkEnd w:id="15"/>
      <w:r w:rsidRPr="00AB765B">
        <w:rPr>
          <w:rFonts w:ascii="Times New Roman" w:hAnsi="Times New Roman" w:cs="Times New Roman"/>
          <w:sz w:val="28"/>
          <w:szCs w:val="28"/>
        </w:rPr>
        <w:t>2.11. Результаты голосования Комиссии по наградам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7" w:name="sub_212"/>
      <w:bookmarkEnd w:id="16"/>
      <w:r w:rsidRPr="00AB765B">
        <w:rPr>
          <w:rFonts w:ascii="Times New Roman" w:hAnsi="Times New Roman" w:cs="Times New Roman"/>
          <w:sz w:val="28"/>
          <w:szCs w:val="28"/>
        </w:rPr>
        <w:t>2.12. Сведения обо всех поощрениях и награждениях муниципальных служащих вносятся в их личные дела и трудовые книжки.</w:t>
      </w:r>
    </w:p>
    <w:bookmarkEnd w:id="17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8" w:name="sub_300"/>
      <w:r w:rsidRPr="00AB765B">
        <w:rPr>
          <w:rFonts w:ascii="Times New Roman" w:eastAsiaTheme="minorEastAsia" w:hAnsi="Times New Roman" w:cs="Times New Roman"/>
          <w:sz w:val="28"/>
          <w:szCs w:val="28"/>
        </w:rPr>
        <w:t xml:space="preserve">3. Объявление Благодарности Главы Администрации </w:t>
      </w:r>
      <w:r w:rsidR="00175D09" w:rsidRPr="00AB765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bookmarkEnd w:id="18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19" w:name="sub_3001"/>
      <w:r w:rsidRPr="00AB765B">
        <w:rPr>
          <w:rFonts w:ascii="Times New Roman" w:hAnsi="Times New Roman" w:cs="Times New Roman"/>
          <w:sz w:val="28"/>
          <w:szCs w:val="28"/>
        </w:rPr>
        <w:t xml:space="preserve">3.1. Благодарность Главы Администрации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(далее по тексту - Благодарность) является поощрением за добросовестный и многолетний труд, высокие показатели в работе в различных отраслях хозяйствования, иные заслуги в содействии проведению социальной и экономической политики в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Тургеневском городском поселении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765B">
        <w:rPr>
          <w:rFonts w:ascii="Times New Roman" w:hAnsi="Times New Roman" w:cs="Times New Roman"/>
          <w:sz w:val="28"/>
          <w:szCs w:val="28"/>
        </w:rPr>
        <w:t xml:space="preserve"> развитию местного самоуправления, а также за активную плодотворную деятельность в области науки, культуры, образования, здравоохранения и т.п.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0" w:name="sub_3002"/>
      <w:bookmarkEnd w:id="19"/>
      <w:r w:rsidRPr="00AB765B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AB765B">
        <w:rPr>
          <w:rFonts w:ascii="Times New Roman" w:hAnsi="Times New Roman" w:cs="Times New Roman"/>
          <w:sz w:val="28"/>
          <w:szCs w:val="28"/>
        </w:rPr>
        <w:t xml:space="preserve">Благодарность объявляется гражданам, работающим или проживающим в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Тургеневском городском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или за его пределами, внесшим большой личный вклад в развитие одной из сфер, указанных в </w:t>
      </w:r>
      <w:hyperlink r:id="rId8" w:anchor="sub_3001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пункте 3.1.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  <w:proofErr w:type="gramEnd"/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1" w:name="sub_3003"/>
      <w:bookmarkEnd w:id="20"/>
      <w:r w:rsidRPr="00AB765B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AB765B">
        <w:rPr>
          <w:rFonts w:ascii="Times New Roman" w:hAnsi="Times New Roman" w:cs="Times New Roman"/>
          <w:sz w:val="28"/>
          <w:szCs w:val="28"/>
        </w:rPr>
        <w:t xml:space="preserve">Объявление Благодарности производится по ходатайству, которое вносится в Администрацию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не позднее 14 дней до юбилейных дат и иных событий, связанных с заслуга</w:t>
      </w:r>
      <w:bookmarkStart w:id="22" w:name="_GoBack"/>
      <w:bookmarkEnd w:id="22"/>
      <w:r w:rsidRPr="00AB765B">
        <w:rPr>
          <w:rFonts w:ascii="Times New Roman" w:hAnsi="Times New Roman" w:cs="Times New Roman"/>
          <w:sz w:val="28"/>
          <w:szCs w:val="28"/>
        </w:rPr>
        <w:t xml:space="preserve">ми гражданина, структурными подразделениями Администрации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либо организациями, предприятиями</w:t>
      </w:r>
      <w:hyperlink r:id="rId9" w:history="1">
        <w:r w:rsidRPr="00AB765B">
          <w:rPr>
            <w:rStyle w:val="a4"/>
            <w:rFonts w:ascii="Times New Roman" w:hAnsi="Times New Roman" w:cs="Times New Roman"/>
            <w:sz w:val="28"/>
            <w:szCs w:val="28"/>
            <w:shd w:val="clear" w:color="auto" w:fill="F0F0F0"/>
          </w:rPr>
          <w:t>#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учреждениями независимо от форм собственности, расположенными на территории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Мордовия</w:t>
      </w:r>
      <w:proofErr w:type="gramStart"/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3" w:name="sub_3004"/>
      <w:bookmarkEnd w:id="21"/>
      <w:r w:rsidRPr="00AB765B">
        <w:rPr>
          <w:rFonts w:ascii="Times New Roman" w:hAnsi="Times New Roman" w:cs="Times New Roman"/>
          <w:sz w:val="28"/>
          <w:szCs w:val="28"/>
        </w:rPr>
        <w:t>3.4. При внесении предложений об объявлении Благодарности должны быть представлены и сведения о производственных и иных достижениях лиц, представляемых к поощрению Благодарностью.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4" w:name="sub_3005"/>
      <w:bookmarkEnd w:id="23"/>
      <w:r w:rsidRPr="00AB765B">
        <w:rPr>
          <w:rFonts w:ascii="Times New Roman" w:hAnsi="Times New Roman" w:cs="Times New Roman"/>
          <w:sz w:val="28"/>
          <w:szCs w:val="28"/>
        </w:rPr>
        <w:t xml:space="preserve">3.5. Документы, включающие в себя ходатайство и сведения, указанные в </w:t>
      </w:r>
      <w:hyperlink r:id="rId10" w:anchor="sub_3004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AB765B">
        <w:rPr>
          <w:rFonts w:ascii="Times New Roman" w:hAnsi="Times New Roman" w:cs="Times New Roman"/>
          <w:sz w:val="28"/>
          <w:szCs w:val="28"/>
        </w:rPr>
        <w:t>. настоящего Положения, направляются для рассмотрения в Комисси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ю по наградам при Администрации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5" w:name="sub_3006"/>
      <w:bookmarkEnd w:id="24"/>
      <w:r w:rsidRPr="00AB765B">
        <w:rPr>
          <w:rFonts w:ascii="Times New Roman" w:hAnsi="Times New Roman" w:cs="Times New Roman"/>
          <w:sz w:val="28"/>
          <w:szCs w:val="28"/>
        </w:rPr>
        <w:t xml:space="preserve">3.6. По итогам рассмотрения на заседании комиссии указанных документов Главе Администрации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Председателем Комиссии по наградам вносится представление об объявлении Благодарности.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6" w:name="sub_3007"/>
      <w:bookmarkEnd w:id="25"/>
      <w:r w:rsidRPr="00AB765B">
        <w:rPr>
          <w:rFonts w:ascii="Times New Roman" w:hAnsi="Times New Roman" w:cs="Times New Roman"/>
          <w:sz w:val="28"/>
          <w:szCs w:val="28"/>
        </w:rPr>
        <w:t xml:space="preserve">3.7. Об объявлении Благодарности издается распоряжение Главы Администрации </w:t>
      </w:r>
      <w:r w:rsidR="00AD3CAE" w:rsidRPr="00AB765B">
        <w:rPr>
          <w:rFonts w:ascii="Times New Roman" w:hAnsi="Times New Roman" w:cs="Times New Roman"/>
          <w:sz w:val="28"/>
          <w:szCs w:val="28"/>
        </w:rPr>
        <w:t xml:space="preserve"> Тургеневского городского поселения </w:t>
      </w:r>
      <w:proofErr w:type="spellStart"/>
      <w:r w:rsidR="00AD3CAE" w:rsidRPr="00AB76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AD3CAE" w:rsidRPr="00AB76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7" w:name="sub_3008"/>
      <w:bookmarkEnd w:id="26"/>
      <w:r w:rsidRPr="00AB765B">
        <w:rPr>
          <w:rFonts w:ascii="Times New Roman" w:hAnsi="Times New Roman" w:cs="Times New Roman"/>
          <w:sz w:val="28"/>
          <w:szCs w:val="28"/>
        </w:rPr>
        <w:t>3.8. В Благодарности кратко указываются заслуги, за которые она объявляется, указывается соответствующее распоряжение Главы Администрации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об объявлении Благодарности, записываются его номер и дата, ставится печать Администрации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. Благодарность подписывается Главой Администрации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или лицом его замещающим.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8" w:name="sub_3009"/>
      <w:bookmarkEnd w:id="27"/>
      <w:r w:rsidRPr="00AB765B">
        <w:rPr>
          <w:rFonts w:ascii="Times New Roman" w:hAnsi="Times New Roman" w:cs="Times New Roman"/>
          <w:sz w:val="28"/>
          <w:szCs w:val="28"/>
        </w:rPr>
        <w:t xml:space="preserve">3.9. Объявление Благодарности производится в торжественной обстановке Главой Администрации </w:t>
      </w:r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либ</w:t>
      </w:r>
      <w:r w:rsidR="00487983" w:rsidRPr="00AB765B">
        <w:rPr>
          <w:rFonts w:ascii="Times New Roman" w:hAnsi="Times New Roman" w:cs="Times New Roman"/>
          <w:sz w:val="28"/>
          <w:szCs w:val="28"/>
        </w:rPr>
        <w:t>о по его поручению заместителе</w:t>
      </w:r>
      <w:r w:rsidR="00175D09" w:rsidRPr="00AB765B">
        <w:rPr>
          <w:rFonts w:ascii="Times New Roman" w:hAnsi="Times New Roman" w:cs="Times New Roman"/>
          <w:sz w:val="28"/>
          <w:szCs w:val="28"/>
        </w:rPr>
        <w:t>м</w:t>
      </w:r>
      <w:r w:rsidRPr="00AB765B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29" w:name="sub_310"/>
      <w:bookmarkEnd w:id="28"/>
      <w:r w:rsidRPr="00AB765B">
        <w:rPr>
          <w:rFonts w:ascii="Times New Roman" w:hAnsi="Times New Roman" w:cs="Times New Roman"/>
          <w:sz w:val="28"/>
          <w:szCs w:val="28"/>
        </w:rPr>
        <w:t xml:space="preserve">3.10. Граждане, которым объявляется Благодарность Главы Администрации </w:t>
      </w:r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175D09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175D09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765B">
        <w:rPr>
          <w:rFonts w:ascii="Times New Roman" w:hAnsi="Times New Roman" w:cs="Times New Roman"/>
          <w:sz w:val="28"/>
          <w:szCs w:val="28"/>
        </w:rPr>
        <w:t xml:space="preserve"> могут быть премированы денежной премией в размере, не превышающем сумму </w:t>
      </w:r>
      <w:r w:rsidR="00487983" w:rsidRPr="00AB765B">
        <w:rPr>
          <w:rFonts w:ascii="Times New Roman" w:hAnsi="Times New Roman" w:cs="Times New Roman"/>
          <w:sz w:val="28"/>
          <w:szCs w:val="28"/>
        </w:rPr>
        <w:t>10</w:t>
      </w:r>
      <w:r w:rsidRPr="00AB765B">
        <w:rPr>
          <w:rFonts w:ascii="Times New Roman" w:hAnsi="Times New Roman" w:cs="Times New Roman"/>
          <w:sz w:val="28"/>
          <w:szCs w:val="28"/>
        </w:rPr>
        <w:t xml:space="preserve">00 рублей или удостоены ценного подарка в пределах указанной суммы. Указанная денежная премия и ценный подарок подлежат налогообложению в соответствии с действующим </w:t>
      </w:r>
      <w:hyperlink r:id="rId11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0" w:name="sub_311"/>
      <w:bookmarkEnd w:id="29"/>
      <w:r w:rsidRPr="00AB765B">
        <w:rPr>
          <w:rFonts w:ascii="Times New Roman" w:hAnsi="Times New Roman" w:cs="Times New Roman"/>
          <w:sz w:val="28"/>
          <w:szCs w:val="28"/>
        </w:rPr>
        <w:t xml:space="preserve">3.11. Источником покрытия указанных расходов являются дополнительно полученные денежные средства бюджета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1" w:name="sub_312"/>
      <w:bookmarkEnd w:id="30"/>
      <w:r w:rsidRPr="00AB765B">
        <w:rPr>
          <w:rFonts w:ascii="Times New Roman" w:hAnsi="Times New Roman" w:cs="Times New Roman"/>
          <w:sz w:val="28"/>
          <w:szCs w:val="28"/>
        </w:rPr>
        <w:t xml:space="preserve">3.12. Учет и регистрация Благодарностей осуществляется организационным - правовым управлением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31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32" w:name="sub_400"/>
      <w:r w:rsidRPr="00AB765B">
        <w:rPr>
          <w:rFonts w:ascii="Times New Roman" w:eastAsiaTheme="minorEastAsia" w:hAnsi="Times New Roman" w:cs="Times New Roman"/>
          <w:sz w:val="28"/>
          <w:szCs w:val="28"/>
        </w:rPr>
        <w:t xml:space="preserve">4. Награждение Почетной грамотой Главы Администрации </w:t>
      </w:r>
      <w:r w:rsidR="00487983" w:rsidRPr="00AB765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bookmarkEnd w:id="32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3" w:name="sub_4001"/>
      <w:r w:rsidRPr="00AB765B">
        <w:rPr>
          <w:rFonts w:ascii="Times New Roman" w:hAnsi="Times New Roman" w:cs="Times New Roman"/>
          <w:sz w:val="28"/>
          <w:szCs w:val="28"/>
        </w:rPr>
        <w:t xml:space="preserve">4.1. Почетная грамота Главы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(далее по тексту - Почетная грамота) является поощрением за добросовестный и многолетний труд, высокие показатели в работе в различных отраслях хозяйствования, иные заслуги в содействии проведению социальной и экономической политики в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765B">
        <w:rPr>
          <w:rFonts w:ascii="Times New Roman" w:hAnsi="Times New Roman" w:cs="Times New Roman"/>
          <w:sz w:val="28"/>
          <w:szCs w:val="28"/>
        </w:rPr>
        <w:t xml:space="preserve"> развитию местного самоуправления, а также за активную плодотворную деятельность в области науки, культуры, образования, здравоохранения и т.п.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4" w:name="sub_4002"/>
      <w:bookmarkEnd w:id="33"/>
      <w:r w:rsidRPr="00AB765B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AB765B">
        <w:rPr>
          <w:rFonts w:ascii="Times New Roman" w:hAnsi="Times New Roman" w:cs="Times New Roman"/>
          <w:sz w:val="28"/>
          <w:szCs w:val="28"/>
        </w:rPr>
        <w:t xml:space="preserve">Почетной грамотой награждаются граждане, работающие или проживающие в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или за его пределами, внесшие большой личный вклад в развитие одной из сфер, указанных в </w:t>
      </w:r>
      <w:hyperlink r:id="rId12" w:anchor="sub_4001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пункте 4.1.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  <w:proofErr w:type="gramEnd"/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5" w:name="sub_4003"/>
      <w:bookmarkEnd w:id="34"/>
      <w:r w:rsidRPr="00AB765B"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 w:rsidRPr="00AB765B">
        <w:rPr>
          <w:rFonts w:ascii="Times New Roman" w:hAnsi="Times New Roman" w:cs="Times New Roman"/>
          <w:sz w:val="28"/>
          <w:szCs w:val="28"/>
        </w:rPr>
        <w:t xml:space="preserve">Награждение Почетной грамотой производится по предложению, которое вносится в Администрацию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не позднее 14 дней до юбилейных дат и иных событий, связанных с заслугами гражданина, структурными подразделениями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либо организациями (предприятиями, учреждениями), расположенными на территории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6" w:name="sub_4004"/>
      <w:bookmarkEnd w:id="35"/>
      <w:r w:rsidRPr="00AB765B">
        <w:rPr>
          <w:rFonts w:ascii="Times New Roman" w:hAnsi="Times New Roman" w:cs="Times New Roman"/>
          <w:sz w:val="28"/>
          <w:szCs w:val="28"/>
        </w:rPr>
        <w:t>4.4. При внесении предложений награждении Почетной грамотой представляются следующие документы:</w:t>
      </w:r>
    </w:p>
    <w:bookmarkEnd w:id="36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hAnsi="Times New Roman" w:cs="Times New Roman"/>
          <w:sz w:val="28"/>
          <w:szCs w:val="28"/>
        </w:rPr>
        <w:t>- письмо-ходатайство о награждении;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r w:rsidRPr="00AB765B">
        <w:rPr>
          <w:rFonts w:ascii="Times New Roman" w:hAnsi="Times New Roman" w:cs="Times New Roman"/>
          <w:sz w:val="28"/>
          <w:szCs w:val="28"/>
        </w:rPr>
        <w:t>- характеристика о производственной, научной, общественной деятельности или других заслугах лица, представляемого к награждению.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7" w:name="sub_4005"/>
      <w:r w:rsidRPr="00AB765B">
        <w:rPr>
          <w:rFonts w:ascii="Times New Roman" w:hAnsi="Times New Roman" w:cs="Times New Roman"/>
          <w:sz w:val="28"/>
          <w:szCs w:val="28"/>
        </w:rPr>
        <w:t xml:space="preserve">4.5. Документы, указанные в </w:t>
      </w:r>
      <w:hyperlink r:id="rId13" w:anchor="sub_4004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пункте 4.4.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направляются для рассмотрения в Комиссию по наградам при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8" w:name="sub_4006"/>
      <w:bookmarkEnd w:id="37"/>
      <w:r w:rsidRPr="00AB765B">
        <w:rPr>
          <w:rFonts w:ascii="Times New Roman" w:hAnsi="Times New Roman" w:cs="Times New Roman"/>
          <w:sz w:val="28"/>
          <w:szCs w:val="28"/>
        </w:rPr>
        <w:t xml:space="preserve">4.6. По итогам рассмотрения на заседании комиссии указанных документов Главе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Председателем Комиссии по наградам вносится представление о награждении Почетной грамотой.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39" w:name="sub_4007"/>
      <w:bookmarkEnd w:id="38"/>
      <w:r w:rsidRPr="00AB765B">
        <w:rPr>
          <w:rFonts w:ascii="Times New Roman" w:hAnsi="Times New Roman" w:cs="Times New Roman"/>
          <w:sz w:val="28"/>
          <w:szCs w:val="28"/>
        </w:rPr>
        <w:t xml:space="preserve">4.7. Награждение Почетной грамотой производится распоряжением Главы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0" w:name="sub_4008"/>
      <w:bookmarkEnd w:id="39"/>
      <w:r w:rsidRPr="00AB765B">
        <w:rPr>
          <w:rFonts w:ascii="Times New Roman" w:hAnsi="Times New Roman" w:cs="Times New Roman"/>
          <w:sz w:val="28"/>
          <w:szCs w:val="28"/>
        </w:rPr>
        <w:t xml:space="preserve">4.8. В Почетной грамоте кратко указываются заслуги, за которые производится награждение, указывается соответствующее распоряжение Главы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о награждении, записываются его номер и дата, ставится печать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. Почетная грамота подписывается Главой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или лицом его замещающим.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1" w:name="sub_4009"/>
      <w:bookmarkEnd w:id="40"/>
      <w:r w:rsidRPr="00AB765B">
        <w:rPr>
          <w:rFonts w:ascii="Times New Roman" w:hAnsi="Times New Roman" w:cs="Times New Roman"/>
          <w:sz w:val="28"/>
          <w:szCs w:val="28"/>
        </w:rPr>
        <w:t xml:space="preserve">4.9. Вручение Почетной грамоты производится в торжественной обстановке Главой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либ</w:t>
      </w:r>
      <w:r w:rsidR="00487983" w:rsidRPr="00AB765B">
        <w:rPr>
          <w:rFonts w:ascii="Times New Roman" w:hAnsi="Times New Roman" w:cs="Times New Roman"/>
          <w:sz w:val="28"/>
          <w:szCs w:val="28"/>
        </w:rPr>
        <w:t>о по его поручению заместителем</w:t>
      </w:r>
      <w:r w:rsidRPr="00AB765B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2" w:name="sub_410"/>
      <w:bookmarkEnd w:id="41"/>
      <w:r w:rsidRPr="00AB765B">
        <w:rPr>
          <w:rFonts w:ascii="Times New Roman" w:hAnsi="Times New Roman" w:cs="Times New Roman"/>
          <w:sz w:val="28"/>
          <w:szCs w:val="28"/>
        </w:rPr>
        <w:t>4.10. Награжденные Почетной грамотой Главы Администрации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765B">
        <w:rPr>
          <w:rFonts w:ascii="Times New Roman" w:hAnsi="Times New Roman" w:cs="Times New Roman"/>
          <w:sz w:val="28"/>
          <w:szCs w:val="28"/>
        </w:rPr>
        <w:t xml:space="preserve"> могут быть премированы денежной премией в размере, не превышающем сумму </w:t>
      </w:r>
      <w:r w:rsidR="00487983" w:rsidRPr="00AB765B">
        <w:rPr>
          <w:rFonts w:ascii="Times New Roman" w:hAnsi="Times New Roman" w:cs="Times New Roman"/>
          <w:sz w:val="28"/>
          <w:szCs w:val="28"/>
        </w:rPr>
        <w:t>1000</w:t>
      </w:r>
      <w:r w:rsidRPr="00AB765B">
        <w:rPr>
          <w:rFonts w:ascii="Times New Roman" w:hAnsi="Times New Roman" w:cs="Times New Roman"/>
          <w:sz w:val="28"/>
          <w:szCs w:val="28"/>
        </w:rPr>
        <w:t xml:space="preserve"> рублей, или удостоены ценного подарка в пределах указанной суммы. Указанная денежная премия и ценный подарок подлежит налогообложению в соответствии с действующим законодательством.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3" w:name="sub_411"/>
      <w:bookmarkEnd w:id="42"/>
      <w:r w:rsidRPr="00AB765B">
        <w:rPr>
          <w:rFonts w:ascii="Times New Roman" w:hAnsi="Times New Roman" w:cs="Times New Roman"/>
          <w:sz w:val="28"/>
          <w:szCs w:val="28"/>
        </w:rPr>
        <w:t>4.11. Источником покрытия указанных расходов являются дополнительно полученные денежные средства бюджета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4" w:name="sub_412"/>
      <w:bookmarkEnd w:id="43"/>
      <w:r w:rsidRPr="00AB765B">
        <w:rPr>
          <w:rFonts w:ascii="Times New Roman" w:hAnsi="Times New Roman" w:cs="Times New Roman"/>
          <w:sz w:val="28"/>
          <w:szCs w:val="28"/>
        </w:rPr>
        <w:t xml:space="preserve">4.12. Учет и регистрация Почетных грамот осуществляется организационным - правовым управлением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bookmarkEnd w:id="44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45" w:name="sub_500"/>
      <w:r w:rsidRPr="00AB765B">
        <w:rPr>
          <w:rFonts w:ascii="Times New Roman" w:eastAsiaTheme="minorEastAsia" w:hAnsi="Times New Roman" w:cs="Times New Roman"/>
          <w:sz w:val="28"/>
          <w:szCs w:val="28"/>
        </w:rPr>
        <w:t>5. Награждение денежной премией или ценным подарком</w:t>
      </w:r>
      <w:r w:rsidRPr="00AB765B">
        <w:rPr>
          <w:rFonts w:ascii="Times New Roman" w:eastAsiaTheme="minorEastAsia" w:hAnsi="Times New Roman" w:cs="Times New Roman"/>
          <w:sz w:val="28"/>
          <w:szCs w:val="28"/>
        </w:rPr>
        <w:br/>
        <w:t>Главы Администрации</w:t>
      </w:r>
      <w:r w:rsidR="00487983" w:rsidRPr="00AB765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bookmarkEnd w:id="45"/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6" w:name="sub_5001"/>
      <w:r w:rsidRPr="00AB765B">
        <w:rPr>
          <w:rFonts w:ascii="Times New Roman" w:hAnsi="Times New Roman" w:cs="Times New Roman"/>
          <w:sz w:val="28"/>
          <w:szCs w:val="28"/>
        </w:rPr>
        <w:t>5.1. Награждение денежной премией или ценным подарком Главы Администрации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является поощрением за добросовестный и многолетний труд, высокие показатели в работе в различных отраслях хозяйствования, иные заслуги в содействии проведению социальной и экономической политики в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765B">
        <w:rPr>
          <w:rFonts w:ascii="Times New Roman" w:hAnsi="Times New Roman" w:cs="Times New Roman"/>
          <w:sz w:val="28"/>
          <w:szCs w:val="28"/>
        </w:rPr>
        <w:t xml:space="preserve"> развитию местного самоуправления, а также за активную плодотворную деятельность в области науки, культуры, образования, здравоохранения и т.п.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7" w:name="sub_5002"/>
      <w:bookmarkEnd w:id="46"/>
      <w:r w:rsidRPr="00AB765B"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 w:rsidRPr="00AB765B">
        <w:rPr>
          <w:rFonts w:ascii="Times New Roman" w:hAnsi="Times New Roman" w:cs="Times New Roman"/>
          <w:sz w:val="28"/>
          <w:szCs w:val="28"/>
        </w:rPr>
        <w:t xml:space="preserve">Награждение денежной премией или ценным подарком производится гражданам, работающим или проживающим в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или за его пределами, внесшим большой личный вклад в развитие одной из сфер, указанных в </w:t>
      </w:r>
      <w:hyperlink r:id="rId14" w:anchor="sub_5001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пункте 5.1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  <w:proofErr w:type="gramEnd"/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8" w:name="sub_5003"/>
      <w:bookmarkEnd w:id="47"/>
      <w:r w:rsidRPr="00AB765B">
        <w:rPr>
          <w:rFonts w:ascii="Times New Roman" w:hAnsi="Times New Roman" w:cs="Times New Roman"/>
          <w:sz w:val="28"/>
          <w:szCs w:val="28"/>
        </w:rPr>
        <w:t>5.3. Денежная премия выплачивается в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размере, не превышающем сумму 1000</w:t>
      </w:r>
      <w:r w:rsidRPr="00AB765B">
        <w:rPr>
          <w:rFonts w:ascii="Times New Roman" w:hAnsi="Times New Roman" w:cs="Times New Roman"/>
          <w:sz w:val="28"/>
          <w:szCs w:val="28"/>
        </w:rPr>
        <w:t xml:space="preserve"> рублей. Указанная денежная премия подлежит налогообложению в соответствии с действующим </w:t>
      </w:r>
      <w:hyperlink r:id="rId15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49" w:name="sub_5004"/>
      <w:bookmarkEnd w:id="48"/>
      <w:r w:rsidRPr="00AB765B">
        <w:rPr>
          <w:rFonts w:ascii="Times New Roman" w:hAnsi="Times New Roman" w:cs="Times New Roman"/>
          <w:sz w:val="28"/>
          <w:szCs w:val="28"/>
        </w:rPr>
        <w:t xml:space="preserve">5.4. Награждение ценным подарком производится на сумму, не превышающую </w:t>
      </w:r>
      <w:r w:rsidR="00487983" w:rsidRPr="00AB765B">
        <w:rPr>
          <w:rFonts w:ascii="Times New Roman" w:hAnsi="Times New Roman" w:cs="Times New Roman"/>
          <w:sz w:val="28"/>
          <w:szCs w:val="28"/>
        </w:rPr>
        <w:t>1000</w:t>
      </w:r>
      <w:r w:rsidRPr="00AB765B">
        <w:rPr>
          <w:rFonts w:ascii="Times New Roman" w:hAnsi="Times New Roman" w:cs="Times New Roman"/>
          <w:sz w:val="28"/>
          <w:szCs w:val="28"/>
        </w:rPr>
        <w:t xml:space="preserve"> рублей, и подлежит налогообложению в соответствии с действующим законодательством.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50" w:name="sub_5005"/>
      <w:bookmarkEnd w:id="49"/>
      <w:r w:rsidRPr="00AB765B">
        <w:rPr>
          <w:rFonts w:ascii="Times New Roman" w:hAnsi="Times New Roman" w:cs="Times New Roman"/>
          <w:sz w:val="28"/>
          <w:szCs w:val="28"/>
        </w:rPr>
        <w:t xml:space="preserve">5.5. </w:t>
      </w:r>
      <w:proofErr w:type="gramStart"/>
      <w:r w:rsidRPr="00AB765B">
        <w:rPr>
          <w:rFonts w:ascii="Times New Roman" w:hAnsi="Times New Roman" w:cs="Times New Roman"/>
          <w:sz w:val="28"/>
          <w:szCs w:val="28"/>
        </w:rPr>
        <w:t xml:space="preserve">Награждение производится по ходатайству, которое вносится в Администрацию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не позднее 14 дней до юбилейных дат и иных событий, связанных с заслугами гражданина, структурными подразделениями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 xml:space="preserve"> либо организациями, предприятиями</w:t>
      </w:r>
      <w:hyperlink r:id="rId16" w:history="1">
        <w:r w:rsidRPr="00AB765B">
          <w:rPr>
            <w:rStyle w:val="a4"/>
            <w:rFonts w:ascii="Times New Roman" w:hAnsi="Times New Roman" w:cs="Times New Roman"/>
            <w:sz w:val="28"/>
            <w:szCs w:val="28"/>
            <w:shd w:val="clear" w:color="auto" w:fill="F0F0F0"/>
          </w:rPr>
          <w:t>#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учреждениями независимо от форм собственности, расположенными на территории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51" w:name="sub_5006"/>
      <w:bookmarkEnd w:id="50"/>
      <w:r w:rsidRPr="00AB765B">
        <w:rPr>
          <w:rFonts w:ascii="Times New Roman" w:hAnsi="Times New Roman" w:cs="Times New Roman"/>
          <w:sz w:val="28"/>
          <w:szCs w:val="28"/>
        </w:rPr>
        <w:t>5.6. При внесении предложений о награждении денежной премией или ценным подарком должны быть представлены и сведения о производственных и иных достижениях лиц, представляемых к поощрению денежной премией или ценным подарком.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52" w:name="sub_57"/>
      <w:bookmarkEnd w:id="51"/>
      <w:r w:rsidRPr="00AB765B">
        <w:rPr>
          <w:rFonts w:ascii="Times New Roman" w:hAnsi="Times New Roman" w:cs="Times New Roman"/>
          <w:sz w:val="28"/>
          <w:szCs w:val="28"/>
        </w:rPr>
        <w:t xml:space="preserve">5.7. Документы, включающие в себя ходатайство и сведения, указанные в </w:t>
      </w:r>
      <w:hyperlink r:id="rId17" w:anchor="sub_5006" w:history="1">
        <w:r w:rsidRPr="00AB765B">
          <w:rPr>
            <w:rStyle w:val="a4"/>
            <w:rFonts w:ascii="Times New Roman" w:hAnsi="Times New Roman" w:cs="Times New Roman"/>
            <w:sz w:val="28"/>
            <w:szCs w:val="28"/>
          </w:rPr>
          <w:t>пункте 5.6.</w:t>
        </w:r>
      </w:hyperlink>
      <w:r w:rsidRPr="00AB765B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направляются для рассмотрения в Комиссию по наградам при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53" w:name="sub_58"/>
      <w:bookmarkEnd w:id="52"/>
      <w:r w:rsidRPr="00AB765B">
        <w:rPr>
          <w:rFonts w:ascii="Times New Roman" w:hAnsi="Times New Roman" w:cs="Times New Roman"/>
          <w:sz w:val="28"/>
          <w:szCs w:val="28"/>
        </w:rPr>
        <w:t xml:space="preserve">5.8. По итогам рассмотрения на заседании комиссии указанных документов Главе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Председателем Комиссии по наградам вносится представление о награждении денежной премией или ценным подарком.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54" w:name="sub_59"/>
      <w:bookmarkEnd w:id="53"/>
      <w:r w:rsidRPr="00AB765B">
        <w:rPr>
          <w:rFonts w:ascii="Times New Roman" w:hAnsi="Times New Roman" w:cs="Times New Roman"/>
          <w:sz w:val="28"/>
          <w:szCs w:val="28"/>
        </w:rPr>
        <w:t xml:space="preserve">5.9. Награждение денежной премией или ценным подарком производится на основании распоряжения Главы Администрации 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55" w:name="sub_510"/>
      <w:bookmarkEnd w:id="54"/>
      <w:r w:rsidRPr="00AB765B">
        <w:rPr>
          <w:rFonts w:ascii="Times New Roman" w:hAnsi="Times New Roman" w:cs="Times New Roman"/>
          <w:sz w:val="28"/>
          <w:szCs w:val="28"/>
        </w:rPr>
        <w:t xml:space="preserve">5.10. Вручение денежной премии или ценного подарка производится в торжественной обстановке Главой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 xml:space="preserve"> либ</w:t>
      </w:r>
      <w:r w:rsidR="00487983" w:rsidRPr="00AB765B">
        <w:rPr>
          <w:rFonts w:ascii="Times New Roman" w:hAnsi="Times New Roman" w:cs="Times New Roman"/>
          <w:sz w:val="28"/>
          <w:szCs w:val="28"/>
        </w:rPr>
        <w:t>о по его поручению заместителем</w:t>
      </w:r>
      <w:r w:rsidRPr="00AB765B"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</w:p>
    <w:p w:rsidR="00166583" w:rsidRPr="00AB765B" w:rsidRDefault="00166583" w:rsidP="00166583">
      <w:pPr>
        <w:rPr>
          <w:rFonts w:ascii="Times New Roman" w:hAnsi="Times New Roman" w:cs="Times New Roman"/>
          <w:sz w:val="28"/>
          <w:szCs w:val="28"/>
        </w:rPr>
      </w:pPr>
      <w:bookmarkStart w:id="56" w:name="sub_511"/>
      <w:bookmarkEnd w:id="55"/>
      <w:r w:rsidRPr="00AB765B">
        <w:rPr>
          <w:rFonts w:ascii="Times New Roman" w:hAnsi="Times New Roman" w:cs="Times New Roman"/>
          <w:sz w:val="28"/>
          <w:szCs w:val="28"/>
        </w:rPr>
        <w:t xml:space="preserve">5.11. Источником покрытия указанных расходов являются дополнительно полученные денежные средства бюджета </w:t>
      </w:r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="00487983" w:rsidRPr="00AB765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Start"/>
      <w:r w:rsidR="00487983" w:rsidRPr="00AB765B">
        <w:rPr>
          <w:rFonts w:ascii="Times New Roman" w:hAnsi="Times New Roman" w:cs="Times New Roman"/>
          <w:sz w:val="28"/>
          <w:szCs w:val="28"/>
        </w:rPr>
        <w:t xml:space="preserve"> </w:t>
      </w:r>
      <w:r w:rsidRPr="00AB765B">
        <w:rPr>
          <w:rFonts w:ascii="Times New Roman" w:hAnsi="Times New Roman" w:cs="Times New Roman"/>
          <w:sz w:val="28"/>
          <w:szCs w:val="28"/>
        </w:rPr>
        <w:t>.</w:t>
      </w:r>
      <w:bookmarkEnd w:id="56"/>
      <w:proofErr w:type="gramEnd"/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203"/>
    <w:rsid w:val="00166583"/>
    <w:rsid w:val="00175D09"/>
    <w:rsid w:val="00487983"/>
    <w:rsid w:val="00580403"/>
    <w:rsid w:val="00AB765B"/>
    <w:rsid w:val="00AD3CAE"/>
    <w:rsid w:val="00B95699"/>
    <w:rsid w:val="00CE2D46"/>
    <w:rsid w:val="00DE53A0"/>
    <w:rsid w:val="00E33E1A"/>
    <w:rsid w:val="00E57D0A"/>
    <w:rsid w:val="00EC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5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658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658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16658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66583"/>
    <w:rPr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CE2D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2D4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5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658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658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16658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66583"/>
    <w:rPr>
      <w:b w:val="0"/>
      <w:bCs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CE2D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2D4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9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3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2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7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3100000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22736/0" TargetMode="External"/><Relationship Id="rId11" Type="http://schemas.openxmlformats.org/officeDocument/2006/relationships/hyperlink" Target="http://internet.garant.ru/document/redirect/10900200/255" TargetMode="External"/><Relationship Id="rId5" Type="http://schemas.openxmlformats.org/officeDocument/2006/relationships/hyperlink" Target="file:///C:\Users\1\AppData\Local\Temp\7zOEC79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5" Type="http://schemas.openxmlformats.org/officeDocument/2006/relationships/hyperlink" Target="http://internet.garant.ru/document/redirect/10900200/255" TargetMode="External"/><Relationship Id="rId10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3100000/0" TargetMode="External"/><Relationship Id="rId14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2602</Words>
  <Characters>14832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/>
      <vt:lpstr>Положение о видах поощрения граждан  Тургеневского городского поселения Ардатовс</vt:lpstr>
      <vt:lpstr>1. Общие положения</vt:lpstr>
      <vt:lpstr>2. Основания и виды поощрений, порядок представления к поощрению</vt:lpstr>
      <vt:lpstr>3. Объявление Благодарности Главы Администрации  Тургеневского городского поселе</vt:lpstr>
      <vt:lpstr>4. Награждение Почетной грамотой Главы Администрации  Тургеневского городского п</vt:lpstr>
      <vt:lpstr>5. Награждение денежной премией или ценным подарком Главы Администрации Тургенев</vt:lpstr>
    </vt:vector>
  </TitlesOfParts>
  <Company>*</Company>
  <LinksUpToDate>false</LinksUpToDate>
  <CharactersWithSpaces>17400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2022-04-27T06:04:00Z</cp:lastPrinted>
  <dcterms:created xsi:type="dcterms:W3CDTF">2022-04-05T12:12:00Z</dcterms:created>
  <dcterms:modified xsi:type="dcterms:W3CDTF">2022-04-27T06:05:00Z</dcterms:modified>
</cp:coreProperties>
</file>