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6B0" w:rsidRPr="003B26B0" w:rsidRDefault="003B26B0" w:rsidP="003B26B0">
      <w:pPr>
        <w:spacing w:line="240" w:lineRule="auto"/>
        <w:jc w:val="center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9071F"/>
          <w:sz w:val="21"/>
          <w:szCs w:val="21"/>
          <w:lang w:eastAsia="ru-RU"/>
        </w:rPr>
        <w:drawing>
          <wp:inline distT="0" distB="0" distL="0" distR="0">
            <wp:extent cx="5972175" cy="3965524"/>
            <wp:effectExtent l="0" t="0" r="0" b="0"/>
            <wp:docPr id="1" name="Рисунок 1" descr="27 июня в Мордовии запретят продажу алкого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7 июня в Мордовии запретят продажу алкоголя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3186" cy="396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26B0" w:rsidRDefault="003B26B0" w:rsidP="003B26B0">
      <w:pPr>
        <w:spacing w:after="100" w:afterAutospacing="1" w:line="240" w:lineRule="auto"/>
        <w:jc w:val="center"/>
        <w:rPr>
          <w:rFonts w:ascii="Arial" w:eastAsia="Times New Roman" w:hAnsi="Arial" w:cs="Arial"/>
          <w:b/>
          <w:bCs/>
          <w:color w:val="09071F"/>
          <w:sz w:val="21"/>
          <w:szCs w:val="21"/>
          <w:lang w:eastAsia="ru-RU"/>
        </w:rPr>
      </w:pPr>
    </w:p>
    <w:p w:rsidR="003B26B0" w:rsidRPr="003B26B0" w:rsidRDefault="003B26B0" w:rsidP="003B26B0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</w:pPr>
      <w:r w:rsidRPr="003B26B0">
        <w:rPr>
          <w:rFonts w:ascii="Times New Roman" w:eastAsia="Times New Roman" w:hAnsi="Times New Roman" w:cs="Times New Roman"/>
          <w:b/>
          <w:bCs/>
          <w:color w:val="09071F"/>
          <w:sz w:val="28"/>
          <w:szCs w:val="28"/>
          <w:lang w:eastAsia="ru-RU"/>
        </w:rPr>
        <w:t>Внимание всем организациям, осуществляющим розничную продажу алкогольной продукции</w:t>
      </w:r>
      <w:r>
        <w:rPr>
          <w:rFonts w:ascii="Times New Roman" w:eastAsia="Times New Roman" w:hAnsi="Times New Roman" w:cs="Times New Roman"/>
          <w:b/>
          <w:bCs/>
          <w:color w:val="09071F"/>
          <w:sz w:val="28"/>
          <w:szCs w:val="28"/>
          <w:lang w:eastAsia="ru-RU"/>
        </w:rPr>
        <w:t xml:space="preserve"> </w:t>
      </w:r>
      <w:r w:rsidRPr="003B26B0">
        <w:rPr>
          <w:rFonts w:ascii="Times New Roman" w:eastAsia="Times New Roman" w:hAnsi="Times New Roman" w:cs="Times New Roman"/>
          <w:b/>
          <w:bCs/>
          <w:color w:val="09071F"/>
          <w:sz w:val="28"/>
          <w:szCs w:val="28"/>
          <w:lang w:eastAsia="ru-RU"/>
        </w:rPr>
        <w:t xml:space="preserve">на территории </w:t>
      </w:r>
      <w:proofErr w:type="spellStart"/>
      <w:r w:rsidR="00A243D4">
        <w:rPr>
          <w:rFonts w:ascii="Times New Roman" w:eastAsia="Times New Roman" w:hAnsi="Times New Roman" w:cs="Times New Roman"/>
          <w:b/>
          <w:bCs/>
          <w:color w:val="09071F"/>
          <w:sz w:val="28"/>
          <w:szCs w:val="28"/>
          <w:lang w:eastAsia="ru-RU"/>
        </w:rPr>
        <w:t>Ардатовского</w:t>
      </w:r>
      <w:proofErr w:type="spellEnd"/>
      <w:r w:rsidR="00A243D4">
        <w:rPr>
          <w:rFonts w:ascii="Times New Roman" w:eastAsia="Times New Roman" w:hAnsi="Times New Roman" w:cs="Times New Roman"/>
          <w:b/>
          <w:bCs/>
          <w:color w:val="09071F"/>
          <w:sz w:val="28"/>
          <w:szCs w:val="28"/>
          <w:lang w:eastAsia="ru-RU"/>
        </w:rPr>
        <w:t xml:space="preserve"> муниципального района </w:t>
      </w:r>
      <w:r w:rsidRPr="003B26B0">
        <w:rPr>
          <w:rFonts w:ascii="Times New Roman" w:eastAsia="Times New Roman" w:hAnsi="Times New Roman" w:cs="Times New Roman"/>
          <w:b/>
          <w:bCs/>
          <w:color w:val="09071F"/>
          <w:sz w:val="28"/>
          <w:szCs w:val="28"/>
          <w:lang w:eastAsia="ru-RU"/>
        </w:rPr>
        <w:t>Республики Мордовия!</w:t>
      </w:r>
    </w:p>
    <w:p w:rsidR="003B26B0" w:rsidRDefault="003B26B0" w:rsidP="003B26B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         </w:t>
      </w:r>
      <w:proofErr w:type="gramStart"/>
      <w:r w:rsidRPr="003B26B0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В соответствии с п.</w:t>
      </w:r>
      <w:r w:rsidR="00A243D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2</w:t>
      </w:r>
      <w:r w:rsidRPr="003B26B0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ст.7 Закона Республики Мордовия </w:t>
      </w: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                          </w:t>
      </w:r>
      <w:r w:rsidRPr="003B26B0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от 16 апреля 2015 г. №18-З «О государственном регулировании розничного оборота алкогольной продукции на территории Республики Мордовия» </w:t>
      </w: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                    </w:t>
      </w:r>
      <w:r w:rsidRPr="008C4FD4">
        <w:rPr>
          <w:rFonts w:ascii="Times New Roman" w:eastAsia="Times New Roman" w:hAnsi="Times New Roman" w:cs="Times New Roman"/>
          <w:b/>
          <w:color w:val="09071F"/>
          <w:sz w:val="28"/>
          <w:szCs w:val="28"/>
          <w:lang w:eastAsia="ru-RU"/>
        </w:rPr>
        <w:t>2</w:t>
      </w:r>
      <w:r w:rsidR="00BB60B1">
        <w:rPr>
          <w:rFonts w:ascii="Times New Roman" w:eastAsia="Times New Roman" w:hAnsi="Times New Roman" w:cs="Times New Roman"/>
          <w:b/>
          <w:color w:val="09071F"/>
          <w:sz w:val="28"/>
          <w:szCs w:val="28"/>
          <w:lang w:eastAsia="ru-RU"/>
        </w:rPr>
        <w:t>6</w:t>
      </w:r>
      <w:r w:rsidRPr="008C4FD4">
        <w:rPr>
          <w:rFonts w:ascii="Times New Roman" w:eastAsia="Times New Roman" w:hAnsi="Times New Roman" w:cs="Times New Roman"/>
          <w:b/>
          <w:color w:val="09071F"/>
          <w:sz w:val="28"/>
          <w:szCs w:val="28"/>
          <w:lang w:eastAsia="ru-RU"/>
        </w:rPr>
        <w:t xml:space="preserve"> июня 2022 года</w:t>
      </w:r>
      <w:r w:rsidRPr="003B26B0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будет запрещена розничная продажа алкогольной продукции на территории </w:t>
      </w:r>
      <w:proofErr w:type="spellStart"/>
      <w:r w:rsidR="00A243D4" w:rsidRPr="00A243D4">
        <w:rPr>
          <w:rFonts w:ascii="Times New Roman" w:eastAsia="Times New Roman" w:hAnsi="Times New Roman" w:cs="Times New Roman"/>
          <w:bCs/>
          <w:color w:val="09071F"/>
          <w:sz w:val="28"/>
          <w:szCs w:val="28"/>
          <w:lang w:eastAsia="ru-RU"/>
        </w:rPr>
        <w:t>Ардатовского</w:t>
      </w:r>
      <w:proofErr w:type="spellEnd"/>
      <w:r w:rsidR="00A243D4" w:rsidRPr="00A243D4">
        <w:rPr>
          <w:rFonts w:ascii="Times New Roman" w:eastAsia="Times New Roman" w:hAnsi="Times New Roman" w:cs="Times New Roman"/>
          <w:bCs/>
          <w:color w:val="09071F"/>
          <w:sz w:val="28"/>
          <w:szCs w:val="28"/>
          <w:lang w:eastAsia="ru-RU"/>
        </w:rPr>
        <w:t xml:space="preserve"> муниципального района</w:t>
      </w:r>
      <w:r w:rsidR="00A243D4">
        <w:rPr>
          <w:rFonts w:ascii="Times New Roman" w:eastAsia="Times New Roman" w:hAnsi="Times New Roman" w:cs="Times New Roman"/>
          <w:b/>
          <w:bCs/>
          <w:color w:val="09071F"/>
          <w:sz w:val="28"/>
          <w:szCs w:val="28"/>
          <w:lang w:eastAsia="ru-RU"/>
        </w:rPr>
        <w:t xml:space="preserve"> </w:t>
      </w:r>
      <w:r w:rsidRPr="003B26B0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Республики Мордовия в связи с </w:t>
      </w:r>
      <w:r w:rsidR="00A243D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проведением </w:t>
      </w:r>
      <w:r w:rsidR="00910CE1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районного Выпускного бала</w:t>
      </w:r>
      <w:r w:rsidR="00A243D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, которое будет проходить по адресу:</w:t>
      </w:r>
      <w:proofErr w:type="gramEnd"/>
      <w:r w:rsidR="00A243D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РМ, </w:t>
      </w:r>
      <w:proofErr w:type="spellStart"/>
      <w:r w:rsidR="00A243D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Ардатовский</w:t>
      </w:r>
      <w:proofErr w:type="spellEnd"/>
      <w:r w:rsidR="00A243D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район, </w:t>
      </w:r>
      <w:proofErr w:type="spellStart"/>
      <w:r w:rsidR="00A243D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г</w:t>
      </w:r>
      <w:proofErr w:type="gramStart"/>
      <w:r w:rsidR="00A243D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.А</w:t>
      </w:r>
      <w:proofErr w:type="gramEnd"/>
      <w:r w:rsidR="00A243D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рдатов</w:t>
      </w:r>
      <w:proofErr w:type="spellEnd"/>
      <w:r w:rsidR="00A243D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,</w:t>
      </w:r>
      <w:r w:rsidR="00910CE1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ул.Дючкова,82В (Базарная площадь)</w:t>
      </w:r>
      <w:r w:rsidR="00A243D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. </w:t>
      </w:r>
      <w:r w:rsidR="00EB3988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Начало мероприятия – 1</w:t>
      </w:r>
      <w:r w:rsidR="00910CE1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9</w:t>
      </w:r>
      <w:r w:rsidR="00EB3988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.00, завершение – </w:t>
      </w:r>
      <w:r w:rsidR="00910CE1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22</w:t>
      </w:r>
      <w:r w:rsidR="00EB3988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.00. </w:t>
      </w:r>
      <w:r w:rsidR="00E2062B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Напоминаем, что «т</w:t>
      </w:r>
      <w:r w:rsidR="00A243D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орговля </w:t>
      </w:r>
      <w:r w:rsidR="00EB3988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не допускается</w:t>
      </w:r>
      <w:r w:rsidR="00E2062B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за два часа до начала проведения, во время их проведения и в течени</w:t>
      </w:r>
      <w:proofErr w:type="gramStart"/>
      <w:r w:rsidR="00E2062B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и</w:t>
      </w:r>
      <w:proofErr w:type="gramEnd"/>
      <w:r w:rsidR="00E2062B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двух часов после окончания проведения указанных мероприятий», а также </w:t>
      </w:r>
      <w:r w:rsidR="00A243D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в радиусе 500 метров от места проведения, согласно Постановления </w:t>
      </w:r>
      <w:r w:rsidR="00EB3988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администрации </w:t>
      </w:r>
      <w:proofErr w:type="spellStart"/>
      <w:r w:rsidR="00EB3988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Ардатовского</w:t>
      </w:r>
      <w:proofErr w:type="spellEnd"/>
      <w:r w:rsidR="00EB3988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муниципального района от 12.11.2018г. №1117 «Об определении границ прилегающих к некоторым организациям и объектам территорий, на которых не допускается розничная продажа алкогольной продукции и розничная продажа </w:t>
      </w:r>
      <w:bookmarkStart w:id="0" w:name="_GoBack"/>
      <w:bookmarkEnd w:id="0"/>
      <w:r w:rsidR="00EB3988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алкогольной продукции при оказании услуг общественного питания на территории </w:t>
      </w:r>
      <w:proofErr w:type="spellStart"/>
      <w:r w:rsidR="00EB3988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Ардатовского</w:t>
      </w:r>
      <w:proofErr w:type="spellEnd"/>
      <w:r w:rsidR="00EB3988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муниципального района».</w:t>
      </w:r>
      <w:r w:rsidR="00910CE1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</w:t>
      </w:r>
      <w:r w:rsidR="00910CE1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Постановлени</w:t>
      </w:r>
      <w:r w:rsidR="00910CE1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е</w:t>
      </w:r>
      <w:r w:rsidR="00910CE1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администрации </w:t>
      </w:r>
      <w:proofErr w:type="spellStart"/>
      <w:r w:rsidR="00910CE1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Ардатовского</w:t>
      </w:r>
      <w:proofErr w:type="spellEnd"/>
      <w:r w:rsidR="00910CE1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муниципального района от </w:t>
      </w:r>
      <w:r w:rsidR="00910CE1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2</w:t>
      </w:r>
      <w:r w:rsidR="00910CE1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1.</w:t>
      </w:r>
      <w:r w:rsidR="00910CE1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06</w:t>
      </w:r>
      <w:r w:rsidR="00910CE1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.20</w:t>
      </w:r>
      <w:r w:rsidR="00910CE1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22</w:t>
      </w:r>
      <w:r w:rsidR="00910CE1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г. </w:t>
      </w:r>
      <w:r w:rsidR="00910CE1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                </w:t>
      </w:r>
      <w:r w:rsidR="00910CE1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№</w:t>
      </w:r>
      <w:r w:rsidR="00910CE1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0</w:t>
      </w:r>
      <w:r w:rsidR="00910CE1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1</w:t>
      </w:r>
      <w:r w:rsidR="00910CE1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-03/724 «О проведении районного Выпускного бала» </w:t>
      </w:r>
      <w:r w:rsidR="00910CE1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</w:t>
      </w:r>
      <w:r w:rsidR="00E2062B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прилагается.</w:t>
      </w:r>
    </w:p>
    <w:p w:rsidR="00832764" w:rsidRPr="003B26B0" w:rsidRDefault="00E2062B" w:rsidP="00E2062B">
      <w:pPr>
        <w:spacing w:after="100" w:afterAutospacing="1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Отдел по торговле администрации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муниципального района Республики Мордовия.</w:t>
      </w:r>
    </w:p>
    <w:sectPr w:rsidR="00832764" w:rsidRPr="003B26B0" w:rsidSect="00E2062B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3C8"/>
    <w:rsid w:val="000105A6"/>
    <w:rsid w:val="00037CDD"/>
    <w:rsid w:val="0008192B"/>
    <w:rsid w:val="001040BF"/>
    <w:rsid w:val="00114A8A"/>
    <w:rsid w:val="0014661E"/>
    <w:rsid w:val="00150416"/>
    <w:rsid w:val="001937C2"/>
    <w:rsid w:val="00196C22"/>
    <w:rsid w:val="001C64B3"/>
    <w:rsid w:val="002A309C"/>
    <w:rsid w:val="003B26B0"/>
    <w:rsid w:val="003D3249"/>
    <w:rsid w:val="005609DF"/>
    <w:rsid w:val="00572931"/>
    <w:rsid w:val="00581DEC"/>
    <w:rsid w:val="005C0E41"/>
    <w:rsid w:val="006A5CF6"/>
    <w:rsid w:val="00832764"/>
    <w:rsid w:val="008C4FD4"/>
    <w:rsid w:val="00910CE1"/>
    <w:rsid w:val="00986279"/>
    <w:rsid w:val="009B2FA5"/>
    <w:rsid w:val="009B3800"/>
    <w:rsid w:val="009D7CCB"/>
    <w:rsid w:val="009F33C8"/>
    <w:rsid w:val="00A243D4"/>
    <w:rsid w:val="00A5771B"/>
    <w:rsid w:val="00AC1C96"/>
    <w:rsid w:val="00B41003"/>
    <w:rsid w:val="00BB60B1"/>
    <w:rsid w:val="00C01B15"/>
    <w:rsid w:val="00C744F7"/>
    <w:rsid w:val="00C853CD"/>
    <w:rsid w:val="00DB3CAF"/>
    <w:rsid w:val="00E146E4"/>
    <w:rsid w:val="00E2062B"/>
    <w:rsid w:val="00EB3988"/>
    <w:rsid w:val="00F33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B26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26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B2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B26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26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B26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26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B2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B26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26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64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796637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16774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20484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9</cp:revision>
  <dcterms:created xsi:type="dcterms:W3CDTF">2022-06-24T07:06:00Z</dcterms:created>
  <dcterms:modified xsi:type="dcterms:W3CDTF">2022-06-24T07:52:00Z</dcterms:modified>
</cp:coreProperties>
</file>