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EC2" w:rsidRDefault="00303EC2" w:rsidP="00303EC2">
      <w:pPr>
        <w:ind w:left="-567"/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2 квартал 2022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303EC2" w:rsidRDefault="00303EC2" w:rsidP="00303EC2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10206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2409"/>
        <w:gridCol w:w="2409"/>
        <w:gridCol w:w="3120"/>
      </w:tblGrid>
      <w:tr w:rsidR="00303EC2" w:rsidTr="00303EC2">
        <w:trPr>
          <w:tblHeader/>
        </w:trPr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3EC2" w:rsidRDefault="00303EC2" w:rsidP="00303EC2">
            <w:pPr>
              <w:pStyle w:val="a4"/>
              <w:snapToGrid w:val="0"/>
              <w:ind w:left="86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3EC2" w:rsidRDefault="00303EC2" w:rsidP="00303EC2">
            <w:pPr>
              <w:pStyle w:val="a4"/>
              <w:snapToGrid w:val="0"/>
              <w:ind w:left="86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03EC2" w:rsidRDefault="00303EC2" w:rsidP="00303EC2">
            <w:pPr>
              <w:pStyle w:val="a4"/>
              <w:snapToGrid w:val="0"/>
              <w:ind w:left="86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3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3EC2" w:rsidRDefault="00303EC2" w:rsidP="00303EC2">
            <w:pPr>
              <w:pStyle w:val="a4"/>
              <w:snapToGrid w:val="0"/>
              <w:ind w:left="86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303EC2" w:rsidTr="00303EC2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303EC2" w:rsidRDefault="00303EC2" w:rsidP="00303EC2">
            <w:pPr>
              <w:pStyle w:val="a3"/>
              <w:snapToGrid w:val="0"/>
              <w:ind w:left="86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303EC2" w:rsidRPr="00A41B38" w:rsidRDefault="00303EC2" w:rsidP="00303EC2">
            <w:pPr>
              <w:pStyle w:val="a3"/>
              <w:snapToGrid w:val="0"/>
              <w:ind w:left="86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303EC2" w:rsidRPr="00293FB6" w:rsidRDefault="00303EC2" w:rsidP="00303EC2">
            <w:pPr>
              <w:pStyle w:val="a3"/>
              <w:snapToGrid w:val="0"/>
              <w:ind w:left="86"/>
              <w:jc w:val="center"/>
              <w:rPr>
                <w:rFonts w:cs="Tahoma"/>
                <w:sz w:val="20"/>
                <w:szCs w:val="20"/>
                <w:lang w:val="en-US"/>
              </w:rPr>
            </w:pPr>
            <w:r w:rsidRPr="00293FB6">
              <w:rPr>
                <w:rFonts w:cs="Tahoma"/>
                <w:sz w:val="20"/>
                <w:szCs w:val="20"/>
              </w:rPr>
              <w:t>602900,0</w:t>
            </w: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3EC2" w:rsidRPr="00293FB6" w:rsidRDefault="00303EC2" w:rsidP="00303EC2">
            <w:pPr>
              <w:pStyle w:val="a3"/>
              <w:snapToGrid w:val="0"/>
              <w:ind w:left="86"/>
              <w:jc w:val="center"/>
              <w:rPr>
                <w:rFonts w:cs="Tahoma"/>
                <w:sz w:val="20"/>
                <w:szCs w:val="20"/>
              </w:rPr>
            </w:pPr>
            <w:r w:rsidRPr="00293FB6">
              <w:rPr>
                <w:rFonts w:cs="Tahoma"/>
                <w:sz w:val="20"/>
                <w:szCs w:val="20"/>
              </w:rPr>
              <w:t>602814,0</w:t>
            </w:r>
          </w:p>
        </w:tc>
      </w:tr>
    </w:tbl>
    <w:p w:rsidR="007A50E4" w:rsidRDefault="007A50E4" w:rsidP="00303EC2">
      <w:pPr>
        <w:ind w:left="-567"/>
      </w:pPr>
      <w:bookmarkStart w:id="0" w:name="_GoBack"/>
      <w:bookmarkEnd w:id="0"/>
    </w:p>
    <w:sectPr w:rsidR="007A50E4" w:rsidSect="00303EC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171E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58FE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03EC2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0E93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3440"/>
    <w:rsid w:val="007175A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2F37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171E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1AB"/>
    <w:rsid w:val="00DC76CE"/>
    <w:rsid w:val="00DD2023"/>
    <w:rsid w:val="00DD2A16"/>
    <w:rsid w:val="00DD2CC8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03EC2"/>
    <w:pPr>
      <w:widowControl w:val="0"/>
      <w:suppressLineNumbers/>
      <w:suppressAutoHyphens/>
    </w:pPr>
    <w:rPr>
      <w:rFonts w:eastAsia="Lucida Sans Unicode"/>
      <w:lang/>
    </w:rPr>
  </w:style>
  <w:style w:type="paragraph" w:customStyle="1" w:styleId="a4">
    <w:name w:val="Заголовок таблицы"/>
    <w:basedOn w:val="a3"/>
    <w:rsid w:val="00303EC2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2022-07-26T08:43:00Z</dcterms:created>
  <dcterms:modified xsi:type="dcterms:W3CDTF">2022-07-26T08:44:00Z</dcterms:modified>
</cp:coreProperties>
</file>