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81A" w:rsidRPr="00FA781A" w:rsidRDefault="00FA781A" w:rsidP="00FA781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 начала года материнский капитал в Республике Мордовия </w:t>
      </w:r>
      <w:proofErr w:type="spellStart"/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проактивно</w:t>
      </w:r>
      <w:proofErr w:type="spellEnd"/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получили 1588 семей</w:t>
      </w:r>
    </w:p>
    <w:p w:rsidR="00FA781A" w:rsidRPr="00FA781A" w:rsidRDefault="00FA781A" w:rsidP="00FA781A">
      <w:pPr>
        <w:pStyle w:val="a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81A">
        <w:rPr>
          <w:rFonts w:ascii="Times New Roman" w:hAnsi="Times New Roman" w:cs="Times New Roman"/>
          <w:sz w:val="28"/>
          <w:szCs w:val="28"/>
        </w:rPr>
        <w:t xml:space="preserve">С середины апреля 2020 года Пенсионный фонд оформляет материнский капитал в </w:t>
      </w:r>
      <w:proofErr w:type="spellStart"/>
      <w:r w:rsidRPr="00FA781A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FA781A">
        <w:rPr>
          <w:rFonts w:ascii="Times New Roman" w:hAnsi="Times New Roman" w:cs="Times New Roman"/>
          <w:sz w:val="28"/>
          <w:szCs w:val="28"/>
        </w:rPr>
        <w:t xml:space="preserve"> режиме без обращения со стороны родителей. 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 xml:space="preserve">В этом году в таком формате было выдано 1588 сертификатов при рождении первого и второго ребенка. Всего с апреля 2020 года в </w:t>
      </w:r>
      <w:proofErr w:type="spellStart"/>
      <w:r w:rsidRPr="00FA781A">
        <w:rPr>
          <w:sz w:val="28"/>
          <w:szCs w:val="28"/>
        </w:rPr>
        <w:t>беззаявительном</w:t>
      </w:r>
      <w:proofErr w:type="spellEnd"/>
      <w:r w:rsidRPr="00FA781A">
        <w:rPr>
          <w:sz w:val="28"/>
          <w:szCs w:val="28"/>
        </w:rPr>
        <w:t xml:space="preserve"> порядке выдано</w:t>
      </w:r>
      <w:r>
        <w:rPr>
          <w:sz w:val="28"/>
          <w:szCs w:val="28"/>
        </w:rPr>
        <w:t xml:space="preserve"> уже</w:t>
      </w:r>
      <w:r w:rsidRPr="00FA781A">
        <w:rPr>
          <w:sz w:val="28"/>
          <w:szCs w:val="28"/>
        </w:rPr>
        <w:t xml:space="preserve"> 8 тысяч 880 сертификатов.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 xml:space="preserve">Пенсионный фонд оформляет сертификат в электронном виде и направляет в личный кабинет родителя на сайте ПФР и портале </w:t>
      </w:r>
      <w:proofErr w:type="spellStart"/>
      <w:r w:rsidRPr="00FA781A">
        <w:rPr>
          <w:sz w:val="28"/>
          <w:szCs w:val="28"/>
        </w:rPr>
        <w:t>госуслуг</w:t>
      </w:r>
      <w:proofErr w:type="spellEnd"/>
      <w:r w:rsidRPr="00FA781A">
        <w:rPr>
          <w:sz w:val="28"/>
          <w:szCs w:val="28"/>
        </w:rPr>
        <w:t>. После этого через кабинет можно подать заявление о распоряжении средствами и контролировать их остаток. У семьи, таким образом, есть возможность сразу распорядиться материнским капиталом после рождения ребенка, не обращаясь в клиентские службы за сертификатом.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>Напомним, с 2021 года получить материнский капитал и направить его на выбранные цели стало быстрее. Срок оформления сертификата сократился до 5 рабочих дней, срок распоряжения средствами – до 10 рабочих дней.</w:t>
      </w:r>
    </w:p>
    <w:p w:rsidR="00CB1910" w:rsidRPr="00FA781A" w:rsidRDefault="00CB1910" w:rsidP="00FA781A">
      <w:pPr>
        <w:jc w:val="both"/>
        <w:rPr>
          <w:sz w:val="28"/>
          <w:szCs w:val="28"/>
        </w:rPr>
      </w:pPr>
    </w:p>
    <w:sectPr w:rsidR="00CB1910" w:rsidRPr="00FA781A" w:rsidSect="00CB1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A781A"/>
    <w:rsid w:val="002A1BA6"/>
    <w:rsid w:val="00A21719"/>
    <w:rsid w:val="00CB1910"/>
    <w:rsid w:val="00FA7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910"/>
  </w:style>
  <w:style w:type="paragraph" w:styleId="1">
    <w:name w:val="heading 1"/>
    <w:basedOn w:val="a"/>
    <w:link w:val="10"/>
    <w:uiPriority w:val="9"/>
    <w:qFormat/>
    <w:rsid w:val="00FA78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8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A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A781A"/>
    <w:pPr>
      <w:spacing w:after="0" w:line="240" w:lineRule="auto"/>
    </w:pPr>
  </w:style>
  <w:style w:type="paragraph" w:styleId="a5">
    <w:name w:val="header"/>
    <w:basedOn w:val="a"/>
    <w:link w:val="a6"/>
    <w:rsid w:val="00FA781A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rsid w:val="00FA781A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a7">
    <w:name w:val="Strong"/>
    <w:basedOn w:val="a0"/>
    <w:qFormat/>
    <w:rsid w:val="00FA78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7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2022-07-21T06:19:00Z</dcterms:created>
  <dcterms:modified xsi:type="dcterms:W3CDTF">2022-07-21T06:29:00Z</dcterms:modified>
</cp:coreProperties>
</file>