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
        <w:jc w:val="center"/>
        <w:rPr>
          <w:rFonts w:ascii="Bookman Old Style" w:hAnsi="Bookman Old Style" w:cs="Bookman Old Style"/>
          <w:b/>
          <w:bCs/>
          <w:sz w:val="16"/>
          <w:szCs w:val="16"/>
        </w:rPr>
      </w:pPr>
    </w:p>
    <w:p w:rsidR="00E364C1" w:rsidRDefault="00E364C1" w:rsidP="00E364C1">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
        <w:jc w:val="center"/>
        <w:rPr>
          <w:rFonts w:cs="Times New Roman"/>
        </w:rPr>
      </w:pPr>
      <w:r>
        <w:t>_________________________________________________________________</w:t>
      </w:r>
    </w:p>
    <w:p w:rsidR="00E364C1" w:rsidRDefault="00E364C1" w:rsidP="00E364C1">
      <w:pPr>
        <w:pStyle w:val="1"/>
        <w:jc w:val="center"/>
        <w:rPr>
          <w:sz w:val="18"/>
          <w:szCs w:val="18"/>
        </w:rPr>
      </w:pPr>
    </w:p>
    <w:p w:rsidR="00E364C1" w:rsidRDefault="00E364C1" w:rsidP="00E364C1">
      <w:pPr>
        <w:pStyle w:val="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
        <w:ind w:right="409"/>
        <w:jc w:val="center"/>
        <w:rPr>
          <w:rFonts w:ascii="Cambria" w:hAnsi="Cambria" w:cs="Cambria"/>
          <w:b/>
          <w:bCs/>
        </w:rPr>
      </w:pPr>
    </w:p>
    <w:p w:rsidR="00E364C1" w:rsidRDefault="00E364C1" w:rsidP="00E364C1">
      <w:pPr>
        <w:pStyle w:val="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w:t>
      </w:r>
      <w:r w:rsidR="00FC7C09">
        <w:rPr>
          <w:rFonts w:ascii="Cambria" w:hAnsi="Cambria" w:cs="Calibri"/>
          <w:i/>
          <w:sz w:val="26"/>
          <w:szCs w:val="26"/>
        </w:rPr>
        <w:t>5</w:t>
      </w:r>
      <w:r>
        <w:rPr>
          <w:rFonts w:ascii="Cambria" w:hAnsi="Cambria" w:cs="Calibri"/>
          <w:i/>
          <w:sz w:val="26"/>
          <w:szCs w:val="26"/>
        </w:rPr>
        <w:t xml:space="preserve">                                                                                                        </w:t>
      </w:r>
      <w:r w:rsidR="00DA28F4">
        <w:rPr>
          <w:rFonts w:ascii="Cambria" w:hAnsi="Cambria" w:cs="Calibri"/>
          <w:i/>
          <w:sz w:val="26"/>
          <w:szCs w:val="26"/>
        </w:rPr>
        <w:t>2</w:t>
      </w:r>
      <w:r w:rsidR="00FC7C09">
        <w:rPr>
          <w:rFonts w:ascii="Cambria" w:hAnsi="Cambria" w:cs="Calibri"/>
          <w:i/>
          <w:sz w:val="26"/>
          <w:szCs w:val="26"/>
        </w:rPr>
        <w:t>0 мая</w:t>
      </w:r>
      <w:r>
        <w:rPr>
          <w:rFonts w:ascii="Cambria" w:hAnsi="Cambria" w:cs="Calibri"/>
          <w:i/>
          <w:sz w:val="26"/>
          <w:szCs w:val="26"/>
        </w:rPr>
        <w:t xml:space="preserve">  2021 г.</w:t>
      </w:r>
    </w:p>
    <w:p w:rsidR="00E364C1" w:rsidRDefault="00E364C1" w:rsidP="00E364C1">
      <w:pPr>
        <w:ind w:left="-400"/>
        <w:jc w:val="center"/>
        <w:rPr>
          <w:rFonts w:ascii="Cambria" w:hAnsi="Cambria" w:cs="Calibri"/>
          <w:i/>
          <w:sz w:val="26"/>
          <w:szCs w:val="26"/>
        </w:rPr>
      </w:pPr>
    </w:p>
    <w:p w:rsidR="00963087" w:rsidRDefault="00FC7C09" w:rsidP="00D41281">
      <w:pPr>
        <w:spacing w:after="0" w:line="240" w:lineRule="auto"/>
        <w:ind w:left="-400"/>
        <w:jc w:val="both"/>
        <w:rPr>
          <w:rFonts w:ascii="Times New Roman" w:hAnsi="Times New Roman" w:cs="Times New Roman"/>
          <w:b/>
          <w:highlight w:val="yellow"/>
        </w:rPr>
      </w:pPr>
      <w:r w:rsidRPr="00D41281">
        <w:rPr>
          <w:rFonts w:ascii="Times New Roman" w:hAnsi="Times New Roman" w:cs="Times New Roman"/>
          <w:b/>
        </w:rPr>
        <w:t>Решение Совета депутатов Ардатовского муниципального района РМ от 20 мая 2021 года № 192 «О внесении изменений в Устав Ардатовского муниципального района Республики Мордовия»</w:t>
      </w:r>
    </w:p>
    <w:p w:rsidR="00EF5050" w:rsidRPr="00D41281" w:rsidRDefault="00EF5050" w:rsidP="00D41281">
      <w:pPr>
        <w:spacing w:after="0" w:line="240" w:lineRule="auto"/>
        <w:ind w:left="-400"/>
        <w:jc w:val="both"/>
        <w:rPr>
          <w:rFonts w:ascii="Times New Roman" w:hAnsi="Times New Roman" w:cs="Times New Roman"/>
          <w:b/>
        </w:rPr>
      </w:pPr>
    </w:p>
    <w:p w:rsidR="00D41281" w:rsidRPr="00D41281" w:rsidRDefault="00D41281" w:rsidP="00D41281">
      <w:pPr>
        <w:widowControl w:val="0"/>
        <w:autoSpaceDE w:val="0"/>
        <w:autoSpaceDN w:val="0"/>
        <w:adjustRightInd w:val="0"/>
        <w:spacing w:after="0" w:line="240" w:lineRule="auto"/>
        <w:ind w:left="-400" w:firstLine="709"/>
        <w:jc w:val="both"/>
        <w:outlineLvl w:val="0"/>
        <w:rPr>
          <w:rFonts w:ascii="Times New Roman" w:eastAsia="Times New Roman" w:hAnsi="Times New Roman" w:cs="Times New Roman"/>
          <w:bCs/>
        </w:rPr>
      </w:pPr>
      <w:r w:rsidRPr="00D41281">
        <w:rPr>
          <w:rFonts w:ascii="Times New Roman" w:eastAsia="Times New Roman" w:hAnsi="Times New Roman" w:cs="Times New Roman"/>
          <w:bCs/>
        </w:rPr>
        <w:t>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№131-ФЗ «Об общих принципах организации местного самоуправления в Российской Федерации», Совет депутатов Ардатовского муниципального района Республики Мордовия, решил:</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Calibri" w:hAnsi="Times New Roman" w:cs="Times New Roman"/>
        </w:rPr>
      </w:pPr>
      <w:r w:rsidRPr="00D41281">
        <w:rPr>
          <w:rFonts w:ascii="Times New Roman" w:eastAsia="Calibri" w:hAnsi="Times New Roman" w:cs="Times New Roman"/>
        </w:rPr>
        <w:t>1. Внести в Устав Ардатовского муниципального района Республики Мордовия, утвержденный решением Совета депутатов Ардатовского муниципального района от 27 декабря 2005г. № 98, (с изменениями от 24 мая 2007 г., от 20 мая 2008 г., от 2 сентября 2009 г., от 24 декабря 2010 г., от 16 июня 2011 г., от 8 июня 2012 г., от 12 декабря 2013 г., от 24 апреля 2015 г., от 31 мая 2016 г., от 19 июня 2017 г.,</w:t>
      </w:r>
      <w:r w:rsidRPr="00D41281">
        <w:rPr>
          <w:rFonts w:ascii="Times New Roman" w:eastAsia="Times New Roman" w:hAnsi="Times New Roman" w:cs="Times New Roman"/>
        </w:rPr>
        <w:t>от 23 октября 2018г., от 24 сентября 2019</w:t>
      </w:r>
      <w:hyperlink r:id="rId8" w:tgtFrame="_blank" w:history="1">
        <w:r w:rsidRPr="00D41281">
          <w:rPr>
            <w:rStyle w:val="aa"/>
            <w:rFonts w:ascii="Times New Roman" w:eastAsia="Times New Roman" w:hAnsi="Times New Roman" w:cs="Times New Roman"/>
          </w:rPr>
          <w:t>№ 139</w:t>
        </w:r>
      </w:hyperlink>
      <w:r w:rsidRPr="00D41281">
        <w:rPr>
          <w:rFonts w:ascii="Times New Roman" w:eastAsia="Times New Roman" w:hAnsi="Times New Roman" w:cs="Times New Roman"/>
        </w:rPr>
        <w:t>, от 7 октября 2020 № 168</w:t>
      </w:r>
      <w:r w:rsidRPr="00D41281">
        <w:rPr>
          <w:rFonts w:ascii="Times New Roman" w:eastAsia="Calibri" w:hAnsi="Times New Roman" w:cs="Times New Roman"/>
        </w:rPr>
        <w:t>) следующие изменения:</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1)</w:t>
      </w:r>
      <w:r w:rsidRPr="00D41281">
        <w:rPr>
          <w:rFonts w:ascii="Times New Roman" w:eastAsia="Calibri" w:hAnsi="Times New Roman" w:cs="Times New Roman"/>
          <w:b/>
        </w:rPr>
        <w:t xml:space="preserve"> в части 3 статьи 3 слова «</w:t>
      </w:r>
      <w:r w:rsidRPr="00D41281">
        <w:rPr>
          <w:rFonts w:ascii="Times New Roman" w:eastAsia="Calibri" w:hAnsi="Times New Roman" w:cs="Times New Roman"/>
        </w:rPr>
        <w:t>Кельвядинское, Манадышское-2,»</w:t>
      </w:r>
      <w:r w:rsidRPr="00D41281">
        <w:rPr>
          <w:rFonts w:ascii="Times New Roman" w:eastAsia="Calibri" w:hAnsi="Times New Roman" w:cs="Times New Roman"/>
          <w:b/>
        </w:rPr>
        <w:t>исключить;</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2)в статье 4:</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а) пункт 40 части 1 изложить в следующей редакции;</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lang w:eastAsia="en-US"/>
        </w:rPr>
      </w:pPr>
      <w:r w:rsidRPr="00D41281">
        <w:rPr>
          <w:rFonts w:ascii="Times New Roman" w:hAnsi="Times New Roman" w:cs="Times New Roman"/>
        </w:rPr>
        <w:t>«40) организация в соответствии с федеральным законом выполнения комплексных кадастровых работ и утверждение карты-плана территории.»;</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
        </w:rPr>
      </w:pPr>
      <w:r w:rsidRPr="00D41281">
        <w:rPr>
          <w:rFonts w:ascii="Times New Roman" w:hAnsi="Times New Roman" w:cs="Times New Roman"/>
          <w:b/>
        </w:rPr>
        <w:t>б) пункт 20части 4 изложить в следующей редакции:</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rPr>
      </w:pPr>
      <w:r w:rsidRPr="00D41281">
        <w:rPr>
          <w:rFonts w:ascii="Times New Roman" w:hAnsi="Times New Roman" w:cs="Times New Roman"/>
        </w:rPr>
        <w:t>«20) организация в соответствии с федеральным законом выполнения комплексных кадастровых работ и утверждение карты-плана территории.»;</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3) часть 1 статьи 4.1дополнить пунктами 15 и 16 следующего содержания: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22272F"/>
          <w:shd w:val="clear" w:color="auto" w:fill="FFFFFF"/>
        </w:rPr>
      </w:pPr>
      <w:r w:rsidRPr="00D41281">
        <w:rPr>
          <w:rFonts w:ascii="Times New Roman" w:eastAsia="Times New Roman" w:hAnsi="Times New Roman" w:cs="Times New Roman"/>
          <w:color w:val="000000"/>
        </w:rPr>
        <w:t>«15)</w:t>
      </w:r>
      <w:r w:rsidRPr="00D41281">
        <w:rPr>
          <w:rFonts w:ascii="Times New Roman" w:eastAsia="Times New Roman" w:hAnsi="Times New Roman" w:cs="Times New Roman"/>
          <w:b/>
          <w:bCs/>
          <w:color w:val="000000"/>
        </w:rPr>
        <w:t> </w:t>
      </w:r>
      <w:r w:rsidRPr="00D41281">
        <w:rPr>
          <w:rFonts w:ascii="Times New Roman" w:eastAsia="Times New Roman" w:hAnsi="Times New Roman" w:cs="Times New Roman"/>
          <w:bCs/>
          <w:color w:val="000000"/>
        </w:rPr>
        <w:t>п</w:t>
      </w:r>
      <w:r w:rsidRPr="00D41281">
        <w:rPr>
          <w:rFonts w:ascii="Times New Roman" w:eastAsia="Times New Roman" w:hAnsi="Times New Roman" w:cs="Times New Roman"/>
          <w:color w:val="22272F"/>
          <w:shd w:val="clear" w:color="auto" w:fill="FFFFFF"/>
        </w:rPr>
        <w:t>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16) </w:t>
      </w:r>
      <w:r w:rsidRPr="00D41281">
        <w:rPr>
          <w:rFonts w:ascii="Times New Roman" w:eastAsia="Times New Roman" w:hAnsi="Times New Roman" w:cs="Times New Roman"/>
          <w:color w:val="22272F"/>
          <w:shd w:val="clear" w:color="auto" w:fill="FFFFFF"/>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 xml:space="preserve">4) </w:t>
      </w:r>
      <w:r w:rsidRPr="00D41281">
        <w:rPr>
          <w:rFonts w:ascii="Times New Roman" w:eastAsia="Times New Roman" w:hAnsi="Times New Roman" w:cs="Times New Roman"/>
          <w:b/>
          <w:bCs/>
          <w:color w:val="000000"/>
        </w:rPr>
        <w:t>дополнить статьей 10.1 следующего содержания: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b/>
          <w:bCs/>
          <w:color w:val="000000"/>
        </w:rPr>
        <w:t>«Статья 10.1. Инициативные проекты</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 В целях реализации мероприятий, имеющих приоритетное значение для жителей Ардатовского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Ардатовского муниципального района может быть внесен инициативный проект. Порядок определения части территории Ардатовского муниципального района, на которой могут реализовываться инициативные проекты, устанавливается нормативным правовым актом Совета депутатов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lastRenderedPageBreak/>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Ардатовского муниципального района. Минимальная численность инициативной группы может быть уменьшена нормативным правовым актом Совета депутатов Ардатовского муниципального района. Право выступить инициатором проекта в соответствии с нормативным правовым актом Совета депутатов Ардатовского муниципального района может быть предоставлено также иным лицам, осуществляющим деятельность на территории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Инициативный проект должен содержать следующие сведения: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 описание проблемы, решение которой имеет приоритетное значение для жителей Ардатовского муниципального района или его части;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2) обоснование предложений по решению указанной проблемы;</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описание ожидаемого результата (ожидаемых результатов) реализации инициативного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4) предварительный расчет необходимых расходов на реализацию инициативного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5) планируемые сроки реализации инициативного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8) указание на территорию Ардатовского муниципального района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9) иные сведения, предусмотренные нормативным правовым актом Совета депутатов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4. Инициативный проект до его внесения в Администрацию Ардатовского муниципального района подлежит рассмотрению на собрании или конференции граждан, в целях обсуждения инициативного проекта, определения его соответствия интересам жителей Ардатовского муниципального района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Нормативным правовым актом Совета депутатов Ардатовского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Инициаторы проекта при внесении инициативного проекта в Администрацию Ардатовского муниципального района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Ардатовского муниципального района или его части.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5. Информация о внесении инициативного проекта в Администрацию Ардатовского муниципального района подлежит опубликованию (обнародованию) и размещению на официальном сайте Ардатовского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Ардатовского муниципального района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Ардатовского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Ардатовского муниципального района, достигшие шестнадцатилетнего возраста.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6. Инициативный проект подлежит обязательному рассмотрению Администрацией Ардатовского муниципального района в течение 30 дней со дня его внесения. Администрация Ардатовского муниципального района по результатам рассмотрения инициативного проекта принимает одно из следующих решений:</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7. Администрация Ардатовского муниципального района принимает решение об отказе в поддержке инициативного проекта в одном из следующих случаев:</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 несоблюдение установленного порядка внесения инициативного проекта и его рассмотрения;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5) наличие возможности решения описанной в инициативном проекте проблемы более эффективным способом;</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6) признание инициативного проекта не прошедшим конкурсный отбор.</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8. Администрация Ардатовского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Ардатовского муниципального района.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11. В случае, если в Администрацию Ардатовского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Ардатовского муниципального района организует проведение конкурсного отбора и информирует об этом инициаторов проекта.</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Ардатовского муниципального района.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Ардатовского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13. Инициаторы проекта, другие граждане, проживающие на территории соответствующего Ардатовского муниципального района,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14. Информация о рассмотрении инициативного проекта Администрацией Ардатовского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Ардатовского муниципального района в информационно-телекоммуникационной сети «Интернет». Отчет Администрации Ардатовского муниципального района об итогах реализации инициативного проекта подлежит опубликованию (обнародованию) и размещению на официальном сайте Ардатовского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5) в статье 12:</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lang w:eastAsia="en-US"/>
        </w:rPr>
      </w:pPr>
      <w:r w:rsidRPr="00D41281">
        <w:rPr>
          <w:rFonts w:ascii="Times New Roman" w:eastAsia="Times New Roman" w:hAnsi="Times New Roman" w:cs="Times New Roman"/>
          <w:b/>
        </w:rPr>
        <w:lastRenderedPageBreak/>
        <w:t>а) в части 1 после слов «</w:t>
      </w:r>
      <w:r w:rsidRPr="00D41281">
        <w:rPr>
          <w:rFonts w:ascii="Times New Roman" w:hAnsi="Times New Roman" w:cs="Times New Roman"/>
        </w:rPr>
        <w:t xml:space="preserve">должностных лиц местного самоуправления» </w:t>
      </w:r>
      <w:r w:rsidRPr="00D41281">
        <w:rPr>
          <w:rFonts w:ascii="Times New Roman" w:hAnsi="Times New Roman" w:cs="Times New Roman"/>
          <w:b/>
        </w:rPr>
        <w:t>дополнить словами</w:t>
      </w:r>
      <w:r w:rsidRPr="00D41281">
        <w:rPr>
          <w:rFonts w:ascii="Times New Roman" w:hAnsi="Times New Roman" w:cs="Times New Roman"/>
        </w:rPr>
        <w:t xml:space="preserve"> «, обсуждения вопросов внесения инициативных проектов и их рассмотрения»;</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б) дополнить частью 4.1 следующего содержания:</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lang w:eastAsia="en-US"/>
        </w:rPr>
      </w:pPr>
      <w:r w:rsidRPr="00D41281">
        <w:rPr>
          <w:rFonts w:ascii="Times New Roman" w:eastAsia="Times New Roman" w:hAnsi="Times New Roman" w:cs="Times New Roman"/>
        </w:rPr>
        <w:t xml:space="preserve">«4.1. </w:t>
      </w:r>
      <w:r w:rsidRPr="00D41281">
        <w:rPr>
          <w:rFonts w:ascii="Times New Roman" w:hAnsi="Times New Roman" w:cs="Times New Roman"/>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Ардатовского муниципального района.»;</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rPr>
      </w:pP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6) в статье 13:</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b/>
        </w:rPr>
      </w:pPr>
      <w:r w:rsidRPr="00D41281">
        <w:rPr>
          <w:rFonts w:ascii="Times New Roman" w:eastAsia="Times New Roman" w:hAnsi="Times New Roman" w:cs="Times New Roman"/>
          <w:b/>
        </w:rPr>
        <w:t>а) часть 2 дополнить предложением следующего содержания:</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bCs/>
          <w:lang w:eastAsia="en-US"/>
        </w:rPr>
      </w:pPr>
      <w:r w:rsidRPr="00D41281">
        <w:rPr>
          <w:rFonts w:ascii="Times New Roman" w:eastAsia="Times New Roman" w:hAnsi="Times New Roman" w:cs="Times New Roman"/>
        </w:rPr>
        <w:t>«</w:t>
      </w:r>
      <w:r w:rsidRPr="00D41281">
        <w:rPr>
          <w:rFonts w:ascii="Times New Roman" w:hAnsi="Times New Roman" w:cs="Times New Roman"/>
          <w:bCs/>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
          <w:bCs/>
        </w:rPr>
      </w:pPr>
      <w:r w:rsidRPr="00D41281">
        <w:rPr>
          <w:rFonts w:ascii="Times New Roman" w:hAnsi="Times New Roman" w:cs="Times New Roman"/>
          <w:b/>
          <w:bCs/>
        </w:rPr>
        <w:t>б) часть 3 дополнить пунктом 3 следующего содержания:</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rPr>
      </w:pPr>
      <w:r w:rsidRPr="00D41281">
        <w:rPr>
          <w:rFonts w:ascii="Times New Roman" w:eastAsia="Times New Roman" w:hAnsi="Times New Roman" w:cs="Times New Roman"/>
        </w:rPr>
        <w:t xml:space="preserve">«3) </w:t>
      </w:r>
      <w:r w:rsidRPr="00D41281">
        <w:rPr>
          <w:rFonts w:ascii="Times New Roman" w:hAnsi="Times New Roman" w:cs="Times New Roman"/>
        </w:rPr>
        <w:t>жителей Ардатовского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
        </w:rPr>
      </w:pPr>
      <w:r w:rsidRPr="00D41281">
        <w:rPr>
          <w:rFonts w:ascii="Times New Roman" w:hAnsi="Times New Roman" w:cs="Times New Roman"/>
          <w:b/>
        </w:rPr>
        <w:t>в) в части 5:</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Cs/>
        </w:rPr>
      </w:pPr>
      <w:r w:rsidRPr="00D41281">
        <w:rPr>
          <w:rFonts w:ascii="Times New Roman" w:hAnsi="Times New Roman" w:cs="Times New Roman"/>
          <w:b/>
        </w:rPr>
        <w:t xml:space="preserve"> после слов </w:t>
      </w:r>
      <w:r w:rsidRPr="00D41281">
        <w:rPr>
          <w:rFonts w:ascii="Times New Roman" w:hAnsi="Times New Roman" w:cs="Times New Roman"/>
        </w:rPr>
        <w:t>«муниципального района.»</w:t>
      </w:r>
      <w:r w:rsidRPr="00D41281">
        <w:rPr>
          <w:rFonts w:ascii="Times New Roman" w:hAnsi="Times New Roman" w:cs="Times New Roman"/>
          <w:b/>
        </w:rPr>
        <w:t xml:space="preserve"> дополнить предложением </w:t>
      </w:r>
      <w:r w:rsidRPr="00D41281">
        <w:rPr>
          <w:rFonts w:ascii="Times New Roman" w:hAnsi="Times New Roman" w:cs="Times New Roman"/>
        </w:rPr>
        <w:t>«</w:t>
      </w:r>
      <w:r w:rsidRPr="00D41281">
        <w:rPr>
          <w:rFonts w:ascii="Times New Roman" w:hAnsi="Times New Roman" w:cs="Times New Roman"/>
          <w:bCs/>
        </w:rPr>
        <w:t>Для проведения опроса граждан может использоваться официальный сайт Ардатовского муниципального района в информационно-телекоммуникационной сети «Интернет».»;</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
        </w:rPr>
      </w:pPr>
      <w:r w:rsidRPr="00D41281">
        <w:rPr>
          <w:rFonts w:ascii="Times New Roman" w:hAnsi="Times New Roman" w:cs="Times New Roman"/>
          <w:b/>
        </w:rPr>
        <w:t>дополнить пунктом 6 следующего содержания:</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bCs/>
        </w:rPr>
      </w:pPr>
      <w:r w:rsidRPr="00D41281">
        <w:rPr>
          <w:rFonts w:ascii="Times New Roman" w:eastAsia="Times New Roman" w:hAnsi="Times New Roman" w:cs="Times New Roman"/>
        </w:rPr>
        <w:t xml:space="preserve">«6) </w:t>
      </w:r>
      <w:r w:rsidRPr="00D41281">
        <w:rPr>
          <w:rFonts w:ascii="Times New Roman" w:hAnsi="Times New Roman" w:cs="Times New Roman"/>
        </w:rPr>
        <w:t xml:space="preserve">порядок идентификации участников опроса в случае проведения опроса граждан с использованием официального сайта </w:t>
      </w:r>
      <w:r w:rsidRPr="00D41281">
        <w:rPr>
          <w:rFonts w:ascii="Times New Roman" w:hAnsi="Times New Roman" w:cs="Times New Roman"/>
          <w:bCs/>
        </w:rPr>
        <w:t>Ардатовского муниципального района в информационно-телекоммуникационной сети «Интернет».»;</w:t>
      </w:r>
    </w:p>
    <w:p w:rsidR="00D41281" w:rsidRPr="00D41281" w:rsidRDefault="00D41281" w:rsidP="00D41281">
      <w:pPr>
        <w:autoSpaceDE w:val="0"/>
        <w:autoSpaceDN w:val="0"/>
        <w:adjustRightInd w:val="0"/>
        <w:spacing w:after="0" w:line="240" w:lineRule="auto"/>
        <w:ind w:left="-400" w:firstLine="709"/>
        <w:jc w:val="both"/>
        <w:rPr>
          <w:rFonts w:ascii="Times New Roman" w:hAnsi="Times New Roman" w:cs="Times New Roman"/>
        </w:rPr>
      </w:pPr>
      <w:r w:rsidRPr="00D41281">
        <w:rPr>
          <w:rFonts w:ascii="Times New Roman" w:hAnsi="Times New Roman" w:cs="Times New Roman"/>
          <w:b/>
        </w:rPr>
        <w:t>г) в пункте 1 части 7 после слов</w:t>
      </w:r>
      <w:r w:rsidRPr="00D41281">
        <w:rPr>
          <w:rFonts w:ascii="Times New Roman" w:hAnsi="Times New Roman" w:cs="Times New Roman"/>
        </w:rPr>
        <w:t xml:space="preserve"> «местного самоуправления» </w:t>
      </w:r>
      <w:r w:rsidRPr="00D41281">
        <w:rPr>
          <w:rFonts w:ascii="Times New Roman" w:hAnsi="Times New Roman" w:cs="Times New Roman"/>
          <w:b/>
        </w:rPr>
        <w:t>дополнить словами</w:t>
      </w:r>
      <w:r w:rsidRPr="00D41281">
        <w:rPr>
          <w:rFonts w:ascii="Times New Roman" w:hAnsi="Times New Roman" w:cs="Times New Roman"/>
        </w:rPr>
        <w:t xml:space="preserve"> «или жителей»; </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imes New Roman" w:hAnsi="Times New Roman" w:cs="Times New Roman"/>
        </w:rPr>
      </w:pP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r w:rsidRPr="00D41281">
        <w:rPr>
          <w:rFonts w:ascii="Times New Roman" w:eastAsia="Times New Roman" w:hAnsi="Times New Roman" w:cs="Times New Roman"/>
          <w:b/>
          <w:bCs/>
          <w:color w:val="000000"/>
        </w:rPr>
        <w:t xml:space="preserve">7) пункт 2 части 1 статьи 26.2 </w:t>
      </w:r>
      <w:r w:rsidRPr="00D41281">
        <w:rPr>
          <w:rFonts w:ascii="Times New Roman" w:eastAsia="Times New Roman" w:hAnsi="Times New Roman" w:cs="Times New Roman"/>
          <w:b/>
          <w:color w:val="000000"/>
        </w:rPr>
        <w:t>дополнить словами</w:t>
      </w:r>
      <w:r w:rsidRPr="00D41281">
        <w:rPr>
          <w:rFonts w:ascii="Times New Roman" w:eastAsia="Times New Roman" w:hAnsi="Times New Roman" w:cs="Times New Roman"/>
          <w:color w:val="000000"/>
        </w:rPr>
        <w:t xml:space="preserve"> «, если иное не установлено федеральными законами»;</w:t>
      </w: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r w:rsidRPr="00D41281">
        <w:rPr>
          <w:rFonts w:ascii="Times New Roman" w:eastAsia="Times New Roman" w:hAnsi="Times New Roman" w:cs="Times New Roman"/>
          <w:b/>
          <w:bCs/>
          <w:color w:val="000000"/>
        </w:rPr>
        <w:t>8) часть 4 статьи 37.1 изложить в следующей редакции:</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bCs/>
          <w:lang w:eastAsia="en-US"/>
        </w:rPr>
      </w:pPr>
      <w:r w:rsidRPr="00D41281">
        <w:rPr>
          <w:rFonts w:ascii="Times New Roman" w:eastAsia="Times New Roman" w:hAnsi="Times New Roman" w:cs="Times New Roman"/>
          <w:bCs/>
          <w:color w:val="000000"/>
        </w:rPr>
        <w:t xml:space="preserve">«4. </w:t>
      </w:r>
      <w:r w:rsidRPr="00D41281">
        <w:rPr>
          <w:rFonts w:ascii="Times New Roman" w:hAnsi="Times New Roman" w:cs="Times New Roman"/>
          <w:bCs/>
        </w:rPr>
        <w:t>Муниципальный служащий, являющийся руководителем органа местного самоуправления, аппарата избирательной комиссии Ардатовского муниципального района,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Ардатовского муниципального района в период замещения ими соответствующей должности.»;</w:t>
      </w: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r w:rsidRPr="00D41281">
        <w:rPr>
          <w:rFonts w:ascii="Times New Roman" w:eastAsia="Times New Roman" w:hAnsi="Times New Roman" w:cs="Times New Roman"/>
          <w:b/>
          <w:bCs/>
          <w:color w:val="000000"/>
        </w:rPr>
        <w:t>9) часть 6 статьи 45 изложить в следующей редакции: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bookmarkStart w:id="0" w:name="sub_6406"/>
      <w:r w:rsidRPr="00D41281">
        <w:rPr>
          <w:rFonts w:ascii="Times New Roman" w:eastAsia="Times New Roman" w:hAnsi="Times New Roman" w:cs="Times New Roman"/>
          <w:color w:val="000000"/>
        </w:rPr>
        <w:t>«6. Устав Ардатовского муниципального района, решение Совета депутатов о внесении изменений и дополнений в Устав Ардатовского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Глава обязан опубликовать (обнародовать) зарегистрированные Устав Ардатовского муниципального района, решение Совета, депутатов Ардатовского муниципального района о внесении изменений и дополнений в Устав Ардатовского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bookmarkEnd w:id="0"/>
      <w:r w:rsidRPr="00D41281">
        <w:rPr>
          <w:rFonts w:ascii="Times New Roman" w:eastAsia="Times New Roman" w:hAnsi="Times New Roman" w:cs="Times New Roman"/>
          <w:color w:val="000000"/>
        </w:rPr>
        <w:t>уведомления о включении сведений об уставе Ардатовского муниципального района, решение совета депутатов о внесении изменений в устав Ардатовского муниципального района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D41281" w:rsidRPr="00D41281" w:rsidRDefault="00D41281" w:rsidP="00D41281">
      <w:pPr>
        <w:autoSpaceDE w:val="0"/>
        <w:autoSpaceDN w:val="0"/>
        <w:adjustRightInd w:val="0"/>
        <w:spacing w:after="0" w:line="240" w:lineRule="auto"/>
        <w:ind w:left="-400" w:firstLine="709"/>
        <w:jc w:val="both"/>
        <w:rPr>
          <w:rFonts w:ascii="Times New Roman" w:eastAsiaTheme="minorHAnsi" w:hAnsi="Times New Roman" w:cs="Times New Roman"/>
          <w:lang w:eastAsia="en-US"/>
        </w:rPr>
      </w:pP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b/>
          <w:bCs/>
          <w:color w:val="000000"/>
        </w:rPr>
        <w:t>10) часть 3 статьи 48 дополнить пунктом 3 следующего содержания: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w:t>
      </w:r>
      <w:r w:rsidRPr="00D41281">
        <w:rPr>
          <w:rFonts w:ascii="Times New Roman" w:eastAsia="Times New Roman" w:hAnsi="Times New Roman" w:cs="Times New Roman"/>
          <w:color w:val="22272F"/>
          <w:shd w:val="clear" w:color="auto" w:fill="FFFFFF"/>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Pr="00D41281">
        <w:rPr>
          <w:rFonts w:ascii="Times New Roman" w:eastAsia="Times New Roman" w:hAnsi="Times New Roman" w:cs="Times New Roman"/>
          <w:color w:val="000000"/>
        </w:rPr>
        <w:t>»;</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 </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b/>
          <w:bCs/>
          <w:color w:val="000000"/>
        </w:rPr>
        <w:lastRenderedPageBreak/>
        <w:t>11) дополнить статьей 56.1 следующего содержания: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w:t>
      </w:r>
      <w:r w:rsidRPr="00D41281">
        <w:rPr>
          <w:rFonts w:ascii="Times New Roman" w:eastAsia="Times New Roman" w:hAnsi="Times New Roman" w:cs="Times New Roman"/>
          <w:b/>
          <w:bCs/>
          <w:color w:val="000000"/>
        </w:rPr>
        <w:t>Статья 56.1.</w:t>
      </w:r>
      <w:r w:rsidRPr="00D41281">
        <w:rPr>
          <w:rFonts w:ascii="Times New Roman" w:eastAsia="Times New Roman" w:hAnsi="Times New Roman" w:cs="Times New Roman"/>
          <w:color w:val="000000"/>
        </w:rPr>
        <w:t> Финансовое и иное обеспечение реализации инициативных проектов</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1. Источником финансового обеспечения реализации инициативных проектов, предусмотренных статьей 10.1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D41281" w:rsidRPr="00D41281" w:rsidRDefault="00D41281" w:rsidP="00D41281">
      <w:pPr>
        <w:spacing w:after="0" w:line="240" w:lineRule="auto"/>
        <w:ind w:left="-400" w:firstLine="709"/>
        <w:jc w:val="both"/>
        <w:rPr>
          <w:rFonts w:ascii="Times New Roman" w:eastAsia="Times New Roman" w:hAnsi="Times New Roman" w:cs="Times New Roman"/>
          <w:b/>
          <w:bCs/>
          <w:color w:val="000000"/>
        </w:rPr>
      </w:pP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b/>
          <w:bCs/>
          <w:color w:val="000000"/>
        </w:rPr>
        <w:t> 12) часть 3 статьи 59.1</w:t>
      </w:r>
      <w:r w:rsidRPr="00D41281">
        <w:rPr>
          <w:rFonts w:ascii="Times New Roman" w:eastAsia="Times New Roman" w:hAnsi="Times New Roman" w:cs="Times New Roman"/>
          <w:color w:val="000000"/>
        </w:rPr>
        <w:t> </w:t>
      </w:r>
      <w:r w:rsidRPr="00D41281">
        <w:rPr>
          <w:rFonts w:ascii="Times New Roman" w:eastAsia="Times New Roman" w:hAnsi="Times New Roman" w:cs="Times New Roman"/>
          <w:b/>
          <w:bCs/>
          <w:color w:val="000000"/>
        </w:rPr>
        <w:t>изложить в следующей редакции: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2. Администрации Ардатовского муниципального района обеспечить государственную регистрацию изменений, указанных в части 1 настоящего решения.</w:t>
      </w:r>
    </w:p>
    <w:p w:rsidR="00D41281" w:rsidRPr="00D41281" w:rsidRDefault="00D41281" w:rsidP="00D41281">
      <w:pPr>
        <w:spacing w:after="0" w:line="240" w:lineRule="auto"/>
        <w:ind w:left="-400" w:firstLine="709"/>
        <w:jc w:val="both"/>
        <w:rPr>
          <w:rFonts w:ascii="Times New Roman" w:eastAsia="Times New Roman" w:hAnsi="Times New Roman" w:cs="Times New Roman"/>
          <w:color w:val="000000"/>
        </w:rPr>
      </w:pPr>
      <w:r w:rsidRPr="00D41281">
        <w:rPr>
          <w:rFonts w:ascii="Times New Roman" w:eastAsia="Times New Roman" w:hAnsi="Times New Roman" w:cs="Times New Roman"/>
          <w:color w:val="000000"/>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41281" w:rsidRPr="00D41281" w:rsidRDefault="00D41281" w:rsidP="00D41281">
      <w:pPr>
        <w:widowControl w:val="0"/>
        <w:autoSpaceDE w:val="0"/>
        <w:autoSpaceDN w:val="0"/>
        <w:adjustRightInd w:val="0"/>
        <w:spacing w:after="0" w:line="240" w:lineRule="auto"/>
        <w:ind w:left="-400" w:firstLine="709"/>
        <w:jc w:val="both"/>
        <w:rPr>
          <w:rFonts w:ascii="Times New Roman" w:eastAsiaTheme="minorHAnsi" w:hAnsi="Times New Roman" w:cs="Times New Roman"/>
          <w:b/>
          <w:bCs/>
          <w:lang w:eastAsia="en-US"/>
        </w:rPr>
      </w:pP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r>
        <w:rPr>
          <w:rFonts w:ascii="Times New Roman" w:eastAsia="Times New Roman" w:hAnsi="Times New Roman" w:cs="Times New Roman"/>
        </w:rPr>
        <w:t xml:space="preserve">                            </w:t>
      </w:r>
      <w:r w:rsidRPr="00D41281">
        <w:rPr>
          <w:rFonts w:ascii="Times New Roman" w:eastAsia="Times New Roman" w:hAnsi="Times New Roman" w:cs="Times New Roman"/>
        </w:rPr>
        <w:t>Глава Ардатовского                                                    Председатель Совета</w:t>
      </w: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r>
        <w:rPr>
          <w:rFonts w:ascii="Times New Roman" w:eastAsia="Times New Roman" w:hAnsi="Times New Roman" w:cs="Times New Roman"/>
        </w:rPr>
        <w:t xml:space="preserve">                          </w:t>
      </w:r>
      <w:r w:rsidRPr="00D41281">
        <w:rPr>
          <w:rFonts w:ascii="Times New Roman" w:eastAsia="Times New Roman" w:hAnsi="Times New Roman" w:cs="Times New Roman"/>
        </w:rPr>
        <w:t>муниципального района                                            депутатов Ардатовского</w:t>
      </w: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r w:rsidRPr="00D41281">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D41281">
        <w:rPr>
          <w:rFonts w:ascii="Times New Roman" w:eastAsia="Times New Roman" w:hAnsi="Times New Roman" w:cs="Times New Roman"/>
        </w:rPr>
        <w:t xml:space="preserve"> муниципального района</w:t>
      </w: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imes New Roman" w:hAnsi="Times New Roman" w:cs="Times New Roman"/>
        </w:rPr>
      </w:pPr>
    </w:p>
    <w:p w:rsidR="00D41281" w:rsidRPr="00D41281" w:rsidRDefault="00D41281" w:rsidP="00D41281">
      <w:pPr>
        <w:widowControl w:val="0"/>
        <w:autoSpaceDE w:val="0"/>
        <w:autoSpaceDN w:val="0"/>
        <w:adjustRightInd w:val="0"/>
        <w:spacing w:after="0" w:line="240" w:lineRule="auto"/>
        <w:ind w:left="-400" w:right="-185"/>
        <w:jc w:val="both"/>
        <w:rPr>
          <w:rFonts w:ascii="Times New Roman" w:eastAsiaTheme="minorHAnsi" w:hAnsi="Times New Roman" w:cs="Times New Roman"/>
          <w:lang w:eastAsia="en-US"/>
        </w:rPr>
      </w:pPr>
      <w:r w:rsidRPr="00D41281">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D41281">
        <w:rPr>
          <w:rFonts w:ascii="Times New Roman" w:eastAsia="Times New Roman" w:hAnsi="Times New Roman" w:cs="Times New Roman"/>
        </w:rPr>
        <w:t xml:space="preserve"> А.Н.Антипов                                                                       И.Я.Миганов</w:t>
      </w:r>
    </w:p>
    <w:p w:rsidR="00D41281" w:rsidRDefault="00D41281" w:rsidP="00D41281"/>
    <w:p w:rsidR="00D41281" w:rsidRDefault="00D41281" w:rsidP="00D41281">
      <w:pPr>
        <w:spacing w:after="0" w:line="240" w:lineRule="auto"/>
        <w:ind w:left="-400"/>
        <w:jc w:val="both"/>
        <w:rPr>
          <w:rFonts w:ascii="Times New Roman" w:hAnsi="Times New Roman" w:cs="Times New Roman"/>
          <w:b/>
        </w:rPr>
      </w:pPr>
      <w:r w:rsidRPr="00D41281">
        <w:rPr>
          <w:rFonts w:ascii="Times New Roman" w:hAnsi="Times New Roman" w:cs="Times New Roman"/>
          <w:b/>
        </w:rPr>
        <w:t>Решение Совета депутатов Ардатовского муниципального района РМ от 20 мая 2021 года № 19</w:t>
      </w:r>
      <w:r>
        <w:rPr>
          <w:rFonts w:ascii="Times New Roman" w:hAnsi="Times New Roman" w:cs="Times New Roman"/>
          <w:b/>
        </w:rPr>
        <w:t>3</w:t>
      </w:r>
      <w:r w:rsidRPr="00D41281">
        <w:rPr>
          <w:rFonts w:ascii="Times New Roman" w:hAnsi="Times New Roman" w:cs="Times New Roman"/>
          <w:b/>
        </w:rPr>
        <w:t xml:space="preserve"> «</w:t>
      </w:r>
      <w:r>
        <w:rPr>
          <w:rFonts w:ascii="Times New Roman" w:hAnsi="Times New Roman" w:cs="Times New Roman"/>
          <w:b/>
        </w:rPr>
        <w:t>Об утверждении</w:t>
      </w:r>
      <w:r w:rsidR="00802BEA">
        <w:rPr>
          <w:rFonts w:ascii="Times New Roman" w:hAnsi="Times New Roman" w:cs="Times New Roman"/>
          <w:b/>
        </w:rPr>
        <w:t xml:space="preserve"> платы за жилое помещение</w:t>
      </w:r>
      <w:r w:rsidRPr="00D41281">
        <w:rPr>
          <w:rFonts w:ascii="Times New Roman" w:hAnsi="Times New Roman" w:cs="Times New Roman"/>
          <w:b/>
        </w:rPr>
        <w:t>»</w:t>
      </w:r>
    </w:p>
    <w:p w:rsidR="00802BEA" w:rsidRDefault="00802BEA" w:rsidP="00D41281">
      <w:pPr>
        <w:spacing w:after="0" w:line="240" w:lineRule="auto"/>
        <w:ind w:left="-400"/>
        <w:jc w:val="both"/>
        <w:rPr>
          <w:rFonts w:ascii="Times New Roman" w:hAnsi="Times New Roman" w:cs="Times New Roman"/>
          <w:b/>
          <w:highlight w:val="yellow"/>
        </w:rPr>
      </w:pPr>
    </w:p>
    <w:p w:rsidR="00802BEA" w:rsidRPr="00802BEA" w:rsidRDefault="00802BEA" w:rsidP="00802BEA">
      <w:pPr>
        <w:widowControl w:val="0"/>
        <w:shd w:val="clear" w:color="auto" w:fill="FFFFFF"/>
        <w:tabs>
          <w:tab w:val="left" w:pos="10915"/>
        </w:tabs>
        <w:spacing w:after="0" w:line="240" w:lineRule="auto"/>
        <w:ind w:left="-426" w:firstLine="1135"/>
        <w:jc w:val="both"/>
        <w:rPr>
          <w:rFonts w:ascii="Times New Roman" w:hAnsi="Times New Roman" w:cs="Times New Roman"/>
        </w:rPr>
      </w:pPr>
      <w:r w:rsidRPr="00802BEA">
        <w:rPr>
          <w:rFonts w:ascii="Times New Roman" w:hAnsi="Times New Roman" w:cs="Times New Roman"/>
        </w:rPr>
        <w:t xml:space="preserve">Руководствуясь </w:t>
      </w:r>
      <w:hyperlink r:id="rId9" w:history="1">
        <w:r w:rsidRPr="00802BEA">
          <w:rPr>
            <w:rStyle w:val="aa"/>
            <w:rFonts w:ascii="Times New Roman" w:hAnsi="Times New Roman" w:cs="Times New Roman"/>
            <w:color w:val="000000" w:themeColor="text1"/>
          </w:rPr>
          <w:t>Жилищным кодексом</w:t>
        </w:r>
      </w:hyperlink>
      <w:r w:rsidRPr="00802BEA">
        <w:rPr>
          <w:rFonts w:ascii="Times New Roman" w:hAnsi="Times New Roman" w:cs="Times New Roman"/>
        </w:rPr>
        <w:t xml:space="preserve"> Российской Федерации и </w:t>
      </w:r>
      <w:hyperlink r:id="rId10" w:history="1">
        <w:r w:rsidRPr="00802BEA">
          <w:rPr>
            <w:rStyle w:val="aa"/>
            <w:rFonts w:ascii="Times New Roman" w:hAnsi="Times New Roman" w:cs="Times New Roman"/>
            <w:color w:val="000000" w:themeColor="text1"/>
          </w:rPr>
          <w:t>Федеральным законом</w:t>
        </w:r>
      </w:hyperlink>
      <w:r w:rsidRPr="00802BEA">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а также </w:t>
      </w:r>
      <w:hyperlink r:id="rId11" w:history="1">
        <w:r w:rsidRPr="00802BEA">
          <w:rPr>
            <w:rStyle w:val="aa"/>
            <w:rFonts w:ascii="Times New Roman" w:hAnsi="Times New Roman" w:cs="Times New Roman"/>
            <w:color w:val="000000" w:themeColor="text1"/>
          </w:rPr>
          <w:t>Уставом</w:t>
        </w:r>
      </w:hyperlink>
      <w:r w:rsidRPr="00802BEA">
        <w:rPr>
          <w:rFonts w:ascii="Times New Roman" w:hAnsi="Times New Roman" w:cs="Times New Roman"/>
        </w:rPr>
        <w:t xml:space="preserve"> Ардатовского муниципального района, Совет депутатов муниципального района решил:</w:t>
      </w:r>
    </w:p>
    <w:p w:rsidR="00802BEA" w:rsidRPr="00802BEA" w:rsidRDefault="00802BEA" w:rsidP="00802BEA">
      <w:pPr>
        <w:widowControl w:val="0"/>
        <w:shd w:val="clear" w:color="auto" w:fill="FFFFFF"/>
        <w:tabs>
          <w:tab w:val="left" w:pos="10915"/>
        </w:tabs>
        <w:spacing w:after="0"/>
        <w:ind w:left="-426" w:firstLine="1135"/>
        <w:jc w:val="both"/>
        <w:rPr>
          <w:rFonts w:ascii="Times New Roman" w:hAnsi="Times New Roman" w:cs="Times New Roman"/>
        </w:rPr>
      </w:pPr>
    </w:p>
    <w:p w:rsidR="00802BEA" w:rsidRPr="00802BEA" w:rsidRDefault="00802BEA" w:rsidP="00802BEA">
      <w:pPr>
        <w:widowControl w:val="0"/>
        <w:shd w:val="clear" w:color="auto" w:fill="FFFFFF"/>
        <w:tabs>
          <w:tab w:val="left" w:pos="10915"/>
        </w:tabs>
        <w:spacing w:after="0"/>
        <w:ind w:left="-426" w:firstLine="1135"/>
        <w:jc w:val="both"/>
        <w:rPr>
          <w:rFonts w:ascii="Times New Roman" w:hAnsi="Times New Roman" w:cs="Times New Roman"/>
        </w:rPr>
      </w:pPr>
      <w:r w:rsidRPr="00802BEA">
        <w:rPr>
          <w:rFonts w:ascii="Times New Roman" w:hAnsi="Times New Roman" w:cs="Times New Roman"/>
        </w:rPr>
        <w:t xml:space="preserve">1. Утвердить прилагаемые </w:t>
      </w:r>
      <w:hyperlink r:id="rId12" w:anchor="sub_100" w:history="1">
        <w:r w:rsidRPr="00802BEA">
          <w:rPr>
            <w:rStyle w:val="aa"/>
            <w:rFonts w:ascii="Times New Roman" w:hAnsi="Times New Roman" w:cs="Times New Roman"/>
            <w:color w:val="000000" w:themeColor="text1"/>
          </w:rPr>
          <w:t>размеры</w:t>
        </w:r>
      </w:hyperlink>
      <w:r w:rsidRPr="00802BEA">
        <w:rPr>
          <w:rFonts w:ascii="Times New Roman" w:hAnsi="Times New Roman" w:cs="Times New Roman"/>
        </w:rPr>
        <w:t xml:space="preserve"> платы за жилое помещение:</w:t>
      </w:r>
    </w:p>
    <w:p w:rsidR="00802BEA" w:rsidRPr="00802BEA" w:rsidRDefault="00802BEA" w:rsidP="00802BEA">
      <w:pPr>
        <w:widowControl w:val="0"/>
        <w:shd w:val="clear" w:color="auto" w:fill="FFFFFF"/>
        <w:tabs>
          <w:tab w:val="left" w:pos="10915"/>
        </w:tabs>
        <w:spacing w:after="0"/>
        <w:ind w:left="-426" w:firstLine="568"/>
        <w:jc w:val="both"/>
        <w:rPr>
          <w:rFonts w:ascii="Times New Roman" w:hAnsi="Times New Roman" w:cs="Times New Roman"/>
        </w:rPr>
      </w:pPr>
      <w:r w:rsidRPr="00802BEA">
        <w:rPr>
          <w:rFonts w:ascii="Times New Roman" w:hAnsi="Times New Roman" w:cs="Times New Roman"/>
        </w:rPr>
        <w:t xml:space="preserve">для нанимателей жилых помещений по договорам социального найма и  договорам найма жилых </w:t>
      </w:r>
      <w:r w:rsidRPr="00802BEA">
        <w:rPr>
          <w:rFonts w:ascii="Times New Roman" w:hAnsi="Times New Roman" w:cs="Times New Roman"/>
        </w:rPr>
        <w:lastRenderedPageBreak/>
        <w:t>помещений муниципального жилищного фонда;</w:t>
      </w:r>
    </w:p>
    <w:p w:rsidR="00802BEA" w:rsidRPr="00802BEA" w:rsidRDefault="00802BEA" w:rsidP="00802BEA">
      <w:pPr>
        <w:widowControl w:val="0"/>
        <w:shd w:val="clear" w:color="auto" w:fill="FFFFFF"/>
        <w:tabs>
          <w:tab w:val="left" w:pos="10915"/>
        </w:tabs>
        <w:spacing w:after="0"/>
        <w:ind w:left="-426" w:firstLine="852"/>
        <w:jc w:val="both"/>
        <w:rPr>
          <w:rFonts w:ascii="Times New Roman" w:hAnsi="Times New Roman" w:cs="Times New Roman"/>
        </w:rPr>
      </w:pPr>
      <w:r w:rsidRPr="00802BEA">
        <w:rPr>
          <w:rFonts w:ascii="Times New Roman" w:hAnsi="Times New Roman" w:cs="Times New Roman"/>
        </w:rPr>
        <w:t>для собственников жилых помещений, которые выбрали способ управления многоквартирным домом, но не приняли решение об установлении размера платы за содержание и ремонт жилого помещения, управляющими компаниями в которых являются муниципальные предприятия Ардатовского муниципального района.</w:t>
      </w:r>
    </w:p>
    <w:p w:rsidR="00802BEA" w:rsidRPr="00802BEA" w:rsidRDefault="00802BEA" w:rsidP="00802BEA">
      <w:pPr>
        <w:widowControl w:val="0"/>
        <w:shd w:val="clear" w:color="auto" w:fill="FFFFFF"/>
        <w:tabs>
          <w:tab w:val="left" w:pos="10915"/>
        </w:tabs>
        <w:spacing w:after="0" w:line="240" w:lineRule="auto"/>
        <w:ind w:left="-426" w:firstLine="852"/>
        <w:rPr>
          <w:rFonts w:ascii="Times New Roman" w:hAnsi="Times New Roman" w:cs="Times New Roman"/>
        </w:rPr>
      </w:pPr>
      <w:r w:rsidRPr="00802BEA">
        <w:rPr>
          <w:rFonts w:ascii="Times New Roman" w:hAnsi="Times New Roman" w:cs="Times New Roman"/>
        </w:rPr>
        <w:t>2. Признать утратившим силу решение Совета депутатов Ардатовского муниципального района  от 04.06.2019 г. № 130 «Об утверждении</w:t>
      </w:r>
    </w:p>
    <w:p w:rsidR="00802BEA" w:rsidRPr="00802BEA" w:rsidRDefault="00802BEA" w:rsidP="00802BEA">
      <w:pPr>
        <w:widowControl w:val="0"/>
        <w:shd w:val="clear" w:color="auto" w:fill="FFFFFF"/>
        <w:tabs>
          <w:tab w:val="left" w:pos="10915"/>
        </w:tabs>
        <w:spacing w:after="0" w:line="240" w:lineRule="auto"/>
        <w:ind w:left="-426" w:firstLine="852"/>
        <w:rPr>
          <w:rFonts w:ascii="Times New Roman" w:hAnsi="Times New Roman" w:cs="Times New Roman"/>
        </w:rPr>
      </w:pPr>
      <w:r w:rsidRPr="00802BEA">
        <w:rPr>
          <w:rFonts w:ascii="Times New Roman" w:hAnsi="Times New Roman" w:cs="Times New Roman"/>
        </w:rPr>
        <w:t>платы за жилое помещение в Ардатовском муниципальном  районе на 2019-2020 годы».</w:t>
      </w:r>
    </w:p>
    <w:p w:rsidR="00802BEA" w:rsidRPr="00802BEA" w:rsidRDefault="00802BEA" w:rsidP="00802BEA">
      <w:pPr>
        <w:widowControl w:val="0"/>
        <w:shd w:val="clear" w:color="auto" w:fill="FFFFFF"/>
        <w:tabs>
          <w:tab w:val="left" w:pos="10915"/>
        </w:tabs>
        <w:spacing w:after="0"/>
        <w:ind w:left="-426" w:firstLine="284"/>
        <w:jc w:val="both"/>
        <w:rPr>
          <w:rFonts w:ascii="Times New Roman" w:hAnsi="Times New Roman" w:cs="Times New Roman"/>
        </w:rPr>
      </w:pPr>
      <w:r w:rsidRPr="00802BEA">
        <w:rPr>
          <w:rFonts w:ascii="Times New Roman" w:hAnsi="Times New Roman" w:cs="Times New Roman"/>
        </w:rPr>
        <w:t xml:space="preserve">         3. Настоящее решение вступает в силу с 1 июля 2021 года и подлежит официальному опубликованию.</w:t>
      </w:r>
    </w:p>
    <w:p w:rsidR="00802BEA" w:rsidRPr="00802BEA" w:rsidRDefault="00802BEA" w:rsidP="00802BEA">
      <w:pPr>
        <w:spacing w:after="0"/>
        <w:ind w:left="-426" w:firstLine="1135"/>
        <w:jc w:val="both"/>
        <w:rPr>
          <w:rFonts w:ascii="Times New Roman" w:hAnsi="Times New Roman" w:cs="Times New Roman"/>
        </w:rPr>
      </w:pPr>
      <w:r w:rsidRPr="00802BEA">
        <w:rPr>
          <w:rFonts w:ascii="Times New Roman" w:hAnsi="Times New Roman" w:cs="Times New Roman"/>
        </w:rPr>
        <w:br/>
      </w:r>
    </w:p>
    <w:p w:rsidR="00802BEA" w:rsidRPr="00802BEA" w:rsidRDefault="00802BEA" w:rsidP="00802BEA">
      <w:pPr>
        <w:spacing w:after="0"/>
        <w:ind w:left="-426" w:firstLine="1135"/>
        <w:jc w:val="both"/>
        <w:rPr>
          <w:rFonts w:ascii="Times New Roman" w:hAnsi="Times New Roman" w:cs="Times New Roman"/>
        </w:rPr>
      </w:pPr>
      <w:r w:rsidRPr="00802BEA">
        <w:rPr>
          <w:rFonts w:ascii="Times New Roman" w:hAnsi="Times New Roman" w:cs="Times New Roman"/>
        </w:rPr>
        <w:t>Глава Ардатовского</w:t>
      </w:r>
    </w:p>
    <w:p w:rsidR="00802BEA" w:rsidRPr="00802BEA" w:rsidRDefault="00802BEA" w:rsidP="00802BEA">
      <w:pPr>
        <w:spacing w:after="0"/>
        <w:ind w:left="-426" w:firstLine="1135"/>
        <w:jc w:val="both"/>
        <w:rPr>
          <w:rFonts w:ascii="Times New Roman" w:hAnsi="Times New Roman" w:cs="Times New Roman"/>
        </w:rPr>
      </w:pPr>
      <w:r w:rsidRPr="00802BEA">
        <w:rPr>
          <w:rFonts w:ascii="Times New Roman" w:hAnsi="Times New Roman" w:cs="Times New Roman"/>
        </w:rPr>
        <w:t>муниципального района                                                                 А.Н. Антипов</w:t>
      </w:r>
    </w:p>
    <w:p w:rsidR="00802BEA" w:rsidRPr="00802BEA" w:rsidRDefault="00802BEA" w:rsidP="00802BEA">
      <w:pPr>
        <w:spacing w:after="0"/>
        <w:ind w:left="-426" w:firstLine="1135"/>
        <w:jc w:val="both"/>
        <w:rPr>
          <w:rFonts w:ascii="Times New Roman" w:hAnsi="Times New Roman" w:cs="Times New Roman"/>
        </w:rPr>
      </w:pPr>
    </w:p>
    <w:p w:rsidR="00802BEA" w:rsidRPr="00802BEA" w:rsidRDefault="00802BEA" w:rsidP="00802BEA">
      <w:pPr>
        <w:spacing w:after="0"/>
        <w:ind w:left="-426" w:firstLine="1135"/>
        <w:jc w:val="both"/>
        <w:rPr>
          <w:rFonts w:ascii="Times New Roman" w:hAnsi="Times New Roman" w:cs="Times New Roman"/>
        </w:rPr>
      </w:pPr>
    </w:p>
    <w:p w:rsidR="00802BEA" w:rsidRPr="00802BEA" w:rsidRDefault="00802BEA" w:rsidP="00802BEA">
      <w:pPr>
        <w:spacing w:after="0"/>
        <w:ind w:left="-426" w:firstLine="1135"/>
        <w:jc w:val="both"/>
        <w:rPr>
          <w:rFonts w:ascii="Times New Roman" w:hAnsi="Times New Roman" w:cs="Times New Roman"/>
          <w:bCs/>
        </w:rPr>
      </w:pPr>
      <w:r w:rsidRPr="00802BEA">
        <w:rPr>
          <w:rFonts w:ascii="Times New Roman" w:hAnsi="Times New Roman" w:cs="Times New Roman"/>
          <w:bCs/>
        </w:rPr>
        <w:t>Председатель Совета депутатов</w:t>
      </w:r>
      <w:r w:rsidRPr="00802BEA">
        <w:rPr>
          <w:rFonts w:ascii="Times New Roman" w:hAnsi="Times New Roman" w:cs="Times New Roman"/>
          <w:bCs/>
        </w:rPr>
        <w:tab/>
      </w:r>
      <w:r w:rsidRPr="00802BEA">
        <w:rPr>
          <w:rFonts w:ascii="Times New Roman" w:hAnsi="Times New Roman" w:cs="Times New Roman"/>
          <w:bCs/>
        </w:rPr>
        <w:tab/>
      </w:r>
      <w:r w:rsidRPr="00802BEA">
        <w:rPr>
          <w:rFonts w:ascii="Times New Roman" w:hAnsi="Times New Roman" w:cs="Times New Roman"/>
          <w:bCs/>
        </w:rPr>
        <w:tab/>
      </w:r>
      <w:r w:rsidRPr="00802BEA">
        <w:rPr>
          <w:rFonts w:ascii="Times New Roman" w:hAnsi="Times New Roman" w:cs="Times New Roman"/>
          <w:bCs/>
        </w:rPr>
        <w:tab/>
      </w:r>
      <w:r w:rsidRPr="00802BEA">
        <w:rPr>
          <w:rFonts w:ascii="Times New Roman" w:hAnsi="Times New Roman" w:cs="Times New Roman"/>
          <w:bCs/>
        </w:rPr>
        <w:tab/>
      </w:r>
      <w:r w:rsidRPr="00802BEA">
        <w:rPr>
          <w:rFonts w:ascii="Times New Roman" w:hAnsi="Times New Roman" w:cs="Times New Roman"/>
          <w:bCs/>
        </w:rPr>
        <w:tab/>
      </w:r>
    </w:p>
    <w:p w:rsidR="00802BEA" w:rsidRPr="00802BEA" w:rsidRDefault="00802BEA" w:rsidP="00802BEA">
      <w:pPr>
        <w:spacing w:after="0"/>
        <w:ind w:left="-426" w:firstLine="1135"/>
        <w:rPr>
          <w:rFonts w:ascii="Times New Roman" w:hAnsi="Times New Roman" w:cs="Times New Roman"/>
          <w:spacing w:val="8"/>
        </w:rPr>
      </w:pPr>
      <w:r w:rsidRPr="00802BEA">
        <w:rPr>
          <w:rFonts w:ascii="Times New Roman" w:hAnsi="Times New Roman" w:cs="Times New Roman"/>
          <w:bCs/>
        </w:rPr>
        <w:t>муниципального района                                                                  И. Я. Миганов</w:t>
      </w:r>
    </w:p>
    <w:p w:rsidR="00802BEA" w:rsidRPr="00802BEA" w:rsidRDefault="00802BEA" w:rsidP="00802BEA">
      <w:pPr>
        <w:tabs>
          <w:tab w:val="left" w:pos="0"/>
          <w:tab w:val="left" w:pos="6663"/>
          <w:tab w:val="left" w:pos="7513"/>
          <w:tab w:val="left" w:pos="7938"/>
        </w:tabs>
        <w:spacing w:after="0" w:line="240" w:lineRule="auto"/>
        <w:ind w:left="-426" w:firstLine="1135"/>
        <w:rPr>
          <w:rFonts w:ascii="Times New Roman" w:hAnsi="Times New Roman" w:cs="Times New Roman"/>
          <w:spacing w:val="8"/>
        </w:rPr>
      </w:pPr>
    </w:p>
    <w:p w:rsidR="00802BEA" w:rsidRPr="00802BEA" w:rsidRDefault="00802BEA" w:rsidP="00802BEA">
      <w:pPr>
        <w:tabs>
          <w:tab w:val="left" w:pos="0"/>
          <w:tab w:val="left" w:pos="6663"/>
          <w:tab w:val="left" w:pos="7513"/>
          <w:tab w:val="left" w:pos="7938"/>
        </w:tabs>
        <w:spacing w:after="0" w:line="240" w:lineRule="auto"/>
        <w:ind w:left="-426" w:firstLine="1135"/>
        <w:jc w:val="right"/>
        <w:rPr>
          <w:rFonts w:ascii="Times New Roman" w:hAnsi="Times New Roman" w:cs="Times New Roman"/>
          <w:spacing w:val="8"/>
        </w:rPr>
      </w:pPr>
    </w:p>
    <w:p w:rsidR="00802BEA" w:rsidRPr="00802BEA" w:rsidRDefault="00802BEA" w:rsidP="00802BEA">
      <w:pPr>
        <w:tabs>
          <w:tab w:val="left" w:pos="0"/>
          <w:tab w:val="left" w:pos="6663"/>
          <w:tab w:val="left" w:pos="7513"/>
          <w:tab w:val="left" w:pos="7938"/>
        </w:tabs>
        <w:spacing w:after="0" w:line="240" w:lineRule="auto"/>
        <w:ind w:left="-426" w:firstLine="1135"/>
        <w:contextualSpacing/>
        <w:jc w:val="right"/>
        <w:rPr>
          <w:rFonts w:ascii="Times New Roman" w:hAnsi="Times New Roman" w:cs="Times New Roman"/>
          <w:spacing w:val="8"/>
        </w:rPr>
      </w:pPr>
    </w:p>
    <w:p w:rsidR="00802BEA" w:rsidRPr="00802BEA" w:rsidRDefault="00802BEA" w:rsidP="00802BEA">
      <w:pPr>
        <w:tabs>
          <w:tab w:val="left" w:pos="0"/>
          <w:tab w:val="left" w:pos="6663"/>
          <w:tab w:val="left" w:pos="7513"/>
          <w:tab w:val="left" w:pos="7938"/>
        </w:tabs>
        <w:spacing w:after="0" w:line="240" w:lineRule="auto"/>
        <w:ind w:left="-426" w:firstLine="1135"/>
        <w:contextualSpacing/>
        <w:jc w:val="right"/>
        <w:rPr>
          <w:rFonts w:ascii="Times New Roman" w:hAnsi="Times New Roman" w:cs="Times New Roman"/>
          <w:spacing w:val="8"/>
        </w:rPr>
      </w:pPr>
    </w:p>
    <w:p w:rsidR="00802BEA" w:rsidRPr="00802BEA" w:rsidRDefault="00802BEA" w:rsidP="00802BEA">
      <w:pPr>
        <w:tabs>
          <w:tab w:val="left" w:pos="0"/>
          <w:tab w:val="left" w:pos="6663"/>
          <w:tab w:val="left" w:pos="7513"/>
          <w:tab w:val="left" w:pos="7938"/>
        </w:tabs>
        <w:spacing w:after="0" w:line="240" w:lineRule="auto"/>
        <w:ind w:left="-426" w:firstLine="1135"/>
        <w:contextualSpacing/>
        <w:jc w:val="right"/>
        <w:rPr>
          <w:rFonts w:ascii="Times New Roman" w:hAnsi="Times New Roman" w:cs="Times New Roman"/>
          <w:spacing w:val="8"/>
        </w:rPr>
      </w:pPr>
    </w:p>
    <w:p w:rsidR="00802BEA" w:rsidRPr="00802BEA" w:rsidRDefault="00802BEA" w:rsidP="00802BEA">
      <w:pPr>
        <w:tabs>
          <w:tab w:val="left" w:pos="0"/>
          <w:tab w:val="left" w:pos="6663"/>
          <w:tab w:val="left" w:pos="7513"/>
          <w:tab w:val="left" w:pos="7938"/>
        </w:tabs>
        <w:spacing w:after="0" w:line="240" w:lineRule="auto"/>
        <w:ind w:left="-426" w:firstLine="1135"/>
        <w:contextualSpacing/>
        <w:jc w:val="right"/>
        <w:rPr>
          <w:rFonts w:ascii="Times New Roman" w:hAnsi="Times New Roman" w:cs="Times New Roman"/>
          <w:spacing w:val="8"/>
        </w:rPr>
      </w:pPr>
      <w:r w:rsidRPr="00802BEA">
        <w:rPr>
          <w:rFonts w:ascii="Times New Roman" w:hAnsi="Times New Roman" w:cs="Times New Roman"/>
          <w:spacing w:val="8"/>
        </w:rPr>
        <w:t>Приложение 1</w:t>
      </w:r>
    </w:p>
    <w:p w:rsidR="00802BEA" w:rsidRPr="00802BEA" w:rsidRDefault="00802BEA" w:rsidP="00802BEA">
      <w:pPr>
        <w:spacing w:after="0" w:line="240" w:lineRule="auto"/>
        <w:ind w:left="-426" w:firstLine="1135"/>
        <w:contextualSpacing/>
        <w:jc w:val="right"/>
        <w:rPr>
          <w:rFonts w:ascii="Times New Roman" w:hAnsi="Times New Roman" w:cs="Times New Roman"/>
          <w:color w:val="000000"/>
        </w:rPr>
      </w:pPr>
      <w:r w:rsidRPr="00802BEA">
        <w:rPr>
          <w:rFonts w:ascii="Times New Roman" w:hAnsi="Times New Roman" w:cs="Times New Roman"/>
          <w:color w:val="000000"/>
        </w:rPr>
        <w:t xml:space="preserve">к решению Совета депутатов </w:t>
      </w:r>
    </w:p>
    <w:p w:rsidR="00802BEA" w:rsidRPr="00802BEA" w:rsidRDefault="00802BEA" w:rsidP="00802BEA">
      <w:pPr>
        <w:spacing w:after="0" w:line="240" w:lineRule="auto"/>
        <w:ind w:left="-426" w:firstLine="1135"/>
        <w:contextualSpacing/>
        <w:jc w:val="right"/>
        <w:rPr>
          <w:rFonts w:ascii="Times New Roman" w:hAnsi="Times New Roman" w:cs="Times New Roman"/>
          <w:color w:val="000000"/>
        </w:rPr>
      </w:pPr>
      <w:r w:rsidRPr="00802BEA">
        <w:rPr>
          <w:rFonts w:ascii="Times New Roman" w:hAnsi="Times New Roman" w:cs="Times New Roman"/>
          <w:color w:val="000000"/>
        </w:rPr>
        <w:t>Ардатовского муниципального района</w:t>
      </w:r>
    </w:p>
    <w:p w:rsidR="00802BEA" w:rsidRPr="00802BEA" w:rsidRDefault="00802BEA" w:rsidP="00802BEA">
      <w:pPr>
        <w:spacing w:after="0" w:line="240" w:lineRule="auto"/>
        <w:ind w:left="-426" w:firstLine="1135"/>
        <w:contextualSpacing/>
        <w:jc w:val="right"/>
        <w:rPr>
          <w:rFonts w:ascii="Times New Roman" w:hAnsi="Times New Roman" w:cs="Times New Roman"/>
          <w:color w:val="000000"/>
        </w:rPr>
      </w:pPr>
      <w:r w:rsidRPr="00802BEA">
        <w:rPr>
          <w:rFonts w:ascii="Times New Roman" w:hAnsi="Times New Roman" w:cs="Times New Roman"/>
        </w:rPr>
        <w:t>от « 20 »  мая  2021 года</w:t>
      </w:r>
      <w:r w:rsidRPr="00802BEA">
        <w:rPr>
          <w:rFonts w:ascii="Times New Roman" w:hAnsi="Times New Roman" w:cs="Times New Roman"/>
          <w:color w:val="000000"/>
        </w:rPr>
        <w:t xml:space="preserve">  № 193</w:t>
      </w:r>
    </w:p>
    <w:p w:rsidR="00802BEA" w:rsidRPr="00802BEA" w:rsidRDefault="00802BEA" w:rsidP="00802BEA">
      <w:pPr>
        <w:spacing w:after="0" w:line="240" w:lineRule="auto"/>
        <w:ind w:left="-426" w:firstLine="1135"/>
        <w:contextualSpacing/>
        <w:jc w:val="right"/>
        <w:rPr>
          <w:rFonts w:ascii="Times New Roman" w:hAnsi="Times New Roman" w:cs="Times New Roman"/>
          <w:color w:val="000000"/>
        </w:rPr>
      </w:pPr>
    </w:p>
    <w:tbl>
      <w:tblPr>
        <w:tblW w:w="9654" w:type="dxa"/>
        <w:tblInd w:w="93" w:type="dxa"/>
        <w:tblLook w:val="04A0" w:firstRow="1" w:lastRow="0" w:firstColumn="1" w:lastColumn="0" w:noHBand="0" w:noVBand="1"/>
      </w:tblPr>
      <w:tblGrid>
        <w:gridCol w:w="2425"/>
        <w:gridCol w:w="5670"/>
        <w:gridCol w:w="1559"/>
      </w:tblGrid>
      <w:tr w:rsidR="00CB325C" w:rsidRPr="00CB325C" w:rsidTr="000C498B">
        <w:trPr>
          <w:trHeight w:val="293"/>
        </w:trPr>
        <w:tc>
          <w:tcPr>
            <w:tcW w:w="9654" w:type="dxa"/>
            <w:gridSpan w:val="3"/>
            <w:noWrap/>
            <w:vAlign w:val="bottom"/>
          </w:tcPr>
          <w:p w:rsidR="00CB325C" w:rsidRPr="00CB325C" w:rsidRDefault="00CB325C" w:rsidP="000C498B">
            <w:pPr>
              <w:tabs>
                <w:tab w:val="left" w:pos="1701"/>
              </w:tabs>
              <w:spacing w:after="0" w:line="240" w:lineRule="auto"/>
              <w:ind w:firstLine="616"/>
              <w:contextualSpacing/>
              <w:jc w:val="center"/>
              <w:rPr>
                <w:rFonts w:ascii="Times New Roman" w:hAnsi="Times New Roman" w:cs="Times New Roman"/>
                <w:color w:val="000000"/>
              </w:rPr>
            </w:pPr>
            <w:r w:rsidRPr="00CB325C">
              <w:rPr>
                <w:rFonts w:ascii="Times New Roman" w:hAnsi="Times New Roman" w:cs="Times New Roman"/>
                <w:color w:val="000000"/>
              </w:rPr>
              <w:t xml:space="preserve">Размер платы за жилое помещение для </w:t>
            </w:r>
            <w:r w:rsidRPr="00CB325C">
              <w:rPr>
                <w:rFonts w:ascii="Times New Roman" w:hAnsi="Times New Roman" w:cs="Times New Roman"/>
              </w:rPr>
              <w:t>собственников жилых помещений, которые выбрали способ управления многоквартирным домом, но не приняли решение об установлении размера платы за содержание и ремонт жилого помещения, управляющими компаниями в которых являются муниципальные предприятия Ардатовского муниципального района.</w:t>
            </w:r>
          </w:p>
        </w:tc>
      </w:tr>
      <w:tr w:rsidR="00CB325C" w:rsidRPr="00CB325C" w:rsidTr="000C498B">
        <w:trPr>
          <w:trHeight w:val="234"/>
        </w:trPr>
        <w:tc>
          <w:tcPr>
            <w:tcW w:w="2425" w:type="dxa"/>
            <w:noWrap/>
            <w:vAlign w:val="bottom"/>
            <w:hideMark/>
          </w:tcPr>
          <w:p w:rsidR="00CB325C" w:rsidRPr="00CB325C" w:rsidRDefault="00CB325C" w:rsidP="000C498B">
            <w:pPr>
              <w:spacing w:after="0" w:line="240" w:lineRule="auto"/>
              <w:contextualSpacing/>
              <w:rPr>
                <w:rFonts w:ascii="Times New Roman" w:hAnsi="Times New Roman" w:cs="Times New Roman"/>
              </w:rPr>
            </w:pPr>
          </w:p>
        </w:tc>
        <w:tc>
          <w:tcPr>
            <w:tcW w:w="5670" w:type="dxa"/>
            <w:noWrap/>
            <w:vAlign w:val="bottom"/>
            <w:hideMark/>
          </w:tcPr>
          <w:p w:rsidR="00CB325C" w:rsidRPr="00CB325C" w:rsidRDefault="00CB325C" w:rsidP="000C498B">
            <w:pPr>
              <w:spacing w:after="0" w:line="240" w:lineRule="auto"/>
              <w:contextualSpacing/>
              <w:rPr>
                <w:rFonts w:ascii="Times New Roman" w:hAnsi="Times New Roman" w:cs="Times New Roman"/>
              </w:rPr>
            </w:pPr>
          </w:p>
        </w:tc>
        <w:tc>
          <w:tcPr>
            <w:tcW w:w="1559" w:type="dxa"/>
            <w:noWrap/>
            <w:vAlign w:val="bottom"/>
            <w:hideMark/>
          </w:tcPr>
          <w:p w:rsidR="00CB325C" w:rsidRPr="00CB325C" w:rsidRDefault="00CB325C" w:rsidP="000C498B">
            <w:pPr>
              <w:spacing w:after="0" w:line="240" w:lineRule="auto"/>
              <w:contextualSpacing/>
              <w:rPr>
                <w:rFonts w:ascii="Times New Roman" w:hAnsi="Times New Roman" w:cs="Times New Roman"/>
              </w:rPr>
            </w:pPr>
          </w:p>
        </w:tc>
      </w:tr>
      <w:tr w:rsidR="00CB325C" w:rsidRPr="00CB325C" w:rsidTr="000C498B">
        <w:trPr>
          <w:trHeight w:val="924"/>
        </w:trPr>
        <w:tc>
          <w:tcPr>
            <w:tcW w:w="2425" w:type="dxa"/>
            <w:tcBorders>
              <w:top w:val="single" w:sz="4" w:space="0" w:color="auto"/>
              <w:left w:val="single" w:sz="4" w:space="0" w:color="auto"/>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Наименование поселения</w:t>
            </w:r>
          </w:p>
        </w:tc>
        <w:tc>
          <w:tcPr>
            <w:tcW w:w="5670" w:type="dxa"/>
            <w:tcBorders>
              <w:top w:val="single" w:sz="4" w:space="0" w:color="auto"/>
              <w:left w:val="nil"/>
              <w:bottom w:val="single" w:sz="4" w:space="0" w:color="auto"/>
              <w:right w:val="single" w:sz="4" w:space="0" w:color="auto"/>
            </w:tcBorders>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Степень благоустройства многоквартирного дома</w:t>
            </w:r>
          </w:p>
        </w:tc>
        <w:tc>
          <w:tcPr>
            <w:tcW w:w="1559" w:type="dxa"/>
            <w:tcBorders>
              <w:top w:val="single" w:sz="4" w:space="0" w:color="auto"/>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за 1 м2 в месяц (руб.)</w:t>
            </w:r>
          </w:p>
        </w:tc>
      </w:tr>
      <w:tr w:rsidR="00CB325C" w:rsidRPr="00CB325C" w:rsidTr="000C498B">
        <w:trPr>
          <w:trHeight w:val="807"/>
        </w:trPr>
        <w:tc>
          <w:tcPr>
            <w:tcW w:w="2425" w:type="dxa"/>
            <w:vMerge w:val="restart"/>
            <w:tcBorders>
              <w:top w:val="nil"/>
              <w:left w:val="single" w:sz="4" w:space="0" w:color="auto"/>
              <w:bottom w:val="nil"/>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Городское поселение Ардатов</w:t>
            </w: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с центральным отоплением, холодным водоснабжением, водоотведением  и подвалом</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11,9</w:t>
            </w:r>
          </w:p>
        </w:tc>
      </w:tr>
      <w:tr w:rsidR="00CB325C" w:rsidRPr="00CB325C" w:rsidTr="000C498B">
        <w:trPr>
          <w:trHeight w:val="807"/>
        </w:trPr>
        <w:tc>
          <w:tcPr>
            <w:tcW w:w="0" w:type="auto"/>
            <w:vMerge/>
            <w:tcBorders>
              <w:top w:val="nil"/>
              <w:left w:val="single" w:sz="4" w:space="0" w:color="auto"/>
              <w:bottom w:val="nil"/>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с центральным отоплением, холодным водоснабжением, водоотведением без подвала</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11,8</w:t>
            </w:r>
          </w:p>
        </w:tc>
      </w:tr>
      <w:tr w:rsidR="00CB325C" w:rsidRPr="00CB325C" w:rsidTr="000C498B">
        <w:trPr>
          <w:trHeight w:val="807"/>
        </w:trPr>
        <w:tc>
          <w:tcPr>
            <w:tcW w:w="0" w:type="auto"/>
            <w:vMerge/>
            <w:tcBorders>
              <w:top w:val="nil"/>
              <w:left w:val="single" w:sz="4" w:space="0" w:color="auto"/>
              <w:bottom w:val="nil"/>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без центрального отопления, с холодным водоснабжением, водоотведением  с подвалом</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11,42</w:t>
            </w:r>
          </w:p>
        </w:tc>
      </w:tr>
      <w:tr w:rsidR="00CB325C" w:rsidRPr="00CB325C" w:rsidTr="000C498B">
        <w:trPr>
          <w:trHeight w:val="807"/>
        </w:trPr>
        <w:tc>
          <w:tcPr>
            <w:tcW w:w="0" w:type="auto"/>
            <w:vMerge/>
            <w:tcBorders>
              <w:top w:val="nil"/>
              <w:left w:val="single" w:sz="4" w:space="0" w:color="auto"/>
              <w:bottom w:val="nil"/>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без центрального отопления, с холодным водоснабжением, водоотведением без подвала</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11,32</w:t>
            </w:r>
          </w:p>
        </w:tc>
      </w:tr>
      <w:tr w:rsidR="00CB325C" w:rsidRPr="00CB325C" w:rsidTr="000C498B">
        <w:trPr>
          <w:trHeight w:val="807"/>
        </w:trPr>
        <w:tc>
          <w:tcPr>
            <w:tcW w:w="2425" w:type="dxa"/>
            <w:tcBorders>
              <w:top w:val="nil"/>
              <w:left w:val="single" w:sz="4" w:space="0" w:color="auto"/>
              <w:bottom w:val="nil"/>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без центрального отопления, холодного водоснабжения, водоотведения  и подвала</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8,65</w:t>
            </w:r>
          </w:p>
        </w:tc>
      </w:tr>
      <w:tr w:rsidR="00CB325C" w:rsidRPr="00CB325C" w:rsidTr="000C498B">
        <w:trPr>
          <w:trHeight w:val="993"/>
        </w:trPr>
        <w:tc>
          <w:tcPr>
            <w:tcW w:w="2425" w:type="dxa"/>
            <w:vMerge w:val="restart"/>
            <w:tcBorders>
              <w:top w:val="single" w:sz="4" w:space="0" w:color="auto"/>
              <w:left w:val="single" w:sz="4" w:space="0" w:color="auto"/>
              <w:bottom w:val="single" w:sz="4" w:space="0" w:color="auto"/>
              <w:right w:val="single" w:sz="4" w:space="0" w:color="auto"/>
            </w:tcBorders>
            <w:vAlign w:val="center"/>
          </w:tcPr>
          <w:p w:rsidR="00CB325C" w:rsidRPr="00CB325C" w:rsidRDefault="00CB325C" w:rsidP="000C498B">
            <w:pPr>
              <w:spacing w:after="0" w:line="240" w:lineRule="auto"/>
              <w:jc w:val="center"/>
              <w:rPr>
                <w:rFonts w:ascii="Times New Roman" w:eastAsia="Times New Roman" w:hAnsi="Times New Roman" w:cs="Times New Roman"/>
                <w:bCs/>
                <w:lang w:eastAsia="en-US"/>
              </w:rPr>
            </w:pPr>
          </w:p>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Тургеневское городское поселение</w:t>
            </w:r>
          </w:p>
        </w:tc>
        <w:tc>
          <w:tcPr>
            <w:tcW w:w="5670" w:type="dxa"/>
            <w:tcBorders>
              <w:top w:val="single" w:sz="4" w:space="0" w:color="auto"/>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с центральным отоплением,  горячим и холодным водоснабжением и водоотведением</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14,94</w:t>
            </w:r>
          </w:p>
        </w:tc>
      </w:tr>
      <w:tr w:rsidR="00CB325C" w:rsidRPr="00CB325C" w:rsidTr="000C498B">
        <w:trPr>
          <w:trHeight w:val="9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с центральным отоплением, холодным водоснабжением и водоотведением,  без горячего водоснабжения</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14,84</w:t>
            </w:r>
          </w:p>
        </w:tc>
      </w:tr>
      <w:tr w:rsidR="00CB325C" w:rsidRPr="00CB325C" w:rsidTr="000C498B">
        <w:trPr>
          <w:trHeight w:val="9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p>
        </w:tc>
        <w:tc>
          <w:tcPr>
            <w:tcW w:w="5670"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rPr>
                <w:rFonts w:ascii="Times New Roman" w:hAnsi="Times New Roman" w:cs="Times New Roman"/>
                <w:bCs/>
                <w:lang w:eastAsia="en-US"/>
              </w:rPr>
            </w:pPr>
            <w:r w:rsidRPr="00CB325C">
              <w:rPr>
                <w:rFonts w:ascii="Times New Roman" w:hAnsi="Times New Roman" w:cs="Times New Roman"/>
                <w:bCs/>
              </w:rPr>
              <w:t>МКД  с холодным водоснабжением, водоотведением без центрального отопления  и  горячего водоснабжения</w:t>
            </w:r>
          </w:p>
        </w:tc>
        <w:tc>
          <w:tcPr>
            <w:tcW w:w="1559" w:type="dxa"/>
            <w:tcBorders>
              <w:top w:val="nil"/>
              <w:left w:val="nil"/>
              <w:bottom w:val="single" w:sz="4" w:space="0" w:color="auto"/>
              <w:right w:val="single" w:sz="4" w:space="0" w:color="auto"/>
            </w:tcBorders>
            <w:vAlign w:val="center"/>
            <w:hideMark/>
          </w:tcPr>
          <w:p w:rsidR="00CB325C" w:rsidRPr="00CB325C" w:rsidRDefault="00CB325C" w:rsidP="000C498B">
            <w:pPr>
              <w:spacing w:after="0" w:line="240" w:lineRule="auto"/>
              <w:jc w:val="center"/>
              <w:rPr>
                <w:rFonts w:ascii="Times New Roman" w:hAnsi="Times New Roman" w:cs="Times New Roman"/>
                <w:bCs/>
                <w:lang w:eastAsia="en-US"/>
              </w:rPr>
            </w:pPr>
            <w:r w:rsidRPr="00CB325C">
              <w:rPr>
                <w:rFonts w:ascii="Times New Roman" w:hAnsi="Times New Roman" w:cs="Times New Roman"/>
                <w:bCs/>
              </w:rPr>
              <w:t>14,42</w:t>
            </w:r>
          </w:p>
        </w:tc>
      </w:tr>
    </w:tbl>
    <w:p w:rsidR="00CB325C" w:rsidRPr="00CB325C" w:rsidRDefault="00CB325C" w:rsidP="00CB325C">
      <w:pPr>
        <w:tabs>
          <w:tab w:val="left" w:pos="0"/>
          <w:tab w:val="left" w:pos="6663"/>
          <w:tab w:val="left" w:pos="7513"/>
          <w:tab w:val="left" w:pos="7938"/>
        </w:tabs>
        <w:spacing w:after="0" w:line="240" w:lineRule="auto"/>
        <w:jc w:val="center"/>
        <w:rPr>
          <w:rFonts w:ascii="Times New Roman" w:hAnsi="Times New Roman" w:cs="Times New Roman"/>
          <w:lang w:val="en-US"/>
        </w:rPr>
      </w:pPr>
    </w:p>
    <w:p w:rsidR="00CB325C" w:rsidRPr="00CB325C" w:rsidRDefault="00CB325C" w:rsidP="00CB325C">
      <w:pPr>
        <w:tabs>
          <w:tab w:val="left" w:pos="0"/>
          <w:tab w:val="left" w:pos="6663"/>
          <w:tab w:val="left" w:pos="7513"/>
          <w:tab w:val="left" w:pos="7938"/>
        </w:tabs>
        <w:spacing w:after="0" w:line="240" w:lineRule="auto"/>
        <w:jc w:val="center"/>
        <w:rPr>
          <w:rFonts w:ascii="Times New Roman" w:hAnsi="Times New Roman" w:cs="Times New Roman"/>
        </w:rPr>
      </w:pPr>
    </w:p>
    <w:p w:rsidR="00CB325C" w:rsidRPr="00CB325C" w:rsidRDefault="00CB325C" w:rsidP="00CB325C">
      <w:pPr>
        <w:tabs>
          <w:tab w:val="left" w:pos="0"/>
          <w:tab w:val="left" w:pos="6663"/>
          <w:tab w:val="left" w:pos="7513"/>
          <w:tab w:val="left" w:pos="7938"/>
        </w:tabs>
        <w:spacing w:after="0" w:line="240" w:lineRule="auto"/>
        <w:jc w:val="center"/>
        <w:rPr>
          <w:rFonts w:ascii="Times New Roman" w:hAnsi="Times New Roman" w:cs="Times New Roman"/>
        </w:rPr>
      </w:pPr>
      <w:r w:rsidRPr="00CB325C">
        <w:rPr>
          <w:rFonts w:ascii="Times New Roman" w:hAnsi="Times New Roman" w:cs="Times New Roman"/>
        </w:rPr>
        <w:t>Размер платы за жилое помещение, для нанимателей жилых помещений по договорам социального найма муниципального жилищного фонда</w:t>
      </w:r>
    </w:p>
    <w:p w:rsidR="00CB325C" w:rsidRPr="00CB325C" w:rsidRDefault="00CB325C" w:rsidP="00CB325C">
      <w:pPr>
        <w:tabs>
          <w:tab w:val="left" w:pos="0"/>
          <w:tab w:val="left" w:pos="6663"/>
          <w:tab w:val="left" w:pos="7513"/>
          <w:tab w:val="left" w:pos="7938"/>
        </w:tabs>
        <w:spacing w:after="0" w:line="240" w:lineRule="auto"/>
        <w:jc w:val="center"/>
        <w:rPr>
          <w:rFonts w:ascii="Times New Roman" w:hAnsi="Times New Roman" w:cs="Times New Roman"/>
        </w:rPr>
      </w:pPr>
    </w:p>
    <w:p w:rsidR="00D41281" w:rsidRPr="00CB325C" w:rsidRDefault="00D41281" w:rsidP="00D41281"/>
    <w:tbl>
      <w:tblPr>
        <w:tblStyle w:val="ab"/>
        <w:tblW w:w="9712" w:type="dxa"/>
        <w:tblLook w:val="04A0" w:firstRow="1" w:lastRow="0" w:firstColumn="1" w:lastColumn="0" w:noHBand="0" w:noVBand="1"/>
      </w:tblPr>
      <w:tblGrid>
        <w:gridCol w:w="2428"/>
        <w:gridCol w:w="2428"/>
        <w:gridCol w:w="2428"/>
        <w:gridCol w:w="2428"/>
      </w:tblGrid>
      <w:tr w:rsidR="00CB325C" w:rsidTr="00CB325C">
        <w:tc>
          <w:tcPr>
            <w:tcW w:w="2428" w:type="dxa"/>
            <w:vAlign w:val="center"/>
          </w:tcPr>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Наименование платежа</w:t>
            </w:r>
          </w:p>
        </w:tc>
        <w:tc>
          <w:tcPr>
            <w:tcW w:w="2428" w:type="dxa"/>
            <w:vAlign w:val="center"/>
          </w:tcPr>
          <w:p w:rsidR="00CB325C" w:rsidRPr="00CB325C" w:rsidRDefault="00CB325C" w:rsidP="00CB325C">
            <w:pPr>
              <w:contextualSpacing/>
              <w:jc w:val="center"/>
              <w:rPr>
                <w:rFonts w:ascii="Times New Roman" w:eastAsia="Times New Roman" w:hAnsi="Times New Roman" w:cs="Times New Roman"/>
                <w:bCs/>
                <w:lang w:eastAsia="en-US"/>
              </w:rPr>
            </w:pPr>
            <w:r w:rsidRPr="00CB325C">
              <w:rPr>
                <w:rFonts w:ascii="Times New Roman" w:hAnsi="Times New Roman" w:cs="Times New Roman"/>
                <w:bCs/>
              </w:rPr>
              <w:t>Ед.</w:t>
            </w:r>
          </w:p>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изм.</w:t>
            </w:r>
          </w:p>
        </w:tc>
        <w:tc>
          <w:tcPr>
            <w:tcW w:w="2428" w:type="dxa"/>
            <w:vAlign w:val="center"/>
          </w:tcPr>
          <w:p w:rsidR="00CB325C" w:rsidRPr="00CB325C" w:rsidRDefault="00CB325C" w:rsidP="00CB325C">
            <w:pPr>
              <w:contextualSpacing/>
              <w:jc w:val="center"/>
              <w:rPr>
                <w:rFonts w:ascii="Times New Roman" w:eastAsia="Times New Roman" w:hAnsi="Times New Roman" w:cs="Times New Roman"/>
                <w:bCs/>
                <w:lang w:eastAsia="en-US"/>
              </w:rPr>
            </w:pPr>
            <w:r w:rsidRPr="00CB325C">
              <w:rPr>
                <w:rFonts w:ascii="Times New Roman" w:hAnsi="Times New Roman" w:cs="Times New Roman"/>
                <w:bCs/>
              </w:rPr>
              <w:t>Городское поселение Ардатов,</w:t>
            </w:r>
          </w:p>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руб.</w:t>
            </w:r>
          </w:p>
        </w:tc>
        <w:tc>
          <w:tcPr>
            <w:tcW w:w="2428" w:type="dxa"/>
            <w:vAlign w:val="center"/>
          </w:tcPr>
          <w:p w:rsidR="00CB325C" w:rsidRPr="00CB325C" w:rsidRDefault="00CB325C" w:rsidP="00CB325C">
            <w:pPr>
              <w:contextualSpacing/>
              <w:jc w:val="center"/>
              <w:rPr>
                <w:rFonts w:ascii="Times New Roman" w:eastAsia="Times New Roman" w:hAnsi="Times New Roman" w:cs="Times New Roman"/>
                <w:bCs/>
                <w:lang w:eastAsia="en-US"/>
              </w:rPr>
            </w:pPr>
            <w:r w:rsidRPr="00CB325C">
              <w:rPr>
                <w:rFonts w:ascii="Times New Roman" w:hAnsi="Times New Roman" w:cs="Times New Roman"/>
                <w:bCs/>
              </w:rPr>
              <w:t>Тургеневское городское поселение,</w:t>
            </w:r>
          </w:p>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руб.</w:t>
            </w:r>
          </w:p>
        </w:tc>
      </w:tr>
      <w:tr w:rsidR="00CB325C" w:rsidTr="00CB325C">
        <w:tc>
          <w:tcPr>
            <w:tcW w:w="2428" w:type="dxa"/>
            <w:vAlign w:val="center"/>
          </w:tcPr>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Плата за наем</w:t>
            </w:r>
          </w:p>
        </w:tc>
        <w:tc>
          <w:tcPr>
            <w:tcW w:w="2428" w:type="dxa"/>
            <w:vAlign w:val="center"/>
          </w:tcPr>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за 1 м2 в месяц (руб.)</w:t>
            </w:r>
          </w:p>
        </w:tc>
        <w:tc>
          <w:tcPr>
            <w:tcW w:w="2428" w:type="dxa"/>
            <w:vAlign w:val="center"/>
          </w:tcPr>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0,44</w:t>
            </w:r>
          </w:p>
        </w:tc>
        <w:tc>
          <w:tcPr>
            <w:tcW w:w="2428" w:type="dxa"/>
            <w:vAlign w:val="center"/>
          </w:tcPr>
          <w:p w:rsidR="00CB325C" w:rsidRPr="00CB325C" w:rsidRDefault="00CB325C" w:rsidP="00CB325C">
            <w:pPr>
              <w:contextualSpacing/>
              <w:jc w:val="center"/>
              <w:rPr>
                <w:rFonts w:ascii="Times New Roman" w:hAnsi="Times New Roman" w:cs="Times New Roman"/>
                <w:bCs/>
                <w:lang w:eastAsia="en-US"/>
              </w:rPr>
            </w:pPr>
            <w:r w:rsidRPr="00CB325C">
              <w:rPr>
                <w:rFonts w:ascii="Times New Roman" w:hAnsi="Times New Roman" w:cs="Times New Roman"/>
                <w:bCs/>
              </w:rPr>
              <w:t>0,36</w:t>
            </w:r>
          </w:p>
        </w:tc>
      </w:tr>
    </w:tbl>
    <w:p w:rsidR="00D41281" w:rsidRPr="00CB325C" w:rsidRDefault="00D41281" w:rsidP="00D41281"/>
    <w:p w:rsidR="00CB325C" w:rsidRDefault="00CB325C" w:rsidP="00CB325C">
      <w:pPr>
        <w:autoSpaceDE w:val="0"/>
        <w:autoSpaceDN w:val="0"/>
        <w:adjustRightInd w:val="0"/>
        <w:spacing w:after="0" w:line="240" w:lineRule="auto"/>
        <w:ind w:left="-284" w:right="-141"/>
        <w:jc w:val="both"/>
        <w:outlineLvl w:val="0"/>
        <w:rPr>
          <w:rFonts w:ascii="Times New Roman" w:hAnsi="Times New Roman" w:cs="Times New Roman"/>
          <w:b/>
        </w:rPr>
      </w:pPr>
      <w:r w:rsidRPr="00CB325C">
        <w:rPr>
          <w:rFonts w:ascii="Times New Roman" w:hAnsi="Times New Roman" w:cs="Times New Roman"/>
          <w:b/>
        </w:rPr>
        <w:t>Решение Совета депутатов Ардатовского муниципального района РМ от 20 мая 2021 года № 194 «</w:t>
      </w:r>
      <w:r w:rsidRPr="00CB325C">
        <w:rPr>
          <w:rFonts w:ascii="Times New Roman" w:hAnsi="Times New Roman" w:cs="Times New Roman"/>
          <w:b/>
          <w:bCs/>
        </w:rPr>
        <w:t xml:space="preserve">Об утверждении Положения о проведении конкурса на замещение вакантной должности </w:t>
      </w:r>
      <w:r>
        <w:rPr>
          <w:rFonts w:ascii="Times New Roman" w:hAnsi="Times New Roman" w:cs="Times New Roman"/>
          <w:b/>
          <w:bCs/>
        </w:rPr>
        <w:t>м</w:t>
      </w:r>
      <w:r w:rsidRPr="00CB325C">
        <w:rPr>
          <w:rFonts w:ascii="Times New Roman" w:hAnsi="Times New Roman" w:cs="Times New Roman"/>
          <w:b/>
          <w:bCs/>
        </w:rPr>
        <w:t>униципальной</w:t>
      </w:r>
      <w:r>
        <w:rPr>
          <w:rFonts w:ascii="Times New Roman" w:hAnsi="Times New Roman" w:cs="Times New Roman"/>
          <w:b/>
          <w:bCs/>
        </w:rPr>
        <w:t xml:space="preserve"> </w:t>
      </w:r>
      <w:r w:rsidRPr="00CB325C">
        <w:rPr>
          <w:rFonts w:ascii="Times New Roman" w:hAnsi="Times New Roman" w:cs="Times New Roman"/>
          <w:b/>
          <w:bCs/>
        </w:rPr>
        <w:t>службы в администрации Ардатовского муниципального района Республики Мордовия</w:t>
      </w:r>
      <w:r w:rsidRPr="00CB325C">
        <w:rPr>
          <w:rFonts w:ascii="Times New Roman" w:hAnsi="Times New Roman" w:cs="Times New Roman"/>
          <w:b/>
        </w:rPr>
        <w:t>»</w:t>
      </w:r>
    </w:p>
    <w:p w:rsidR="00CB325C" w:rsidRDefault="00CB325C" w:rsidP="00CB325C">
      <w:pPr>
        <w:autoSpaceDE w:val="0"/>
        <w:autoSpaceDN w:val="0"/>
        <w:adjustRightInd w:val="0"/>
        <w:spacing w:after="0" w:line="240" w:lineRule="auto"/>
        <w:ind w:left="-284" w:right="-141"/>
        <w:jc w:val="both"/>
        <w:outlineLvl w:val="0"/>
        <w:rPr>
          <w:rFonts w:ascii="Times New Roman" w:hAnsi="Times New Roman" w:cs="Times New Roman"/>
          <w:b/>
        </w:rPr>
      </w:pP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 xml:space="preserve">В соответствии со </w:t>
      </w:r>
      <w:hyperlink r:id="rId13" w:history="1">
        <w:r w:rsidRPr="00CB325C">
          <w:rPr>
            <w:rFonts w:ascii="Times New Roman" w:hAnsi="Times New Roman" w:cs="Times New Roman"/>
          </w:rPr>
          <w:t>статьей 17</w:t>
        </w:r>
      </w:hyperlink>
      <w:r w:rsidRPr="00CB325C">
        <w:rPr>
          <w:rFonts w:ascii="Times New Roman" w:hAnsi="Times New Roman" w:cs="Times New Roman"/>
        </w:rPr>
        <w:t xml:space="preserve"> Федерального закона от 2 марта 2007 года N 25-ФЗ "О муниципальной службе в Российской Федерации", Совет депутатов Ардатовского муниципального района решил:</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 w:name="sub_1"/>
      <w:r w:rsidRPr="00CB325C">
        <w:rPr>
          <w:rFonts w:ascii="Times New Roman" w:hAnsi="Times New Roman" w:cs="Times New Roman"/>
        </w:rPr>
        <w:t xml:space="preserve">1. Утвердить прилагаемое </w:t>
      </w:r>
      <w:hyperlink w:anchor="sub_1000" w:history="1">
        <w:r w:rsidRPr="00CB325C">
          <w:rPr>
            <w:rFonts w:ascii="Times New Roman" w:hAnsi="Times New Roman" w:cs="Times New Roman"/>
          </w:rPr>
          <w:t>Положение</w:t>
        </w:r>
      </w:hyperlink>
      <w:r w:rsidRPr="00CB325C">
        <w:rPr>
          <w:rFonts w:ascii="Times New Roman" w:hAnsi="Times New Roman" w:cs="Times New Roman"/>
        </w:rPr>
        <w:t xml:space="preserve"> о проведении конкурса на замещение вакантной должности муниципальной службы в администрацииАрдатовского муниципального района Республики Мордовия.</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 w:name="sub_2"/>
      <w:bookmarkEnd w:id="1"/>
      <w:r w:rsidRPr="00CB325C">
        <w:rPr>
          <w:rFonts w:ascii="Times New Roman" w:hAnsi="Times New Roman" w:cs="Times New Roman"/>
        </w:rPr>
        <w:t>2. Признать утратившим силу:</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Решение Совета депутатов Ардатовского муниципального района от 31.07.2007 г. N 204 "</w:t>
      </w:r>
      <w:r w:rsidRPr="00CB325C">
        <w:rPr>
          <w:rFonts w:ascii="Times New Roman" w:eastAsia="Times New Roman" w:hAnsi="Times New Roman" w:cs="Times New Roman"/>
        </w:rPr>
        <w:t xml:space="preserve"> Об утверждении Положения о порядке проведения конкурса на замещение должности муниципальной службы в администрации Ардатовского муниципального района Республики Мордовия</w:t>
      </w:r>
      <w:r w:rsidRPr="00CB325C">
        <w:rPr>
          <w:rFonts w:ascii="Times New Roman" w:hAnsi="Times New Roman" w:cs="Times New Roman"/>
        </w:rPr>
        <w:t>";</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Решение Совета депутатов Ардатовского муниципального района от 02.09.2009 г. N 118 "О внесении изменений в</w:t>
      </w:r>
      <w:r w:rsidRPr="00CB325C">
        <w:rPr>
          <w:rFonts w:ascii="Times New Roman" w:eastAsia="Times New Roman" w:hAnsi="Times New Roman" w:cs="Times New Roman"/>
        </w:rPr>
        <w:t xml:space="preserve"> Положение о проведении конкурса на замещение вакантной должности муниципальной службы»</w:t>
      </w:r>
      <w:r w:rsidRPr="00CB325C">
        <w:rPr>
          <w:rFonts w:ascii="Times New Roman" w:hAnsi="Times New Roman" w:cs="Times New Roman"/>
        </w:rPr>
        <w:t>.</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Решение Совета депутатов Ардатовского муниципального района от 23.12.2014 г. N 166 "О внесении изменений в</w:t>
      </w:r>
      <w:r w:rsidRPr="00CB325C">
        <w:rPr>
          <w:rFonts w:ascii="Times New Roman" w:eastAsia="Times New Roman" w:hAnsi="Times New Roman" w:cs="Times New Roman"/>
        </w:rPr>
        <w:t xml:space="preserve"> Положение о проведении конкурса на замещение вакантной должности муниципальной службы»</w:t>
      </w:r>
      <w:r w:rsidRPr="00CB325C">
        <w:rPr>
          <w:rFonts w:ascii="Times New Roman" w:hAnsi="Times New Roman" w:cs="Times New Roman"/>
        </w:rPr>
        <w:t>.</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Решение Совета депутатов Ардатовского муниципального района от 21.02.2017 г. N 34 "О внесении изменений в</w:t>
      </w:r>
      <w:r w:rsidRPr="00CB325C">
        <w:rPr>
          <w:rFonts w:ascii="Times New Roman" w:eastAsia="Times New Roman" w:hAnsi="Times New Roman" w:cs="Times New Roman"/>
        </w:rPr>
        <w:t xml:space="preserve"> Положение о проведении конкурса на замещение вакантной должности муниципальной службы, утвержденное решением Совета депутатов Ардатовского муниципального района от 31.01.2007 г. № 204 «Об утверждении Положения о порядке проведения конкурса на замещение должности муниципальной службы в администрации Ардатовского муниципального района Республики Мордовия</w:t>
      </w:r>
      <w:r w:rsidRPr="00CB325C">
        <w:rPr>
          <w:rFonts w:ascii="Times New Roman" w:hAnsi="Times New Roman" w:cs="Times New Roman"/>
        </w:rPr>
        <w:t>".</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 w:name="sub_3"/>
      <w:bookmarkEnd w:id="2"/>
      <w:r w:rsidRPr="00CB325C">
        <w:rPr>
          <w:rFonts w:ascii="Times New Roman" w:hAnsi="Times New Roman" w:cs="Times New Roman"/>
        </w:rPr>
        <w:t>3. Настоящее решение вступает в законную силу после</w:t>
      </w:r>
      <w:hyperlink r:id="rId14" w:history="1">
        <w:r w:rsidRPr="00CB325C">
          <w:rPr>
            <w:rFonts w:ascii="Times New Roman" w:hAnsi="Times New Roman" w:cs="Times New Roman"/>
          </w:rPr>
          <w:t>официального опубликования</w:t>
        </w:r>
      </w:hyperlink>
      <w:r w:rsidRPr="00CB325C">
        <w:rPr>
          <w:rFonts w:ascii="Times New Roman" w:hAnsi="Times New Roman" w:cs="Times New Roman"/>
        </w:rPr>
        <w:t>.</w:t>
      </w:r>
    </w:p>
    <w:bookmarkEnd w:id="3"/>
    <w:p w:rsidR="00CB325C" w:rsidRPr="00CB325C" w:rsidRDefault="00CB325C" w:rsidP="00CB325C">
      <w:pPr>
        <w:autoSpaceDE w:val="0"/>
        <w:autoSpaceDN w:val="0"/>
        <w:adjustRightInd w:val="0"/>
        <w:spacing w:after="0" w:line="240" w:lineRule="auto"/>
        <w:ind w:left="-284" w:right="-141" w:firstLine="710"/>
        <w:jc w:val="right"/>
        <w:rPr>
          <w:rFonts w:ascii="Times New Roman" w:hAnsi="Times New Roman" w:cs="Times New Roman"/>
          <w:b/>
          <w:bCs/>
        </w:rPr>
      </w:pPr>
    </w:p>
    <w:p w:rsidR="00CB325C" w:rsidRPr="00CB325C" w:rsidRDefault="00CB325C" w:rsidP="00CB325C">
      <w:pPr>
        <w:widowControl w:val="0"/>
        <w:autoSpaceDE w:val="0"/>
        <w:autoSpaceDN w:val="0"/>
        <w:adjustRightInd w:val="0"/>
        <w:spacing w:after="0" w:line="240" w:lineRule="auto"/>
        <w:ind w:left="-284" w:right="-141" w:firstLine="710"/>
        <w:jc w:val="both"/>
        <w:rPr>
          <w:rFonts w:ascii="Times New Roman" w:eastAsia="Times New Roman" w:hAnsi="Times New Roman" w:cs="Times New Roman"/>
        </w:rPr>
      </w:pPr>
      <w:r w:rsidRPr="00CB325C">
        <w:rPr>
          <w:rFonts w:ascii="Times New Roman" w:eastAsia="Times New Roman" w:hAnsi="Times New Roman" w:cs="Times New Roman"/>
        </w:rPr>
        <w:t>Глава Ардатовского                                                          Председатель Совета</w:t>
      </w:r>
    </w:p>
    <w:p w:rsidR="00CB325C" w:rsidRPr="00CB325C" w:rsidRDefault="00CB325C" w:rsidP="00CB325C">
      <w:pPr>
        <w:widowControl w:val="0"/>
        <w:autoSpaceDE w:val="0"/>
        <w:autoSpaceDN w:val="0"/>
        <w:adjustRightInd w:val="0"/>
        <w:spacing w:after="0" w:line="240" w:lineRule="auto"/>
        <w:ind w:left="-284" w:right="-141" w:firstLine="710"/>
        <w:jc w:val="both"/>
        <w:rPr>
          <w:rFonts w:ascii="Times New Roman" w:eastAsia="Times New Roman" w:hAnsi="Times New Roman" w:cs="Times New Roman"/>
        </w:rPr>
      </w:pPr>
      <w:r w:rsidRPr="00CB325C">
        <w:rPr>
          <w:rFonts w:ascii="Times New Roman" w:eastAsia="Times New Roman" w:hAnsi="Times New Roman" w:cs="Times New Roman"/>
        </w:rPr>
        <w:t>муниципального района                                                депутатов Ардатовского</w:t>
      </w:r>
    </w:p>
    <w:p w:rsidR="00CB325C" w:rsidRPr="00CB325C" w:rsidRDefault="00CB325C" w:rsidP="00CB325C">
      <w:pPr>
        <w:widowControl w:val="0"/>
        <w:autoSpaceDE w:val="0"/>
        <w:autoSpaceDN w:val="0"/>
        <w:adjustRightInd w:val="0"/>
        <w:spacing w:after="0" w:line="240" w:lineRule="auto"/>
        <w:ind w:left="-284" w:right="-141" w:firstLine="710"/>
        <w:jc w:val="both"/>
        <w:rPr>
          <w:rFonts w:ascii="Times New Roman" w:eastAsia="Times New Roman" w:hAnsi="Times New Roman" w:cs="Times New Roman"/>
        </w:rPr>
      </w:pPr>
      <w:r w:rsidRPr="00CB325C">
        <w:rPr>
          <w:rFonts w:ascii="Times New Roman" w:eastAsia="Times New Roman" w:hAnsi="Times New Roman" w:cs="Times New Roman"/>
        </w:rPr>
        <w:t xml:space="preserve">                                                                                          муниципального района</w:t>
      </w:r>
    </w:p>
    <w:p w:rsidR="00CB325C" w:rsidRPr="00CB325C" w:rsidRDefault="00CB325C" w:rsidP="00CB325C">
      <w:pPr>
        <w:widowControl w:val="0"/>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eastAsia="Times New Roman" w:hAnsi="Times New Roman" w:cs="Times New Roman"/>
        </w:rPr>
        <w:t>А.Н. Антипов                                                                            И.Я. Миганов</w:t>
      </w:r>
    </w:p>
    <w:p w:rsidR="00CB325C" w:rsidRPr="00CB325C" w:rsidRDefault="00CB325C" w:rsidP="00CB325C">
      <w:pPr>
        <w:autoSpaceDE w:val="0"/>
        <w:autoSpaceDN w:val="0"/>
        <w:adjustRightInd w:val="0"/>
        <w:spacing w:after="0" w:line="240" w:lineRule="auto"/>
        <w:ind w:left="-284" w:right="-141" w:firstLine="710"/>
        <w:jc w:val="right"/>
        <w:rPr>
          <w:rFonts w:ascii="Times New Roman" w:hAnsi="Times New Roman" w:cs="Times New Roman"/>
          <w:bCs/>
        </w:rPr>
      </w:pPr>
      <w:r w:rsidRPr="00CB325C">
        <w:rPr>
          <w:rFonts w:ascii="Times New Roman" w:hAnsi="Times New Roman" w:cs="Times New Roman"/>
          <w:bCs/>
        </w:rPr>
        <w:lastRenderedPageBreak/>
        <w:t>Приложение</w:t>
      </w:r>
      <w:r w:rsidRPr="00CB325C">
        <w:rPr>
          <w:rFonts w:ascii="Times New Roman" w:hAnsi="Times New Roman" w:cs="Times New Roman"/>
          <w:bCs/>
        </w:rPr>
        <w:br/>
        <w:t xml:space="preserve">к </w:t>
      </w:r>
      <w:hyperlink w:anchor="sub_0" w:history="1">
        <w:r w:rsidRPr="00CB325C">
          <w:rPr>
            <w:rFonts w:ascii="Times New Roman" w:hAnsi="Times New Roman" w:cs="Times New Roman"/>
          </w:rPr>
          <w:t>решению</w:t>
        </w:r>
      </w:hyperlink>
      <w:r w:rsidRPr="00CB325C">
        <w:rPr>
          <w:rFonts w:ascii="Times New Roman" w:hAnsi="Times New Roman" w:cs="Times New Roman"/>
          <w:bCs/>
        </w:rPr>
        <w:t xml:space="preserve"> Совета депутатов</w:t>
      </w:r>
      <w:r w:rsidRPr="00CB325C">
        <w:rPr>
          <w:rFonts w:ascii="Times New Roman" w:hAnsi="Times New Roman" w:cs="Times New Roman"/>
          <w:bCs/>
        </w:rPr>
        <w:br/>
        <w:t>Ардатовского муниципального района</w:t>
      </w:r>
      <w:r w:rsidRPr="00CB325C">
        <w:rPr>
          <w:rFonts w:ascii="Times New Roman" w:hAnsi="Times New Roman" w:cs="Times New Roman"/>
          <w:bCs/>
        </w:rPr>
        <w:br/>
        <w:t>Республики Мордовия</w:t>
      </w:r>
      <w:r w:rsidRPr="00CB325C">
        <w:rPr>
          <w:rFonts w:ascii="Times New Roman" w:hAnsi="Times New Roman" w:cs="Times New Roman"/>
          <w:bCs/>
        </w:rPr>
        <w:br/>
        <w:t>от 20 мая 2021 г. N 193</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p>
    <w:p w:rsidR="00CB325C" w:rsidRPr="00CB325C" w:rsidRDefault="00CB325C" w:rsidP="00CB325C">
      <w:pPr>
        <w:autoSpaceDE w:val="0"/>
        <w:autoSpaceDN w:val="0"/>
        <w:adjustRightInd w:val="0"/>
        <w:spacing w:before="108" w:after="108" w:line="240" w:lineRule="auto"/>
        <w:ind w:left="-284" w:right="-141" w:firstLine="710"/>
        <w:jc w:val="center"/>
        <w:outlineLvl w:val="0"/>
        <w:rPr>
          <w:rFonts w:ascii="Times New Roman" w:hAnsi="Times New Roman" w:cs="Times New Roman"/>
          <w:b/>
          <w:bCs/>
        </w:rPr>
      </w:pPr>
      <w:bookmarkStart w:id="4" w:name="sub_100"/>
      <w:r w:rsidRPr="00CB325C">
        <w:rPr>
          <w:rFonts w:ascii="Times New Roman" w:hAnsi="Times New Roman" w:cs="Times New Roman"/>
          <w:b/>
          <w:bCs/>
        </w:rPr>
        <w:t>Положение</w:t>
      </w:r>
      <w:r w:rsidRPr="00CB325C">
        <w:rPr>
          <w:rFonts w:ascii="Times New Roman" w:hAnsi="Times New Roman" w:cs="Times New Roman"/>
          <w:b/>
          <w:bCs/>
        </w:rPr>
        <w:br/>
        <w:t>о проведении конкурса на замещение вакантной должности муниципальной службы в администрацииАрдатовского муниципального района Республики Мордовия</w:t>
      </w:r>
    </w:p>
    <w:bookmarkEnd w:id="4"/>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p>
    <w:p w:rsidR="00CB325C" w:rsidRPr="00CB325C" w:rsidRDefault="00CB325C" w:rsidP="00CB325C">
      <w:pPr>
        <w:autoSpaceDE w:val="0"/>
        <w:autoSpaceDN w:val="0"/>
        <w:adjustRightInd w:val="0"/>
        <w:spacing w:before="108" w:after="108" w:line="240" w:lineRule="auto"/>
        <w:ind w:left="-284" w:right="-141" w:firstLine="710"/>
        <w:jc w:val="center"/>
        <w:outlineLvl w:val="0"/>
        <w:rPr>
          <w:rFonts w:ascii="Times New Roman" w:hAnsi="Times New Roman" w:cs="Times New Roman"/>
          <w:b/>
          <w:bCs/>
        </w:rPr>
      </w:pPr>
      <w:bookmarkStart w:id="5" w:name="sub_10001"/>
      <w:r w:rsidRPr="00CB325C">
        <w:rPr>
          <w:rFonts w:ascii="Times New Roman" w:hAnsi="Times New Roman" w:cs="Times New Roman"/>
          <w:b/>
          <w:bCs/>
        </w:rPr>
        <w:t>1. Общие положения</w:t>
      </w:r>
    </w:p>
    <w:bookmarkEnd w:id="5"/>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6" w:name="sub_1001"/>
      <w:r w:rsidRPr="00CB325C">
        <w:rPr>
          <w:rFonts w:ascii="Times New Roman" w:hAnsi="Times New Roman" w:cs="Times New Roman"/>
        </w:rPr>
        <w:t>1. Настоящее Положение устанавливает порядок проведения конкурса на замещение вакантной должности муниципальной службы в администрацииАрдатовского муниципального района Республики Мордовия (далее конкурс).</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7" w:name="sub_1002"/>
      <w:bookmarkEnd w:id="6"/>
      <w:r w:rsidRPr="00CB325C">
        <w:rPr>
          <w:rFonts w:ascii="Times New Roman" w:hAnsi="Times New Roman" w:cs="Times New Roman"/>
        </w:rPr>
        <w:t>2. Конкурс проводится с целью совершенствования работы по подбору и расстановке кадров.</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8" w:name="sub_1003"/>
      <w:bookmarkEnd w:id="7"/>
      <w:r w:rsidRPr="00CB325C">
        <w:rPr>
          <w:rFonts w:ascii="Times New Roman" w:hAnsi="Times New Roman" w:cs="Times New Roman"/>
        </w:rPr>
        <w:t>3. Решение о проведении конкурса принимается распоряжением администрации Ардатовского муниципального района при наличии вакантной должности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9" w:name="sub_1004"/>
      <w:bookmarkEnd w:id="8"/>
      <w:r w:rsidRPr="00CB325C">
        <w:rPr>
          <w:rFonts w:ascii="Times New Roman" w:hAnsi="Times New Roman" w:cs="Times New Roman"/>
        </w:rPr>
        <w:t>4. Глава Ардатовского муниципального района может заключить трудовой договор и назначить лицо на вакантную должность муниципальной службы без проведения конкурса, регулируемого настоящим Положением только на должности муниципальной службы, отнесенные к главной, ведущей и старшей группам должностей.</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0" w:name="sub_1005"/>
      <w:bookmarkEnd w:id="9"/>
      <w:r w:rsidRPr="00CB325C">
        <w:rPr>
          <w:rFonts w:ascii="Times New Roman" w:hAnsi="Times New Roman" w:cs="Times New Roman"/>
        </w:rPr>
        <w:t>5. Конкурс не проводится:</w:t>
      </w:r>
    </w:p>
    <w:bookmarkEnd w:id="10"/>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1) при заключении срочного трудового договора;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2) при назначении муниципального служащего на иную должность муниципальной службы в случаях:</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а)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б) предоставления муниципальному служащему с учетом уровня его квалификации, профессионального образования и стажа муниципальной службы возможности замещения иной должности муниципальной службы в связи с сокращением должности муниципальной службы, замещаемой муниципальным служащим;</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в) при назначении на должность муниципальной службы муниципального служащего (гражданина), состоящего в резерве управленческих кадров Ардатовского муниципального района и кадровом резерве, сформированном на конкурсной основе.</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3) при назначении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утверждаемому постановлением Администрации Ардатовского муниципального района.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p>
    <w:p w:rsidR="00CB325C" w:rsidRPr="00CB325C" w:rsidRDefault="00CB325C" w:rsidP="00CB325C">
      <w:pPr>
        <w:autoSpaceDE w:val="0"/>
        <w:autoSpaceDN w:val="0"/>
        <w:adjustRightInd w:val="0"/>
        <w:spacing w:before="108" w:after="108" w:line="240" w:lineRule="auto"/>
        <w:ind w:left="-284" w:right="-141" w:firstLine="710"/>
        <w:jc w:val="center"/>
        <w:outlineLvl w:val="0"/>
        <w:rPr>
          <w:rFonts w:ascii="Times New Roman" w:hAnsi="Times New Roman" w:cs="Times New Roman"/>
          <w:b/>
          <w:bCs/>
        </w:rPr>
      </w:pPr>
      <w:bookmarkStart w:id="11" w:name="sub_200"/>
      <w:r w:rsidRPr="00CB325C">
        <w:rPr>
          <w:rFonts w:ascii="Times New Roman" w:hAnsi="Times New Roman" w:cs="Times New Roman"/>
          <w:b/>
          <w:bCs/>
        </w:rPr>
        <w:t>2. Участники конкурса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2" w:name="sub_1006"/>
      <w:bookmarkEnd w:id="11"/>
      <w:r w:rsidRPr="00CB325C">
        <w:rPr>
          <w:rFonts w:ascii="Times New Roman" w:hAnsi="Times New Roman" w:cs="Times New Roman"/>
        </w:rPr>
        <w:t xml:space="preserve">6.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w:t>
      </w:r>
      <w:hyperlink r:id="rId15" w:history="1">
        <w:r w:rsidRPr="00CB325C">
          <w:rPr>
            <w:rFonts w:ascii="Times New Roman" w:hAnsi="Times New Roman" w:cs="Times New Roman"/>
          </w:rPr>
          <w:t>Федеральным законом</w:t>
        </w:r>
      </w:hyperlink>
      <w:r w:rsidRPr="00CB325C">
        <w:rPr>
          <w:rFonts w:ascii="Times New Roman" w:hAnsi="Times New Roman" w:cs="Times New Roman"/>
        </w:rPr>
        <w:t xml:space="preserve"> от 02.03.2007 года N 25-ФЗ "О муниципальной службе в Российской Федерации".</w:t>
      </w:r>
    </w:p>
    <w:bookmarkEnd w:id="12"/>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CB325C" w:rsidRPr="00CB325C" w:rsidRDefault="00CB325C" w:rsidP="00CB325C">
      <w:pPr>
        <w:autoSpaceDE w:val="0"/>
        <w:autoSpaceDN w:val="0"/>
        <w:adjustRightInd w:val="0"/>
        <w:spacing w:before="108" w:after="108" w:line="240" w:lineRule="auto"/>
        <w:ind w:left="-284" w:right="-141" w:firstLine="710"/>
        <w:jc w:val="center"/>
        <w:outlineLvl w:val="0"/>
        <w:rPr>
          <w:rFonts w:ascii="Times New Roman" w:hAnsi="Times New Roman" w:cs="Times New Roman"/>
          <w:b/>
          <w:bCs/>
        </w:rPr>
      </w:pPr>
      <w:bookmarkStart w:id="13" w:name="sub_300"/>
      <w:r w:rsidRPr="00CB325C">
        <w:rPr>
          <w:rFonts w:ascii="Times New Roman" w:hAnsi="Times New Roman" w:cs="Times New Roman"/>
          <w:b/>
          <w:bCs/>
        </w:rPr>
        <w:t>3. Порядок проведения конкурса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4" w:name="sub_1007"/>
      <w:bookmarkEnd w:id="13"/>
      <w:r w:rsidRPr="00CB325C">
        <w:rPr>
          <w:rFonts w:ascii="Times New Roman" w:hAnsi="Times New Roman" w:cs="Times New Roman"/>
        </w:rPr>
        <w:t>7. Объявление о дате, месте, форме и времени проведения конкурса, приеме документов для участия в конкурсе размещается в официальном источнике опубликования и на официальном сайте органа местного самоуправления Ардатовского муниципального района не позднее чем за 20 дней до проведения конкурса.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5" w:name="sub_1008"/>
      <w:bookmarkEnd w:id="14"/>
      <w:r w:rsidRPr="00CB325C">
        <w:rPr>
          <w:rFonts w:ascii="Times New Roman" w:hAnsi="Times New Roman" w:cs="Times New Roman"/>
        </w:rPr>
        <w:lastRenderedPageBreak/>
        <w:t>8. В объявлении указываются:</w:t>
      </w:r>
    </w:p>
    <w:bookmarkEnd w:id="15"/>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наименование должности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требования (в том числе квалификационные), предъявляемые к претенденту на замещение этой должности;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дата, место и время приема документов, указанных в настоящем Положении;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срок, до истечения которого принимаются документы;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проект трудового договора;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условия прохождения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сведения об источнике подробной информации о конкурсе (телефон, факс, электронная почта ответственного лица).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6" w:name="sub_1009"/>
      <w:r w:rsidRPr="00CB325C">
        <w:rPr>
          <w:rFonts w:ascii="Times New Roman" w:hAnsi="Times New Roman" w:cs="Times New Roman"/>
        </w:rPr>
        <w:t>9. Гражданин (муниципальный служащий), изъявивший желание участвовать в конкурсе, представляет в конкурсную комиссию:</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7" w:name="sub_1631"/>
      <w:r w:rsidRPr="00CB325C">
        <w:rPr>
          <w:rFonts w:ascii="Times New Roman" w:hAnsi="Times New Roman" w:cs="Times New Roman"/>
        </w:rPr>
        <w:t>1) заявление с просьбой о поступлении на муниципальную службу и замещении должности муниципальной службы;</w:t>
      </w:r>
    </w:p>
    <w:bookmarkEnd w:id="17"/>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 xml:space="preserve">2) собственноручно заполненную и подписанную анкету по </w:t>
      </w:r>
      <w:hyperlink r:id="rId16" w:history="1">
        <w:r w:rsidRPr="00CB325C">
          <w:rPr>
            <w:rFonts w:ascii="Times New Roman" w:hAnsi="Times New Roman" w:cs="Times New Roman"/>
          </w:rPr>
          <w:t>форме</w:t>
        </w:r>
      </w:hyperlink>
      <w:r w:rsidRPr="00CB325C">
        <w:rPr>
          <w:rFonts w:ascii="Times New Roman" w:hAnsi="Times New Roman" w:cs="Times New Roman"/>
        </w:rPr>
        <w:t>, установленной уполномоченным Правительством Российской Федерации федеральным органом исполнительной власти;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8" w:name="sub_1633"/>
      <w:r w:rsidRPr="00CB325C">
        <w:rPr>
          <w:rFonts w:ascii="Times New Roman" w:hAnsi="Times New Roman" w:cs="Times New Roman"/>
        </w:rPr>
        <w:t>3) копию паспорта;</w:t>
      </w:r>
    </w:p>
    <w:bookmarkEnd w:id="18"/>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 xml:space="preserve">4) трудовую книжку и (или) сведения о трудовой деятельности, оформленные в установленном законодательством </w:t>
      </w:r>
      <w:hyperlink r:id="rId17" w:history="1">
        <w:r w:rsidRPr="00CB325C">
          <w:rPr>
            <w:rFonts w:ascii="Times New Roman" w:hAnsi="Times New Roman" w:cs="Times New Roman"/>
          </w:rPr>
          <w:t>порядке</w:t>
        </w:r>
      </w:hyperlink>
      <w:r w:rsidRPr="00CB325C">
        <w:rPr>
          <w:rFonts w:ascii="Times New Roman" w:hAnsi="Times New Roman" w:cs="Times New Roman"/>
        </w:rPr>
        <w:t>, за исключением случаев, когда трудовой договор (контракт) заключается впервые;</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19" w:name="sub_1635"/>
      <w:r w:rsidRPr="00CB325C">
        <w:rPr>
          <w:rFonts w:ascii="Times New Roman" w:hAnsi="Times New Roman" w:cs="Times New Roman"/>
        </w:rPr>
        <w:t>5) копию документа об образовании;</w:t>
      </w:r>
    </w:p>
    <w:bookmarkEnd w:id="19"/>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 xml:space="preserve">6) копию </w:t>
      </w:r>
      <w:hyperlink r:id="rId18" w:history="1">
        <w:r w:rsidRPr="00CB325C">
          <w:rPr>
            <w:rFonts w:ascii="Times New Roman" w:hAnsi="Times New Roman" w:cs="Times New Roman"/>
          </w:rPr>
          <w:t>документ</w:t>
        </w:r>
      </w:hyperlink>
      <w:r w:rsidRPr="00CB325C">
        <w:rPr>
          <w:rFonts w:ascii="Times New Roman" w:hAnsi="Times New Roman" w:cs="Times New Roman"/>
        </w:rPr>
        <w:t>а, подтверждающего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0" w:name="sub_1637"/>
      <w:r w:rsidRPr="00CB325C">
        <w:rPr>
          <w:rFonts w:ascii="Times New Roman" w:hAnsi="Times New Roman" w:cs="Times New Roman"/>
        </w:rPr>
        <w:t xml:space="preserve">7) копию </w:t>
      </w:r>
      <w:hyperlink r:id="rId19" w:history="1">
        <w:r w:rsidRPr="00CB325C">
          <w:rPr>
            <w:rFonts w:ascii="Times New Roman" w:hAnsi="Times New Roman" w:cs="Times New Roman"/>
          </w:rPr>
          <w:t>свидетельств</w:t>
        </w:r>
      </w:hyperlink>
      <w:r w:rsidRPr="00CB325C">
        <w:rPr>
          <w:rFonts w:ascii="Times New Roman" w:hAnsi="Times New Roman" w:cs="Times New Roman"/>
        </w:rPr>
        <w:t>а о постановке физического лица на учет в налоговом органе по месту жительства на территории Российской Федерации;</w:t>
      </w:r>
    </w:p>
    <w:bookmarkEnd w:id="20"/>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8) копию документа воинского учета - для граждан, пребывающих в запасе, и лиц, подлежащих призыву на военную службу;</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9) заключение медицинской организации об отсутствии заболевания, препятствующего поступлению на муниципальную службу;</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1" w:name="sub_16310"/>
      <w:r w:rsidRPr="00CB325C">
        <w:rPr>
          <w:rFonts w:ascii="Times New Roman" w:hAnsi="Times New Roman" w:cs="Times New Roman"/>
        </w:rPr>
        <w:t>10) сведения о доходах за год, предшествующий году поступления на муниципальную службу, об имуществе и обязательствах имущественного характера;</w:t>
      </w:r>
    </w:p>
    <w:bookmarkEnd w:id="21"/>
    <w:p w:rsidR="00CB325C" w:rsidRPr="00CB325C" w:rsidRDefault="00CB325C" w:rsidP="00CB325C">
      <w:pPr>
        <w:autoSpaceDE w:val="0"/>
        <w:autoSpaceDN w:val="0"/>
        <w:adjustRightInd w:val="0"/>
        <w:spacing w:after="0" w:line="240" w:lineRule="auto"/>
        <w:ind w:left="-284" w:right="-141" w:firstLine="710"/>
        <w:jc w:val="both"/>
        <w:rPr>
          <w:rFonts w:ascii="Times New Roman" w:eastAsiaTheme="minorHAnsi" w:hAnsi="Times New Roman" w:cs="Times New Roman"/>
          <w:lang w:eastAsia="en-US"/>
        </w:rPr>
      </w:pPr>
      <w:r w:rsidRPr="00CB325C">
        <w:rPr>
          <w:rFonts w:ascii="Times New Roman" w:eastAsiaTheme="minorHAnsi" w:hAnsi="Times New Roman" w:cs="Times New Roman"/>
          <w:lang w:eastAsia="en-US"/>
        </w:rPr>
        <w:t xml:space="preserve">11) сведения, предусмотренные </w:t>
      </w:r>
      <w:hyperlink w:anchor="sub_1510" w:history="1">
        <w:r w:rsidRPr="00CB325C">
          <w:rPr>
            <w:rFonts w:ascii="Times New Roman" w:eastAsiaTheme="minorHAnsi" w:hAnsi="Times New Roman" w:cs="Times New Roman"/>
            <w:lang w:eastAsia="en-US"/>
          </w:rPr>
          <w:t>статьей 15.1</w:t>
        </w:r>
      </w:hyperlink>
      <w:r w:rsidRPr="00CB325C">
        <w:rPr>
          <w:rFonts w:ascii="Times New Roman" w:eastAsiaTheme="minorHAnsi" w:hAnsi="Times New Roman" w:cs="Times New Roman"/>
          <w:lang w:eastAsia="en-US"/>
        </w:rPr>
        <w:t xml:space="preserve"> Федерального закона от 2 марта 2007 г. N 25-ФЗ "О муниципальной службе в Российской Федерации";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2" w:name="sub_16311"/>
      <w:r w:rsidRPr="00CB325C">
        <w:rPr>
          <w:rFonts w:ascii="Times New Roman" w:hAnsi="Times New Roman" w:cs="Times New Roman"/>
        </w:rPr>
        <w:t xml:space="preserve">12) </w:t>
      </w:r>
      <w:bookmarkEnd w:id="16"/>
      <w:bookmarkEnd w:id="22"/>
      <w:r w:rsidRPr="00CB325C">
        <w:rPr>
          <w:rFonts w:ascii="Times New Roman" w:hAnsi="Times New Roman" w:cs="Times New Roman"/>
        </w:rPr>
        <w:t>сведения о наличии (отсутствия) судимости гражданина.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3" w:name="sub_1010"/>
      <w:r w:rsidRPr="00CB325C">
        <w:rPr>
          <w:rFonts w:ascii="Times New Roman" w:hAnsi="Times New Roman" w:cs="Times New Roman"/>
        </w:rPr>
        <w:t>10. Уполномоченное структурное подразделение в порядке, установленном законодательством, осуществляет проверку достоверности сведений, представленных гражданином, изъявившим желание участвовать в конкурсе.</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4" w:name="sub_1011"/>
      <w:bookmarkEnd w:id="23"/>
      <w:r w:rsidRPr="00CB325C">
        <w:rPr>
          <w:rFonts w:ascii="Times New Roman" w:hAnsi="Times New Roman" w:cs="Times New Roman"/>
        </w:rPr>
        <w:t xml:space="preserve">11. Гражданин не допускается к участию в конкурсе в случае предоставления неполных и (или) недостоверных сведений, предусмотренных </w:t>
      </w:r>
      <w:hyperlink w:anchor="sub_1009" w:history="1">
        <w:r w:rsidRPr="00CB325C">
          <w:rPr>
            <w:rFonts w:ascii="Times New Roman" w:hAnsi="Times New Roman" w:cs="Times New Roman"/>
          </w:rPr>
          <w:t xml:space="preserve">пунктом </w:t>
        </w:r>
      </w:hyperlink>
      <w:r w:rsidRPr="00CB325C">
        <w:rPr>
          <w:rFonts w:ascii="Times New Roman" w:hAnsi="Times New Roman" w:cs="Times New Roman"/>
        </w:rPr>
        <w:t>9 настоящего Положения;</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5" w:name="sub_1012"/>
      <w:bookmarkEnd w:id="24"/>
      <w:r w:rsidRPr="00CB325C">
        <w:rPr>
          <w:rFonts w:ascii="Times New Roman" w:hAnsi="Times New Roman" w:cs="Times New Roman"/>
        </w:rPr>
        <w:t>12. 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6" w:name="sub_1013"/>
      <w:bookmarkEnd w:id="25"/>
      <w:r w:rsidRPr="00CB325C">
        <w:rPr>
          <w:rFonts w:ascii="Times New Roman" w:hAnsi="Times New Roman" w:cs="Times New Roman"/>
        </w:rPr>
        <w:t>13. Конкурс проводится конкурсной комиссией и заключается в оценке профессиональных и личностных качеств кандидата.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7" w:name="sub_1014"/>
      <w:bookmarkEnd w:id="26"/>
      <w:r w:rsidRPr="00CB325C">
        <w:rPr>
          <w:rFonts w:ascii="Times New Roman" w:hAnsi="Times New Roman" w:cs="Times New Roman"/>
        </w:rPr>
        <w:t>14. Оценка профессионального уровня и личностных качеств кандидатов на замещение должности муниципальной службы, их соответствия квалификационным требованиям к этой должности включает в себя собеседование и конкурс документов.</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8" w:name="sub_1015"/>
      <w:bookmarkEnd w:id="27"/>
      <w:r w:rsidRPr="00CB325C">
        <w:rPr>
          <w:rFonts w:ascii="Times New Roman" w:hAnsi="Times New Roman" w:cs="Times New Roman"/>
        </w:rPr>
        <w:t>15. Общее число членов конкурсной комиссии составляет не более пяти человек.</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29" w:name="sub_1016"/>
      <w:bookmarkEnd w:id="28"/>
      <w:r w:rsidRPr="00CB325C">
        <w:rPr>
          <w:rFonts w:ascii="Times New Roman" w:hAnsi="Times New Roman" w:cs="Times New Roman"/>
        </w:rPr>
        <w:t>16. Состав конкурсной комиссии утверждается распоряжением администрации Ардатовского муниципального района.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0" w:name="sub_1017"/>
      <w:bookmarkEnd w:id="29"/>
      <w:r w:rsidRPr="00CB325C">
        <w:rPr>
          <w:rFonts w:ascii="Times New Roman" w:hAnsi="Times New Roman" w:cs="Times New Roman"/>
        </w:rPr>
        <w:t>17. Конкурсная комиссия состоит из председателя, заместителя председателя, секретаря и членов комиссии.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1" w:name="sub_1018"/>
      <w:bookmarkEnd w:id="30"/>
      <w:r w:rsidRPr="00CB325C">
        <w:rPr>
          <w:rFonts w:ascii="Times New Roman" w:hAnsi="Times New Roman" w:cs="Times New Roman"/>
        </w:rPr>
        <w:t>18. В состав конкурсной комиссии могут входить:</w:t>
      </w:r>
    </w:p>
    <w:bookmarkEnd w:id="31"/>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муниципальные служащие Ардатовского муниципального района;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депутаты Совета депутатов Ардатовского муниципального района;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lastRenderedPageBreak/>
        <w:t>представители научных организаций и образовательных учреждений, приглашаемые по согласованию в качестве независимых экспертов по вопросам, связанным с муниципальной службой.</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2" w:name="sub_1019"/>
      <w:r w:rsidRPr="00CB325C">
        <w:rPr>
          <w:rFonts w:ascii="Times New Roman" w:hAnsi="Times New Roman" w:cs="Times New Roman"/>
        </w:rPr>
        <w:t>19. Заседание конкурсной комиссии считается правомочным, если на нем присутствует не менее двух третей от общего числа ее членов.</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3" w:name="sub_1020"/>
      <w:bookmarkEnd w:id="32"/>
      <w:r w:rsidRPr="00CB325C">
        <w:rPr>
          <w:rFonts w:ascii="Times New Roman" w:hAnsi="Times New Roman" w:cs="Times New Roman"/>
        </w:rPr>
        <w:t>20. Заседание конкурсной комиссии проводится при наличии не менее двух кандидатов на замещение вакантной должности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4" w:name="sub_1021"/>
      <w:bookmarkEnd w:id="33"/>
      <w:r w:rsidRPr="00CB325C">
        <w:rPr>
          <w:rFonts w:ascii="Times New Roman" w:hAnsi="Times New Roman" w:cs="Times New Roman"/>
        </w:rPr>
        <w:t>21. В случае если представили необходимые документы менее двух кандидатов, глава Ардатовского муниципального района принимает решение о переносе даты проведения конкурса, либо о продлении срока представления документов, либо о признании конкурса несостоявшимся.</w:t>
      </w:r>
    </w:p>
    <w:bookmarkEnd w:id="34"/>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Дата проведения конкурса может быть перенесена на срок не более одного месяца со дня принятия указанного решения.</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При признании конкурса несостоявшимся, назначение на вакантную должность производится без проведения конкурса.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5" w:name="sub_1022"/>
      <w:r w:rsidRPr="00CB325C">
        <w:rPr>
          <w:rFonts w:ascii="Times New Roman" w:hAnsi="Times New Roman" w:cs="Times New Roman"/>
        </w:rPr>
        <w:t>22. Решения конкурсной комиссии принимаются открытым голосованием, простым большинством голосов ее членов, присутствующих на заседании.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6" w:name="sub_1023"/>
      <w:bookmarkEnd w:id="35"/>
      <w:r w:rsidRPr="00CB325C">
        <w:rPr>
          <w:rFonts w:ascii="Times New Roman" w:hAnsi="Times New Roman" w:cs="Times New Roman"/>
        </w:rPr>
        <w:t>23. При равенстве голосов членов конкурсной комиссии решающим является голос председателя конкурсной комиссии.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7" w:name="sub_1024"/>
      <w:bookmarkEnd w:id="36"/>
      <w:r w:rsidRPr="00CB325C">
        <w:rPr>
          <w:rFonts w:ascii="Times New Roman" w:hAnsi="Times New Roman" w:cs="Times New Roman"/>
        </w:rPr>
        <w:t>24. Результаты голосования конкурсной комиссии оформляются протоколом, который подписывается председателем, заместителем председателя, секретарем и членами комиссии, принявшими участие в заседании.</w:t>
      </w:r>
    </w:p>
    <w:bookmarkEnd w:id="37"/>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К протоколу прилагаются материалы конкурсных испытаний.</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8" w:name="sub_1025"/>
      <w:r w:rsidRPr="00CB325C">
        <w:rPr>
          <w:rFonts w:ascii="Times New Roman" w:hAnsi="Times New Roman" w:cs="Times New Roman"/>
        </w:rPr>
        <w:t>25. Каждый член конкурсной комиссии может проголосовать только за одного кандидата.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39" w:name="sub_1026"/>
      <w:bookmarkEnd w:id="38"/>
      <w:r w:rsidRPr="00CB325C">
        <w:rPr>
          <w:rFonts w:ascii="Times New Roman" w:hAnsi="Times New Roman" w:cs="Times New Roman"/>
        </w:rPr>
        <w:t>26. Победителем конкурса признается участник, за которого проголосует большинство членов конкурсной комиссии, присутствующих на заседании.</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0" w:name="sub_1027"/>
      <w:bookmarkEnd w:id="39"/>
      <w:r w:rsidRPr="00CB325C">
        <w:rPr>
          <w:rFonts w:ascii="Times New Roman" w:hAnsi="Times New Roman" w:cs="Times New Roman"/>
        </w:rPr>
        <w:t>27. Решение конкурсной комиссии является основанием для назначения победителя конкурса на вакантную должность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1" w:name="sub_1028"/>
      <w:bookmarkEnd w:id="40"/>
      <w:r w:rsidRPr="00CB325C">
        <w:rPr>
          <w:rFonts w:ascii="Times New Roman" w:hAnsi="Times New Roman" w:cs="Times New Roman"/>
        </w:rPr>
        <w:t>28. По итогам конкурса комиссия может принять следующие решения:</w:t>
      </w:r>
    </w:p>
    <w:bookmarkEnd w:id="41"/>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объявляет победителя конкурса;</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рекомендует проведение повторного конкурса, если не были выявлены кандидаты, отвечающие квалификационным требованиям к должности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p>
    <w:p w:rsidR="00CB325C" w:rsidRPr="00CB325C" w:rsidRDefault="00CB325C" w:rsidP="00CB325C">
      <w:pPr>
        <w:autoSpaceDE w:val="0"/>
        <w:autoSpaceDN w:val="0"/>
        <w:adjustRightInd w:val="0"/>
        <w:spacing w:before="108" w:after="108" w:line="240" w:lineRule="auto"/>
        <w:ind w:left="-284" w:right="-141" w:firstLine="710"/>
        <w:jc w:val="center"/>
        <w:outlineLvl w:val="0"/>
        <w:rPr>
          <w:rFonts w:ascii="Times New Roman" w:hAnsi="Times New Roman" w:cs="Times New Roman"/>
          <w:b/>
          <w:bCs/>
        </w:rPr>
      </w:pPr>
      <w:bookmarkStart w:id="42" w:name="sub_400"/>
      <w:r w:rsidRPr="00CB325C">
        <w:rPr>
          <w:rFonts w:ascii="Times New Roman" w:hAnsi="Times New Roman" w:cs="Times New Roman"/>
          <w:b/>
          <w:bCs/>
        </w:rPr>
        <w:t>4. Заключительные положения</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3" w:name="sub_1029"/>
      <w:bookmarkEnd w:id="42"/>
      <w:r w:rsidRPr="00CB325C">
        <w:rPr>
          <w:rFonts w:ascii="Times New Roman" w:hAnsi="Times New Roman" w:cs="Times New Roman"/>
        </w:rPr>
        <w:t>29. По результатам конкурса заключается трудовой договор с победителем конкурса и издается в установленном порядке распоряжение администрацииАрдатовского муниципального района о назначении победителя конкурса на должность муниципальной службы.</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4" w:name="sub_1030"/>
      <w:bookmarkEnd w:id="43"/>
      <w:r w:rsidRPr="00CB325C">
        <w:rPr>
          <w:rFonts w:ascii="Times New Roman" w:hAnsi="Times New Roman" w:cs="Times New Roman"/>
        </w:rPr>
        <w:t>30. Кандидатам, не прошедшим конкурс на замещение вакантной должности, уполномоченное структурное подразделение сообщает о результатах конкурса в письменной форме в течение месяца со дня принятия решения конкурсной комиссией.</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5" w:name="sub_1031"/>
      <w:bookmarkEnd w:id="44"/>
      <w:r w:rsidRPr="00CB325C">
        <w:rPr>
          <w:rFonts w:ascii="Times New Roman" w:hAnsi="Times New Roman" w:cs="Times New Roman"/>
        </w:rPr>
        <w:t>31. Документы граждан, подавших заявление, но не допущенных к участию в конкурсе на замещение вакантной должности муниципальной службы, и кандидатов, участвовавших в конкурсе, могут быть им возвращены по письменному заявлению в течение 14 дней со дня завершения конкурса.</w:t>
      </w:r>
    </w:p>
    <w:bookmarkEnd w:id="45"/>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r w:rsidRPr="00CB325C">
        <w:rPr>
          <w:rFonts w:ascii="Times New Roman" w:hAnsi="Times New Roman" w:cs="Times New Roman"/>
        </w:rPr>
        <w:t>До истечения этого срока документы хранятся в администрацииАрдатовского муниципального района, после чего подлежат уничтожению.</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6" w:name="sub_1032"/>
      <w:r w:rsidRPr="00CB325C">
        <w:rPr>
          <w:rFonts w:ascii="Times New Roman" w:hAnsi="Times New Roman" w:cs="Times New Roman"/>
        </w:rPr>
        <w:t>32. Кандидат вправе обжаловать решение конкурсной комиссии в соответствии с законодательством.</w:t>
      </w:r>
    </w:p>
    <w:p w:rsidR="00CB325C" w:rsidRPr="00CB325C" w:rsidRDefault="00CB325C" w:rsidP="00CB325C">
      <w:pPr>
        <w:autoSpaceDE w:val="0"/>
        <w:autoSpaceDN w:val="0"/>
        <w:adjustRightInd w:val="0"/>
        <w:spacing w:after="0" w:line="240" w:lineRule="auto"/>
        <w:ind w:left="-284" w:right="-141" w:firstLine="710"/>
        <w:jc w:val="both"/>
        <w:rPr>
          <w:rFonts w:ascii="Times New Roman" w:hAnsi="Times New Roman" w:cs="Times New Roman"/>
        </w:rPr>
      </w:pPr>
      <w:bookmarkStart w:id="47" w:name="sub_1033"/>
      <w:bookmarkEnd w:id="46"/>
      <w:r w:rsidRPr="00CB325C">
        <w:rPr>
          <w:rFonts w:ascii="Times New Roman" w:hAnsi="Times New Roman" w:cs="Times New Roman"/>
        </w:rPr>
        <w:t>33.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Ардатовского муниципального района в течение 10 дней со дня завершения конкурса.</w:t>
      </w:r>
    </w:p>
    <w:bookmarkEnd w:id="47"/>
    <w:p w:rsidR="00CB325C" w:rsidRPr="00CB325C" w:rsidRDefault="00CB325C" w:rsidP="00CB325C">
      <w:pPr>
        <w:rPr>
          <w:rFonts w:ascii="Times New Roman" w:hAnsi="Times New Roman" w:cs="Times New Roman"/>
          <w:sz w:val="28"/>
          <w:szCs w:val="28"/>
        </w:rPr>
      </w:pPr>
    </w:p>
    <w:p w:rsidR="00CB325C" w:rsidRPr="00CB325C" w:rsidRDefault="00CB325C" w:rsidP="00CB325C">
      <w:pPr>
        <w:autoSpaceDE w:val="0"/>
        <w:autoSpaceDN w:val="0"/>
        <w:adjustRightInd w:val="0"/>
        <w:spacing w:after="0" w:line="240" w:lineRule="auto"/>
        <w:ind w:left="-284" w:right="-141"/>
        <w:jc w:val="both"/>
        <w:outlineLvl w:val="0"/>
        <w:rPr>
          <w:rFonts w:ascii="Times New Roman" w:hAnsi="Times New Roman" w:cs="Times New Roman"/>
          <w:b/>
        </w:rPr>
      </w:pPr>
    </w:p>
    <w:p w:rsidR="00D41281" w:rsidRPr="00CB325C" w:rsidRDefault="00D41281" w:rsidP="00CB325C">
      <w:pPr>
        <w:ind w:left="-284" w:right="-141"/>
        <w:rPr>
          <w:b/>
        </w:rPr>
      </w:pPr>
    </w:p>
    <w:p w:rsidR="00EF5050" w:rsidRDefault="00EF5050" w:rsidP="00EF5050">
      <w:pPr>
        <w:spacing w:line="240" w:lineRule="auto"/>
        <w:ind w:left="-400"/>
        <w:jc w:val="both"/>
        <w:rPr>
          <w:rFonts w:ascii="Times New Roman" w:hAnsi="Times New Roman" w:cs="Times New Roman"/>
          <w:b/>
        </w:rPr>
      </w:pPr>
    </w:p>
    <w:p w:rsidR="00EF5050" w:rsidRDefault="00EF5050" w:rsidP="00EF5050">
      <w:pPr>
        <w:spacing w:line="240" w:lineRule="auto"/>
        <w:ind w:left="-400"/>
        <w:jc w:val="both"/>
        <w:rPr>
          <w:rFonts w:ascii="Times New Roman" w:hAnsi="Times New Roman" w:cs="Times New Roman"/>
          <w:b/>
        </w:rPr>
      </w:pPr>
    </w:p>
    <w:p w:rsidR="00E364C1" w:rsidRDefault="00E364C1" w:rsidP="00EF5050">
      <w:pPr>
        <w:pBdr>
          <w:bottom w:val="single" w:sz="12" w:space="1" w:color="auto"/>
        </w:pBdr>
        <w:ind w:left="-600" w:firstLine="708"/>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364C1" w:rsidRDefault="00E364C1" w:rsidP="00E364C1">
      <w:pPr>
        <w:pStyle w:val="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36151B">
        <w:rPr>
          <w:rFonts w:ascii="Times New Roman" w:hAnsi="Times New Roman"/>
          <w:bCs/>
        </w:rPr>
        <w:t>1</w:t>
      </w:r>
      <w:r w:rsidR="008F435D">
        <w:rPr>
          <w:rFonts w:ascii="Times New Roman" w:hAnsi="Times New Roman"/>
          <w:bCs/>
        </w:rPr>
        <w:t>5</w:t>
      </w:r>
      <w:r>
        <w:rPr>
          <w:rFonts w:ascii="Times New Roman" w:hAnsi="Times New Roman"/>
          <w:bCs/>
        </w:rPr>
        <w:t xml:space="preserve">  от </w:t>
      </w:r>
      <w:r w:rsidR="00DA28F4">
        <w:rPr>
          <w:rFonts w:ascii="Times New Roman" w:hAnsi="Times New Roman"/>
          <w:bCs/>
        </w:rPr>
        <w:t>2</w:t>
      </w:r>
      <w:r w:rsidR="008F435D">
        <w:rPr>
          <w:rFonts w:ascii="Times New Roman" w:hAnsi="Times New Roman"/>
          <w:bCs/>
        </w:rPr>
        <w:t>0 мая</w:t>
      </w:r>
      <w:bookmarkStart w:id="48" w:name="_GoBack"/>
      <w:bookmarkEnd w:id="48"/>
      <w:r>
        <w:rPr>
          <w:rFonts w:ascii="Times New Roman" w:hAnsi="Times New Roman"/>
          <w:bCs/>
        </w:rPr>
        <w:t xml:space="preserve"> 2021 г.</w:t>
      </w:r>
    </w:p>
    <w:p w:rsidR="00E364C1" w:rsidRDefault="00E364C1" w:rsidP="00E364C1">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72293C">
      <w:pgSz w:w="11906" w:h="16838"/>
      <w:pgMar w:top="1134" w:right="70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49D" w:rsidRDefault="0025149D" w:rsidP="00622CEE">
      <w:pPr>
        <w:spacing w:after="0" w:line="240" w:lineRule="auto"/>
      </w:pPr>
      <w:r>
        <w:separator/>
      </w:r>
    </w:p>
  </w:endnote>
  <w:endnote w:type="continuationSeparator" w:id="0">
    <w:p w:rsidR="0025149D" w:rsidRDefault="0025149D"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49D" w:rsidRDefault="0025149D" w:rsidP="00622CEE">
      <w:pPr>
        <w:spacing w:after="0" w:line="240" w:lineRule="auto"/>
      </w:pPr>
      <w:r>
        <w:separator/>
      </w:r>
    </w:p>
  </w:footnote>
  <w:footnote w:type="continuationSeparator" w:id="0">
    <w:p w:rsidR="0025149D" w:rsidRDefault="0025149D"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31FF4"/>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9"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C6C191F"/>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6"/>
  </w:num>
  <w:num w:numId="3">
    <w:abstractNumId w:val="3"/>
  </w:num>
  <w:num w:numId="4">
    <w:abstractNumId w:val="1"/>
  </w:num>
  <w:num w:numId="5">
    <w:abstractNumId w:val="0"/>
  </w:num>
  <w:num w:numId="6">
    <w:abstractNumId w:val="4"/>
  </w:num>
  <w:num w:numId="7">
    <w:abstractNumId w:val="5"/>
  </w:num>
  <w:num w:numId="8">
    <w:abstractNumId w:val="9"/>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D0046"/>
    <w:rsid w:val="0011755D"/>
    <w:rsid w:val="002004E4"/>
    <w:rsid w:val="00226C81"/>
    <w:rsid w:val="00245AAE"/>
    <w:rsid w:val="0025149D"/>
    <w:rsid w:val="00252E91"/>
    <w:rsid w:val="003006DF"/>
    <w:rsid w:val="00346265"/>
    <w:rsid w:val="0036151B"/>
    <w:rsid w:val="0039297A"/>
    <w:rsid w:val="003B789C"/>
    <w:rsid w:val="0046380E"/>
    <w:rsid w:val="004759FE"/>
    <w:rsid w:val="00496CE0"/>
    <w:rsid w:val="00532484"/>
    <w:rsid w:val="00614819"/>
    <w:rsid w:val="00620606"/>
    <w:rsid w:val="00622CEE"/>
    <w:rsid w:val="00623C68"/>
    <w:rsid w:val="00674F2B"/>
    <w:rsid w:val="00685611"/>
    <w:rsid w:val="006D563A"/>
    <w:rsid w:val="007129BF"/>
    <w:rsid w:val="0072293C"/>
    <w:rsid w:val="00737D98"/>
    <w:rsid w:val="0078769F"/>
    <w:rsid w:val="00802BEA"/>
    <w:rsid w:val="008B66F0"/>
    <w:rsid w:val="008D21D6"/>
    <w:rsid w:val="008F435D"/>
    <w:rsid w:val="0091684A"/>
    <w:rsid w:val="00963087"/>
    <w:rsid w:val="00981DAF"/>
    <w:rsid w:val="00990020"/>
    <w:rsid w:val="009A1C89"/>
    <w:rsid w:val="009C1BCA"/>
    <w:rsid w:val="00A376BA"/>
    <w:rsid w:val="00A52CBE"/>
    <w:rsid w:val="00AA2491"/>
    <w:rsid w:val="00AA262B"/>
    <w:rsid w:val="00B03CA7"/>
    <w:rsid w:val="00BD7351"/>
    <w:rsid w:val="00C15B07"/>
    <w:rsid w:val="00C9506C"/>
    <w:rsid w:val="00CB325C"/>
    <w:rsid w:val="00CD1E2E"/>
    <w:rsid w:val="00D41281"/>
    <w:rsid w:val="00D73C6C"/>
    <w:rsid w:val="00DA28F4"/>
    <w:rsid w:val="00DB4D1E"/>
    <w:rsid w:val="00DB6FFC"/>
    <w:rsid w:val="00E159E0"/>
    <w:rsid w:val="00E364C1"/>
    <w:rsid w:val="00E82DC3"/>
    <w:rsid w:val="00EC61F2"/>
    <w:rsid w:val="00EF5050"/>
    <w:rsid w:val="00F80A3B"/>
    <w:rsid w:val="00FC7C09"/>
    <w:rsid w:val="00FE65A0"/>
    <w:rsid w:val="00FE7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F954"/>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
    <w:locked/>
    <w:rsid w:val="00E364C1"/>
    <w:rPr>
      <w:rFonts w:ascii="Calibri" w:hAnsi="Calibri" w:cs="Calibri"/>
    </w:rPr>
  </w:style>
  <w:style w:type="paragraph" w:customStyle="1" w:styleId="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paragraph" w:customStyle="1" w:styleId="ConsPlusNormal">
    <w:name w:val="ConsPlusNormal"/>
    <w:rsid w:val="0011755D"/>
    <w:pPr>
      <w:widowControl w:val="0"/>
      <w:autoSpaceDE w:val="0"/>
      <w:autoSpaceDN w:val="0"/>
      <w:adjustRightInd w:val="0"/>
      <w:spacing w:after="0" w:line="240" w:lineRule="auto"/>
      <w:ind w:firstLine="720"/>
    </w:pPr>
    <w:rPr>
      <w:rFonts w:ascii="Arial" w:eastAsia="Calibri" w:hAnsi="Arial" w:cs="Arial"/>
      <w:sz w:val="20"/>
      <w:szCs w:val="20"/>
    </w:rPr>
  </w:style>
  <w:style w:type="table" w:styleId="ab">
    <w:name w:val="Table Grid"/>
    <w:basedOn w:val="a1"/>
    <w:uiPriority w:val="59"/>
    <w:rsid w:val="00CB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D2C7282-0C44-40C3-97AF-90FE17075C3D" TargetMode="External"/><Relationship Id="rId13" Type="http://schemas.openxmlformats.org/officeDocument/2006/relationships/hyperlink" Target="garantF1://12052272.17" TargetMode="External"/><Relationship Id="rId18" Type="http://schemas.openxmlformats.org/officeDocument/2006/relationships/hyperlink" Target="garantF1://72638984.1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ORGOTDEL\Downloads\&#1058;&#1072;&#1088;&#1080;&#1092;%20&#1089;&#1086;&#1076;&#1077;&#1088;&#1078;&#1072;&#1085;&#1080;&#1077;%20&#1080;%20&#1090;&#1077;&#1082;&#1091;&#1097;&#1080;&#1081;%20&#1088;&#1077;&#1084;&#1086;&#1085;&#1090;%202019-2020&#1075;&#1075;.(1).doc" TargetMode="External"/><Relationship Id="rId17" Type="http://schemas.openxmlformats.org/officeDocument/2006/relationships/hyperlink" Target="garantF1://12025268.661" TargetMode="External"/><Relationship Id="rId2" Type="http://schemas.openxmlformats.org/officeDocument/2006/relationships/numbering" Target="numbering.xml"/><Relationship Id="rId16" Type="http://schemas.openxmlformats.org/officeDocument/2006/relationships/hyperlink" Target="garantF1://12040330.1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5700.100000/" TargetMode="External"/><Relationship Id="rId5" Type="http://schemas.openxmlformats.org/officeDocument/2006/relationships/webSettings" Target="webSettings.xml"/><Relationship Id="rId15" Type="http://schemas.openxmlformats.org/officeDocument/2006/relationships/hyperlink" Target="garantF1://12052272.0" TargetMode="External"/><Relationship Id="rId10" Type="http://schemas.openxmlformats.org/officeDocument/2006/relationships/hyperlink" Target="garantf1://86367.0/" TargetMode="External"/><Relationship Id="rId19" Type="http://schemas.openxmlformats.org/officeDocument/2006/relationships/hyperlink" Target="garantF1://12089865.5000" TargetMode="External"/><Relationship Id="rId4" Type="http://schemas.openxmlformats.org/officeDocument/2006/relationships/settings" Target="settings.xml"/><Relationship Id="rId9" Type="http://schemas.openxmlformats.org/officeDocument/2006/relationships/hyperlink" Target="garantf1://12038291.0/" TargetMode="External"/><Relationship Id="rId14" Type="http://schemas.openxmlformats.org/officeDocument/2006/relationships/hyperlink" Target="garantF1://886120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E68F6-73E6-4241-A98B-AE9F48A2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11</Pages>
  <Words>5249</Words>
  <Characters>29924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28</cp:revision>
  <dcterms:created xsi:type="dcterms:W3CDTF">2021-07-13T11:24:00Z</dcterms:created>
  <dcterms:modified xsi:type="dcterms:W3CDTF">2022-03-11T14:18:00Z</dcterms:modified>
</cp:coreProperties>
</file>