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1" w:rsidRDefault="00E364C1" w:rsidP="00E364C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sz w:val="18"/>
          <w:szCs w:val="18"/>
        </w:rPr>
      </w:pPr>
    </w:p>
    <w:p w:rsidR="00E364C1" w:rsidRDefault="00E364C1" w:rsidP="00E364C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1531DA">
        <w:rPr>
          <w:rFonts w:ascii="Cambria" w:hAnsi="Cambria" w:cs="Calibri"/>
          <w:i/>
          <w:sz w:val="26"/>
          <w:szCs w:val="26"/>
        </w:rPr>
        <w:t>20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</w:t>
      </w:r>
      <w:r w:rsidR="001531DA">
        <w:rPr>
          <w:rFonts w:ascii="Cambria" w:hAnsi="Cambria" w:cs="Calibri"/>
          <w:i/>
          <w:sz w:val="26"/>
          <w:szCs w:val="26"/>
        </w:rPr>
        <w:t>13</w:t>
      </w:r>
      <w:r w:rsidR="00636DC5">
        <w:rPr>
          <w:rFonts w:ascii="Cambria" w:hAnsi="Cambria" w:cs="Calibri"/>
          <w:i/>
          <w:sz w:val="26"/>
          <w:szCs w:val="26"/>
        </w:rPr>
        <w:t xml:space="preserve"> июня</w:t>
      </w:r>
      <w:r>
        <w:rPr>
          <w:rFonts w:ascii="Cambria" w:hAnsi="Cambria" w:cs="Calibri"/>
          <w:i/>
          <w:sz w:val="26"/>
          <w:szCs w:val="26"/>
        </w:rPr>
        <w:t xml:space="preserve">  2021 г.</w:t>
      </w:r>
    </w:p>
    <w:p w:rsidR="00963087" w:rsidRDefault="008D0691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>П</w:t>
      </w:r>
      <w:r w:rsidR="006979BF" w:rsidRPr="00E35D3E">
        <w:rPr>
          <w:rFonts w:ascii="Times New Roman" w:hAnsi="Times New Roman" w:cs="Times New Roman"/>
          <w:b/>
        </w:rPr>
        <w:t>остановление администрации</w:t>
      </w:r>
      <w:r w:rsidR="00FC7C09" w:rsidRPr="00E35D3E">
        <w:rPr>
          <w:rFonts w:ascii="Times New Roman" w:hAnsi="Times New Roman" w:cs="Times New Roman"/>
          <w:b/>
        </w:rPr>
        <w:t xml:space="preserve"> Ардатовского муниципального района РМ от </w:t>
      </w:r>
      <w:r w:rsidR="001531DA" w:rsidRPr="00E35D3E">
        <w:rPr>
          <w:rFonts w:ascii="Times New Roman" w:hAnsi="Times New Roman" w:cs="Times New Roman"/>
          <w:b/>
        </w:rPr>
        <w:t>08</w:t>
      </w:r>
      <w:r w:rsidR="004D5567" w:rsidRPr="00E35D3E">
        <w:rPr>
          <w:rFonts w:ascii="Times New Roman" w:hAnsi="Times New Roman" w:cs="Times New Roman"/>
          <w:b/>
        </w:rPr>
        <w:t xml:space="preserve"> июня</w:t>
      </w:r>
      <w:r w:rsidR="00FC7C09" w:rsidRPr="00E35D3E">
        <w:rPr>
          <w:rFonts w:ascii="Times New Roman" w:hAnsi="Times New Roman" w:cs="Times New Roman"/>
          <w:b/>
        </w:rPr>
        <w:t xml:space="preserve"> 2021 года № </w:t>
      </w:r>
      <w:r w:rsidR="004D5567" w:rsidRPr="00E35D3E">
        <w:rPr>
          <w:rFonts w:ascii="Times New Roman" w:hAnsi="Times New Roman" w:cs="Times New Roman"/>
          <w:b/>
        </w:rPr>
        <w:t>5</w:t>
      </w:r>
      <w:r w:rsidR="001531DA" w:rsidRPr="00E35D3E">
        <w:rPr>
          <w:rFonts w:ascii="Times New Roman" w:hAnsi="Times New Roman" w:cs="Times New Roman"/>
          <w:b/>
        </w:rPr>
        <w:t>42</w:t>
      </w:r>
      <w:r w:rsidR="00FC7C09" w:rsidRPr="00E35D3E">
        <w:rPr>
          <w:rFonts w:ascii="Times New Roman" w:hAnsi="Times New Roman" w:cs="Times New Roman"/>
          <w:b/>
        </w:rPr>
        <w:t xml:space="preserve"> «</w:t>
      </w:r>
      <w:r w:rsidR="00E35D3E" w:rsidRPr="00E35D3E">
        <w:rPr>
          <w:rFonts w:ascii="Times New Roman" w:hAnsi="Times New Roman" w:cs="Times New Roman"/>
          <w:b/>
        </w:rPr>
        <w:t>Об утверждении  состава  межведомственной комиссии по профилактике правонарушений  и преступлений в Ардатовском муниципальном районе Республики Мордовия</w:t>
      </w:r>
      <w:r w:rsidR="00FC7C09" w:rsidRPr="00E35D3E">
        <w:rPr>
          <w:rFonts w:ascii="Times New Roman" w:hAnsi="Times New Roman" w:cs="Times New Roman"/>
          <w:b/>
        </w:rPr>
        <w:t>»</w:t>
      </w:r>
    </w:p>
    <w:bookmarkEnd w:id="0"/>
    <w:p w:rsidR="00E35D3E" w:rsidRDefault="00E35D3E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35D3E" w:rsidRDefault="00E35D3E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Администрация Ардатовского муниципального района,</w:t>
      </w:r>
    </w:p>
    <w:p w:rsidR="00E35D3E" w:rsidRDefault="00E35D3E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35D3E" w:rsidRDefault="00E35D3E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E35D3E" w:rsidRDefault="00E35D3E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35D3E" w:rsidRDefault="00E35D3E" w:rsidP="00E35D3E">
      <w:pPr>
        <w:pStyle w:val="a3"/>
        <w:numPr>
          <w:ilvl w:val="0"/>
          <w:numId w:val="12"/>
        </w:numPr>
        <w:spacing w:after="0" w:line="240" w:lineRule="auto"/>
        <w:ind w:left="-567" w:firstLine="5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Утвердить  следующий состав  межведомственной комиссии  по профилактике правонарушений  и преступлений в Ардатовском муниципальном районе Республики Мордовия:</w:t>
      </w:r>
    </w:p>
    <w:p w:rsidR="00E35D3E" w:rsidRDefault="00E35D3E" w:rsidP="00E35D3E">
      <w:pPr>
        <w:pStyle w:val="a3"/>
        <w:spacing w:after="0" w:line="240" w:lineRule="auto"/>
        <w:ind w:lef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Еремина Н.В. -  заместитель главы Ардатовского муниципального района. Председатель комиссии;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Суягин О.И. -  заместитель начальника полиции по ООП ММО МВД России «Ардатовский»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Тютина К.П. – секретарь административной комиссии администрации Ардатовского муниципального района, секретарь комиссии;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Трофимов В.М. – главный врач  ГБУЗ РМ «Ардатовская районная больница»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Забелин А.Е. – начальник Ардатовского МОВО  - филиала  ФГКУ «ОВО ВНГ РФ по Республике Мордовия»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Лушенков О.А. – инспектор отделения лицензионно-разрешительной работы Управления Росгвардии по Республике Мордовия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Дементьева Е.В. – начальник филиала  по Ардатовскому  муниципальному району ФКУ УИИ УФСИН России по РМ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Ермолаева Л.П. -  директор ОСЗН по Ардатовскому району ГКУ РМ «Центр  занятости населения Чамзинский»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Карпов М.С. – глава администрации городского поселения Ардатов Ардатовского муниципального района Республики Мордовия (по согласованию);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Аверьянов И.В. – глава администрации тургеневского городского поселения Ардатовского муниципального района Республики Мордовия (по согласованию).</w:t>
      </w:r>
    </w:p>
    <w:p w:rsidR="00E35D3E" w:rsidRDefault="00E35D3E" w:rsidP="00E35D3E">
      <w:pPr>
        <w:pStyle w:val="a3"/>
        <w:numPr>
          <w:ilvl w:val="0"/>
          <w:numId w:val="12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 администрации Ардатовского муниципального района  от 18.11.2020 года № 887 а «Об утверждении состава  межведомственной комиссии  по профилактике правонарушений и преступлений в Ардатовском муниципальном районе» признать утратившим силу.</w:t>
      </w:r>
    </w:p>
    <w:p w:rsidR="00E35D3E" w:rsidRDefault="00E35D3E" w:rsidP="00E35D3E">
      <w:pPr>
        <w:pStyle w:val="a3"/>
        <w:numPr>
          <w:ilvl w:val="0"/>
          <w:numId w:val="12"/>
        </w:numPr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 вступает в силу  после официального опубликования. </w:t>
      </w:r>
    </w:p>
    <w:p w:rsidR="00E35D3E" w:rsidRDefault="00E35D3E" w:rsidP="00E35D3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35D3E" w:rsidRDefault="00E35D3E" w:rsidP="00E35D3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E35D3E" w:rsidRPr="00E35D3E" w:rsidRDefault="00E35D3E" w:rsidP="00E35D3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       А.Н.Антипов </w:t>
      </w:r>
    </w:p>
    <w:p w:rsidR="00E35D3E" w:rsidRDefault="00E35D3E" w:rsidP="00E35D3E">
      <w:pPr>
        <w:pStyle w:val="a3"/>
        <w:spacing w:after="0" w:line="240" w:lineRule="auto"/>
        <w:ind w:left="-426" w:firstLine="431"/>
        <w:jc w:val="both"/>
        <w:rPr>
          <w:rFonts w:ascii="Times New Roman" w:hAnsi="Times New Roman" w:cs="Times New Roman"/>
        </w:rPr>
      </w:pPr>
    </w:p>
    <w:p w:rsidR="00E35D3E" w:rsidRPr="00E35D3E" w:rsidRDefault="00E35D3E" w:rsidP="00E35D3E">
      <w:pPr>
        <w:pStyle w:val="a3"/>
        <w:spacing w:after="0" w:line="240" w:lineRule="auto"/>
        <w:ind w:left="-567" w:firstLine="572"/>
        <w:jc w:val="both"/>
        <w:rPr>
          <w:rFonts w:ascii="Times New Roman" w:hAnsi="Times New Roman" w:cs="Times New Roman"/>
        </w:rPr>
      </w:pPr>
    </w:p>
    <w:p w:rsidR="00EF5050" w:rsidRPr="006979BF" w:rsidRDefault="00EF5050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  <w:highlight w:val="yellow"/>
        </w:rPr>
      </w:pPr>
    </w:p>
    <w:p w:rsidR="00CB325C" w:rsidRPr="00CB325C" w:rsidRDefault="00CB325C" w:rsidP="00CB325C">
      <w:pPr>
        <w:autoSpaceDE w:val="0"/>
        <w:autoSpaceDN w:val="0"/>
        <w:adjustRightInd w:val="0"/>
        <w:spacing w:after="0" w:line="240" w:lineRule="auto"/>
        <w:ind w:left="-284" w:right="-141"/>
        <w:jc w:val="both"/>
        <w:outlineLvl w:val="0"/>
        <w:rPr>
          <w:rFonts w:ascii="Times New Roman" w:hAnsi="Times New Roman" w:cs="Times New Roman"/>
          <w:b/>
        </w:rPr>
      </w:pPr>
    </w:p>
    <w:p w:rsidR="00D41281" w:rsidRPr="00CB325C" w:rsidRDefault="00D41281" w:rsidP="00CB325C">
      <w:pPr>
        <w:ind w:left="-284" w:right="-141"/>
        <w:rPr>
          <w:b/>
        </w:rPr>
      </w:pPr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364C1" w:rsidRDefault="00E364C1" w:rsidP="00E364C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532484">
        <w:rPr>
          <w:rFonts w:ascii="Times New Roman" w:hAnsi="Times New Roman"/>
          <w:bCs/>
        </w:rPr>
        <w:t xml:space="preserve">ского муниципального района  № </w:t>
      </w:r>
      <w:r w:rsidR="001531DA">
        <w:rPr>
          <w:rFonts w:ascii="Times New Roman" w:hAnsi="Times New Roman"/>
          <w:bCs/>
        </w:rPr>
        <w:t>20</w:t>
      </w:r>
      <w:r>
        <w:rPr>
          <w:rFonts w:ascii="Times New Roman" w:hAnsi="Times New Roman"/>
          <w:bCs/>
        </w:rPr>
        <w:t xml:space="preserve">  от </w:t>
      </w:r>
      <w:r w:rsidR="001531DA">
        <w:rPr>
          <w:rFonts w:ascii="Times New Roman" w:hAnsi="Times New Roman"/>
          <w:bCs/>
        </w:rPr>
        <w:t>13</w:t>
      </w:r>
      <w:r w:rsidR="00636DC5">
        <w:rPr>
          <w:rFonts w:ascii="Times New Roman" w:hAnsi="Times New Roman"/>
          <w:bCs/>
        </w:rPr>
        <w:t xml:space="preserve"> июня</w:t>
      </w:r>
      <w:r>
        <w:rPr>
          <w:rFonts w:ascii="Times New Roman" w:hAnsi="Times New Roman"/>
          <w:bCs/>
        </w:rPr>
        <w:t xml:space="preserve"> 2021 г.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E364C1" w:rsidRDefault="00E364C1" w:rsidP="00E364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E364C1" w:rsidRDefault="00E364C1" w:rsidP="00E364C1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E364C1" w:rsidRDefault="00E364C1" w:rsidP="00E364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D21D6" w:rsidRDefault="008D21D6"/>
    <w:sectPr w:rsidR="008D21D6" w:rsidSect="0072293C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86F" w:rsidRDefault="003D186F" w:rsidP="00622CEE">
      <w:pPr>
        <w:spacing w:after="0" w:line="240" w:lineRule="auto"/>
      </w:pPr>
      <w:r>
        <w:separator/>
      </w:r>
    </w:p>
  </w:endnote>
  <w:endnote w:type="continuationSeparator" w:id="0">
    <w:p w:rsidR="003D186F" w:rsidRDefault="003D186F" w:rsidP="006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86F" w:rsidRDefault="003D186F" w:rsidP="00622CEE">
      <w:pPr>
        <w:spacing w:after="0" w:line="240" w:lineRule="auto"/>
      </w:pPr>
      <w:r>
        <w:separator/>
      </w:r>
    </w:p>
  </w:footnote>
  <w:footnote w:type="continuationSeparator" w:id="0">
    <w:p w:rsidR="003D186F" w:rsidRDefault="003D186F" w:rsidP="00622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387"/>
    <w:multiLevelType w:val="multilevel"/>
    <w:tmpl w:val="E1FE8B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D372C00"/>
    <w:multiLevelType w:val="multilevel"/>
    <w:tmpl w:val="897CD4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0A36CC"/>
    <w:multiLevelType w:val="hybridMultilevel"/>
    <w:tmpl w:val="6BB6B036"/>
    <w:lvl w:ilvl="0" w:tplc="791A3A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E06FB"/>
    <w:multiLevelType w:val="multilevel"/>
    <w:tmpl w:val="12A0F2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221C540A"/>
    <w:multiLevelType w:val="multilevel"/>
    <w:tmpl w:val="8AD69B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0B63FFC"/>
    <w:multiLevelType w:val="hybridMultilevel"/>
    <w:tmpl w:val="5D98EF02"/>
    <w:lvl w:ilvl="0" w:tplc="DC484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D45B33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E34651A"/>
    <w:multiLevelType w:val="hybridMultilevel"/>
    <w:tmpl w:val="BA6A0068"/>
    <w:lvl w:ilvl="0" w:tplc="EA009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9" w15:restartNumberingAfterBreak="0">
    <w:nsid w:val="68746A97"/>
    <w:multiLevelType w:val="multilevel"/>
    <w:tmpl w:val="BF06E5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89C3AA7"/>
    <w:multiLevelType w:val="hybridMultilevel"/>
    <w:tmpl w:val="A18C1B42"/>
    <w:lvl w:ilvl="0" w:tplc="94482062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1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2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4C1"/>
    <w:rsid w:val="000D0046"/>
    <w:rsid w:val="0011755D"/>
    <w:rsid w:val="001531DA"/>
    <w:rsid w:val="00226C81"/>
    <w:rsid w:val="00245AAE"/>
    <w:rsid w:val="00252E91"/>
    <w:rsid w:val="003006DF"/>
    <w:rsid w:val="00346265"/>
    <w:rsid w:val="0036151B"/>
    <w:rsid w:val="0039297A"/>
    <w:rsid w:val="003B789C"/>
    <w:rsid w:val="003D186F"/>
    <w:rsid w:val="0046380E"/>
    <w:rsid w:val="004759FE"/>
    <w:rsid w:val="00496CE0"/>
    <w:rsid w:val="004D5567"/>
    <w:rsid w:val="00532484"/>
    <w:rsid w:val="005C4066"/>
    <w:rsid w:val="005D163A"/>
    <w:rsid w:val="00614819"/>
    <w:rsid w:val="00620606"/>
    <w:rsid w:val="00622CEE"/>
    <w:rsid w:val="00623C68"/>
    <w:rsid w:val="00636DC5"/>
    <w:rsid w:val="00674F2B"/>
    <w:rsid w:val="00685611"/>
    <w:rsid w:val="006979BF"/>
    <w:rsid w:val="006D563A"/>
    <w:rsid w:val="007129BF"/>
    <w:rsid w:val="0072293C"/>
    <w:rsid w:val="0078769F"/>
    <w:rsid w:val="00802BEA"/>
    <w:rsid w:val="008B66F0"/>
    <w:rsid w:val="008D0691"/>
    <w:rsid w:val="008D21D6"/>
    <w:rsid w:val="008E1C25"/>
    <w:rsid w:val="008F573D"/>
    <w:rsid w:val="0091684A"/>
    <w:rsid w:val="00921128"/>
    <w:rsid w:val="00963087"/>
    <w:rsid w:val="00981DAF"/>
    <w:rsid w:val="00990020"/>
    <w:rsid w:val="009A1C89"/>
    <w:rsid w:val="009C1BCA"/>
    <w:rsid w:val="00A52CBE"/>
    <w:rsid w:val="00AA262B"/>
    <w:rsid w:val="00B03CA7"/>
    <w:rsid w:val="00BD7351"/>
    <w:rsid w:val="00C15B07"/>
    <w:rsid w:val="00C9506C"/>
    <w:rsid w:val="00CB325C"/>
    <w:rsid w:val="00CD1E2E"/>
    <w:rsid w:val="00D41281"/>
    <w:rsid w:val="00D734C3"/>
    <w:rsid w:val="00D73C6C"/>
    <w:rsid w:val="00DA28F4"/>
    <w:rsid w:val="00DB4D1E"/>
    <w:rsid w:val="00DB5A1F"/>
    <w:rsid w:val="00DB6FFC"/>
    <w:rsid w:val="00E159E0"/>
    <w:rsid w:val="00E35D3E"/>
    <w:rsid w:val="00E364C1"/>
    <w:rsid w:val="00E82DC3"/>
    <w:rsid w:val="00EC61F2"/>
    <w:rsid w:val="00EF5050"/>
    <w:rsid w:val="00F80A3B"/>
    <w:rsid w:val="00FC7C09"/>
    <w:rsid w:val="00FD35AF"/>
    <w:rsid w:val="00FE65A0"/>
    <w:rsid w:val="00FE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458F0"/>
  <w15:docId w15:val="{42EB3CC9-1C9C-4E41-BE95-671DC800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E364C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22C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2CEE"/>
  </w:style>
  <w:style w:type="paragraph" w:styleId="a6">
    <w:name w:val="footer"/>
    <w:basedOn w:val="a"/>
    <w:link w:val="a7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2CEE"/>
  </w:style>
  <w:style w:type="paragraph" w:styleId="a8">
    <w:name w:val="Subtitle"/>
    <w:basedOn w:val="a"/>
    <w:next w:val="a"/>
    <w:link w:val="a9"/>
    <w:uiPriority w:val="11"/>
    <w:qFormat/>
    <w:rsid w:val="003B78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B78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759FE"/>
    <w:rPr>
      <w:color w:val="0000FF"/>
      <w:u w:val="single"/>
    </w:rPr>
  </w:style>
  <w:style w:type="paragraph" w:customStyle="1" w:styleId="ConsPlusNormal">
    <w:name w:val="ConsPlusNormal"/>
    <w:rsid w:val="0011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b">
    <w:name w:val="Table Grid"/>
    <w:basedOn w:val="a1"/>
    <w:uiPriority w:val="59"/>
    <w:rsid w:val="00CB3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6830C-AEEA-4E51-AD0D-FE02485C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37</cp:revision>
  <dcterms:created xsi:type="dcterms:W3CDTF">2021-07-13T11:24:00Z</dcterms:created>
  <dcterms:modified xsi:type="dcterms:W3CDTF">2022-04-01T08:09:00Z</dcterms:modified>
</cp:coreProperties>
</file>