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sz w:val="18"/>
          <w:szCs w:val="18"/>
        </w:rPr>
      </w:pPr>
    </w:p>
    <w:p w:rsidR="008F7A48" w:rsidRDefault="008F7A48" w:rsidP="008F7A4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"/>
        <w:rPr>
          <w:rFonts w:cs="Times New Roman"/>
          <w:sz w:val="20"/>
          <w:szCs w:val="20"/>
        </w:rPr>
      </w:pPr>
    </w:p>
    <w:p w:rsidR="008F7A48" w:rsidRDefault="001506E1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3</w:t>
      </w:r>
      <w:r w:rsidR="006E13B6">
        <w:rPr>
          <w:rFonts w:ascii="Cambria" w:hAnsi="Cambria" w:cs="Calibri"/>
          <w:i/>
          <w:sz w:val="26"/>
          <w:szCs w:val="26"/>
        </w:rPr>
        <w:t>8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</w:t>
      </w:r>
      <w:r>
        <w:rPr>
          <w:rFonts w:ascii="Cambria" w:hAnsi="Cambria" w:cs="Calibri"/>
          <w:i/>
          <w:sz w:val="26"/>
          <w:szCs w:val="26"/>
        </w:rPr>
        <w:t xml:space="preserve">                  </w:t>
      </w:r>
      <w:r w:rsidR="0051306C">
        <w:rPr>
          <w:rFonts w:ascii="Cambria" w:hAnsi="Cambria" w:cs="Calibri"/>
          <w:i/>
          <w:sz w:val="26"/>
          <w:szCs w:val="26"/>
        </w:rPr>
        <w:t>2</w:t>
      </w:r>
      <w:r w:rsidR="006E13B6">
        <w:rPr>
          <w:rFonts w:ascii="Cambria" w:hAnsi="Cambria" w:cs="Calibri"/>
          <w:i/>
          <w:sz w:val="26"/>
          <w:szCs w:val="26"/>
        </w:rPr>
        <w:t>8</w:t>
      </w:r>
      <w:r w:rsidR="00134276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134276">
        <w:rPr>
          <w:rFonts w:ascii="Cambria" w:hAnsi="Cambria" w:cs="Calibri"/>
          <w:i/>
          <w:sz w:val="26"/>
          <w:szCs w:val="26"/>
        </w:rPr>
        <w:t>октября</w:t>
      </w:r>
      <w:r w:rsidR="00F66B0A">
        <w:rPr>
          <w:rFonts w:ascii="Cambria" w:hAnsi="Cambria" w:cs="Calibri"/>
          <w:i/>
          <w:sz w:val="26"/>
          <w:szCs w:val="26"/>
        </w:rPr>
        <w:t xml:space="preserve"> </w:t>
      </w:r>
      <w:r w:rsidR="008F7A48">
        <w:rPr>
          <w:rFonts w:ascii="Cambria" w:hAnsi="Cambria" w:cs="Calibri"/>
          <w:i/>
          <w:sz w:val="26"/>
          <w:szCs w:val="26"/>
        </w:rPr>
        <w:t xml:space="preserve"> 2021</w:t>
      </w:r>
      <w:proofErr w:type="gramEnd"/>
      <w:r w:rsidR="008F7A48">
        <w:rPr>
          <w:rFonts w:ascii="Cambria" w:hAnsi="Cambria" w:cs="Calibri"/>
          <w:i/>
          <w:sz w:val="26"/>
          <w:szCs w:val="26"/>
        </w:rPr>
        <w:t xml:space="preserve">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 w:rsidR="006E13B6" w:rsidRPr="003F77F2">
        <w:rPr>
          <w:sz w:val="22"/>
          <w:szCs w:val="22"/>
        </w:rPr>
        <w:t>27</w:t>
      </w:r>
      <w:r w:rsidR="00134276" w:rsidRPr="003F77F2">
        <w:rPr>
          <w:sz w:val="22"/>
          <w:szCs w:val="22"/>
        </w:rPr>
        <w:t xml:space="preserve"> октября </w:t>
      </w:r>
      <w:r w:rsidRPr="003F77F2">
        <w:rPr>
          <w:sz w:val="22"/>
          <w:szCs w:val="22"/>
        </w:rPr>
        <w:t xml:space="preserve">2021 года № </w:t>
      </w:r>
      <w:r w:rsidR="006E13B6" w:rsidRPr="003F77F2">
        <w:rPr>
          <w:sz w:val="22"/>
          <w:szCs w:val="22"/>
        </w:rPr>
        <w:t>1007</w:t>
      </w:r>
      <w:r w:rsidRPr="003F77F2">
        <w:rPr>
          <w:sz w:val="22"/>
          <w:szCs w:val="22"/>
        </w:rPr>
        <w:t xml:space="preserve"> </w:t>
      </w:r>
      <w:r w:rsidR="00134276" w:rsidRPr="003F77F2">
        <w:rPr>
          <w:sz w:val="22"/>
          <w:szCs w:val="22"/>
        </w:rPr>
        <w:t>«</w:t>
      </w:r>
      <w:r w:rsidR="006E13B6" w:rsidRPr="003F77F2">
        <w:rPr>
          <w:sz w:val="22"/>
          <w:szCs w:val="22"/>
        </w:rPr>
        <w:t>О проведении муниципального этапа Всероссийского конкурса экологических рисунков</w:t>
      </w:r>
      <w:r w:rsidR="00F66B0A" w:rsidRPr="003F77F2"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3F77F2" w:rsidRDefault="003F77F2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 xml:space="preserve">В соответствии с планом организации и проведения общественно значимых мероприятий в сфере образования, науки и молодежной политики на 2021 год ФГБОУ ДО «Федеральный центр дополнительного образования и организации отдыха и оздоровления детей»; во исполнение письма ФГБОУ ДО «Федеральный центр дополнительного образования и организации отдыха и оздоровления детей» № 12-445-21 от 28.09.2021 г., письма Министерства образования Республики Мордовия № 5386 от 30.09.2021 г., администрация </w:t>
      </w: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  <w:r w:rsidRPr="003F77F2">
        <w:rPr>
          <w:rFonts w:ascii="Times New Roman" w:hAnsi="Times New Roman" w:cs="Times New Roman"/>
        </w:rPr>
        <w:t xml:space="preserve"> муниципального района,</w:t>
      </w:r>
    </w:p>
    <w:p w:rsidR="003F77F2" w:rsidRPr="003F77F2" w:rsidRDefault="003F77F2" w:rsidP="003F77F2">
      <w:pPr>
        <w:spacing w:after="0" w:line="240" w:lineRule="auto"/>
        <w:ind w:left="-709" w:right="-284" w:firstLine="567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spacing w:after="0" w:line="240" w:lineRule="auto"/>
        <w:ind w:left="-709" w:right="-284" w:firstLine="567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ПОСТАНОВЛЯЕТ: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center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numPr>
          <w:ilvl w:val="0"/>
          <w:numId w:val="1"/>
        </w:numPr>
        <w:tabs>
          <w:tab w:val="clear" w:pos="1260"/>
        </w:tabs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Провести с 8 ноября по 8 декабря 2021 года муниципальный этап Всероссийского конкурса экологических рисунков (далее – Конкурс).</w:t>
      </w:r>
    </w:p>
    <w:p w:rsidR="003F77F2" w:rsidRPr="003F77F2" w:rsidRDefault="003F77F2" w:rsidP="003F77F2">
      <w:pPr>
        <w:numPr>
          <w:ilvl w:val="0"/>
          <w:numId w:val="1"/>
        </w:numPr>
        <w:tabs>
          <w:tab w:val="clear" w:pos="1260"/>
        </w:tabs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Утвердить прилагаемое Положение о проведении Конкурса, состав жюри Конкурса (приложение 1, 2).</w:t>
      </w:r>
    </w:p>
    <w:p w:rsidR="003F77F2" w:rsidRPr="003F77F2" w:rsidRDefault="003F77F2" w:rsidP="003F77F2">
      <w:pPr>
        <w:numPr>
          <w:ilvl w:val="0"/>
          <w:numId w:val="1"/>
        </w:numPr>
        <w:tabs>
          <w:tab w:val="clear" w:pos="1260"/>
          <w:tab w:val="num" w:pos="709"/>
        </w:tabs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Руководителям образовательных организаций обеспечить участие в муниципальном этапе Всероссийского конкурса экологических рисунков.</w:t>
      </w:r>
    </w:p>
    <w:p w:rsidR="003F77F2" w:rsidRPr="003F77F2" w:rsidRDefault="003F77F2" w:rsidP="003F77F2">
      <w:pPr>
        <w:numPr>
          <w:ilvl w:val="0"/>
          <w:numId w:val="1"/>
        </w:numPr>
        <w:tabs>
          <w:tab w:val="clear" w:pos="1260"/>
          <w:tab w:val="num" w:pos="709"/>
        </w:tabs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 xml:space="preserve">Ответственность за организацию и проведение Конкурса возложить на Управление образования администрации </w:t>
      </w: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  <w:r w:rsidRPr="003F77F2">
        <w:rPr>
          <w:rFonts w:ascii="Times New Roman" w:hAnsi="Times New Roman" w:cs="Times New Roman"/>
        </w:rPr>
        <w:t xml:space="preserve"> муниципального района.</w:t>
      </w:r>
    </w:p>
    <w:p w:rsidR="003F77F2" w:rsidRPr="003F77F2" w:rsidRDefault="003F77F2" w:rsidP="003F77F2">
      <w:pPr>
        <w:numPr>
          <w:ilvl w:val="0"/>
          <w:numId w:val="1"/>
        </w:numPr>
        <w:tabs>
          <w:tab w:val="clear" w:pos="1260"/>
          <w:tab w:val="num" w:pos="709"/>
        </w:tabs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 xml:space="preserve">Контроль за исполнением данного постановления возложить на заместителя Главы </w:t>
      </w: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  <w:r w:rsidRPr="003F77F2">
        <w:rPr>
          <w:rFonts w:ascii="Times New Roman" w:hAnsi="Times New Roman" w:cs="Times New Roman"/>
        </w:rPr>
        <w:t xml:space="preserve"> муниципального района по социальным вопросам – Еремину Н.В. </w:t>
      </w:r>
    </w:p>
    <w:p w:rsidR="003F77F2" w:rsidRPr="003F77F2" w:rsidRDefault="003F77F2" w:rsidP="003F77F2">
      <w:pPr>
        <w:numPr>
          <w:ilvl w:val="0"/>
          <w:numId w:val="1"/>
        </w:numPr>
        <w:tabs>
          <w:tab w:val="clear" w:pos="1260"/>
          <w:tab w:val="num" w:pos="709"/>
        </w:tabs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 xml:space="preserve"> Глава </w:t>
      </w: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  <w:r w:rsidRPr="003F77F2">
        <w:rPr>
          <w:rFonts w:ascii="Times New Roman" w:hAnsi="Times New Roman" w:cs="Times New Roman"/>
        </w:rPr>
        <w:t xml:space="preserve"> 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 xml:space="preserve"> муниципального района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3F77F2">
        <w:rPr>
          <w:rFonts w:ascii="Times New Roman" w:hAnsi="Times New Roman" w:cs="Times New Roman"/>
        </w:rPr>
        <w:t xml:space="preserve"> А. Н. Антипов</w:t>
      </w:r>
    </w:p>
    <w:p w:rsidR="003F77F2" w:rsidRPr="003F77F2" w:rsidRDefault="003F77F2" w:rsidP="003F77F2">
      <w:pPr>
        <w:spacing w:after="0" w:line="240" w:lineRule="auto"/>
        <w:ind w:left="-709" w:right="-284" w:firstLine="567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Приложение №1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 п</w:t>
      </w:r>
      <w:r w:rsidRPr="003F77F2">
        <w:rPr>
          <w:rFonts w:ascii="Times New Roman" w:hAnsi="Times New Roman" w:cs="Times New Roman"/>
        </w:rPr>
        <w:t>остановлению администрации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  <w:r w:rsidRPr="003F77F2">
        <w:rPr>
          <w:rFonts w:ascii="Times New Roman" w:hAnsi="Times New Roman" w:cs="Times New Roman"/>
        </w:rPr>
        <w:t xml:space="preserve"> муниципального района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27</w:t>
      </w:r>
      <w:r w:rsidRPr="003F77F2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октября </w:t>
      </w:r>
      <w:r w:rsidRPr="003F77F2">
        <w:rPr>
          <w:rFonts w:ascii="Times New Roman" w:hAnsi="Times New Roman" w:cs="Times New Roman"/>
        </w:rPr>
        <w:t>2021 г. №</w:t>
      </w:r>
      <w:r>
        <w:rPr>
          <w:rFonts w:ascii="Times New Roman" w:hAnsi="Times New Roman" w:cs="Times New Roman"/>
        </w:rPr>
        <w:t>1007</w:t>
      </w:r>
    </w:p>
    <w:p w:rsidR="003F77F2" w:rsidRPr="003F77F2" w:rsidRDefault="003F77F2" w:rsidP="003F77F2">
      <w:pPr>
        <w:tabs>
          <w:tab w:val="left" w:pos="8151"/>
        </w:tabs>
        <w:spacing w:after="0" w:line="240" w:lineRule="auto"/>
        <w:ind w:left="-709" w:right="-284" w:firstLine="567"/>
        <w:jc w:val="center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tabs>
          <w:tab w:val="left" w:pos="9180"/>
        </w:tabs>
        <w:spacing w:after="0" w:line="240" w:lineRule="auto"/>
        <w:ind w:left="-709" w:right="-284" w:firstLine="567"/>
        <w:jc w:val="center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Положение о проведении муниципального этапа </w:t>
      </w:r>
    </w:p>
    <w:p w:rsidR="003F77F2" w:rsidRPr="003F77F2" w:rsidRDefault="003F77F2" w:rsidP="003F77F2">
      <w:pPr>
        <w:tabs>
          <w:tab w:val="left" w:pos="9180"/>
        </w:tabs>
        <w:spacing w:after="0" w:line="240" w:lineRule="auto"/>
        <w:ind w:left="-709" w:right="-284" w:firstLine="567"/>
        <w:jc w:val="center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Всероссийского конкурса экологических рисунков </w:t>
      </w:r>
    </w:p>
    <w:p w:rsidR="003F77F2" w:rsidRPr="003F77F2" w:rsidRDefault="003F77F2" w:rsidP="003F77F2">
      <w:pPr>
        <w:tabs>
          <w:tab w:val="left" w:pos="9180"/>
        </w:tabs>
        <w:spacing w:after="0" w:line="240" w:lineRule="auto"/>
        <w:ind w:left="-709" w:right="-284" w:firstLine="567"/>
        <w:jc w:val="center"/>
        <w:rPr>
          <w:rFonts w:ascii="Times New Roman" w:hAnsi="Times New Roman" w:cs="Times New Roman"/>
          <w:b/>
          <w:color w:val="000000"/>
        </w:rPr>
      </w:pPr>
    </w:p>
    <w:p w:rsidR="003F77F2" w:rsidRPr="003F77F2" w:rsidRDefault="003F77F2" w:rsidP="003F77F2">
      <w:pPr>
        <w:numPr>
          <w:ilvl w:val="0"/>
          <w:numId w:val="2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Общие положения </w:t>
      </w:r>
    </w:p>
    <w:p w:rsidR="003F77F2" w:rsidRPr="003F77F2" w:rsidRDefault="003F77F2" w:rsidP="003F77F2">
      <w:pPr>
        <w:numPr>
          <w:ilvl w:val="0"/>
          <w:numId w:val="3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lastRenderedPageBreak/>
        <w:t xml:space="preserve">Настоящее положение определяет порядок организации и проведения муниципального этапа Всероссийского конкурса экологических рисунков (далее – Конкурс). </w:t>
      </w:r>
    </w:p>
    <w:p w:rsidR="003F77F2" w:rsidRPr="003F77F2" w:rsidRDefault="003F77F2" w:rsidP="003F77F2">
      <w:pPr>
        <w:numPr>
          <w:ilvl w:val="0"/>
          <w:numId w:val="3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Настоящее Положение определяет требования к участникам Конкурса, конкурсным проектам, порядку их представления на Конкурс, сроки проведения Конкурса. Положение действует до завершения конкурсных мероприятий, предусмотренных оргкомитетом Конкурса.</w:t>
      </w:r>
    </w:p>
    <w:p w:rsidR="003F77F2" w:rsidRPr="003F77F2" w:rsidRDefault="003F77F2" w:rsidP="003F77F2">
      <w:pPr>
        <w:numPr>
          <w:ilvl w:val="0"/>
          <w:numId w:val="2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Цели и задачи Конкурса 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Цель Конкурса – привлечения внимания детей и молодежи к проблемам сохранения окружающей среды, формирование экологически грамотного стиля жизни и повышения уровня экологической культуры, усиление роли художественного творчества как средства экологического и гражданско-патриотического воспитания.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Задачи Конкурса: </w:t>
      </w:r>
    </w:p>
    <w:p w:rsidR="003F77F2" w:rsidRPr="003F77F2" w:rsidRDefault="003F77F2" w:rsidP="003F77F2">
      <w:pPr>
        <w:tabs>
          <w:tab w:val="left" w:pos="10440"/>
        </w:tabs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 развитие творческих способностей детей и молодежи, их фантазии и воображения;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 привлечение интереса к природе и экологии в субъектах Российской Федерации и распространение достоверной информации о состоянии окружающей среды;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  воспитание бережного и внимательного отношения к природе;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- развитие у детей и молодежи активной гражданской позиции и неравнодушного отношения к природе. 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III. Организаторы Конкурса 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Организатором муниципального этапа Конкурса является Управление образования администрации </w:t>
      </w:r>
      <w:proofErr w:type="spellStart"/>
      <w:r w:rsidRPr="003F77F2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муниципального района. 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IV. Участники Конкурса </w:t>
      </w:r>
    </w:p>
    <w:p w:rsidR="003F77F2" w:rsidRPr="003F77F2" w:rsidRDefault="003F77F2" w:rsidP="003F77F2">
      <w:pPr>
        <w:numPr>
          <w:ilvl w:val="0"/>
          <w:numId w:val="4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Участие в Конкурсе могут принимать дети в возрасте от 5 до 18 лет.</w:t>
      </w:r>
    </w:p>
    <w:p w:rsidR="003F77F2" w:rsidRPr="003F77F2" w:rsidRDefault="003F77F2" w:rsidP="003F77F2">
      <w:pPr>
        <w:numPr>
          <w:ilvl w:val="0"/>
          <w:numId w:val="4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Участие является индивидуальным (физические лица).</w:t>
      </w:r>
    </w:p>
    <w:p w:rsidR="003F77F2" w:rsidRPr="003F77F2" w:rsidRDefault="003F77F2" w:rsidP="003F77F2">
      <w:pPr>
        <w:numPr>
          <w:ilvl w:val="0"/>
          <w:numId w:val="4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Участие в Конкурсе является добровольным, бесплатным.</w:t>
      </w:r>
    </w:p>
    <w:p w:rsidR="003F77F2" w:rsidRPr="003F77F2" w:rsidRDefault="003F77F2" w:rsidP="003F77F2">
      <w:pPr>
        <w:numPr>
          <w:ilvl w:val="0"/>
          <w:numId w:val="4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Подача работы на Конкурс означает добровольное согласие с условиями Конкурса.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V. Порядок проведения Конкурса 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Конкурс проводится по 10 номинациям: </w:t>
      </w:r>
    </w:p>
    <w:p w:rsidR="003F77F2" w:rsidRPr="003F77F2" w:rsidRDefault="003F77F2" w:rsidP="003F77F2">
      <w:pPr>
        <w:numPr>
          <w:ilvl w:val="0"/>
          <w:numId w:val="5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Мир воды – рисунки, изображающие водные экосистемы и их обитателей, затрагивающие проблемы охраны водных ресурсов планеты; </w:t>
      </w:r>
    </w:p>
    <w:p w:rsidR="003F77F2" w:rsidRPr="003F77F2" w:rsidRDefault="003F77F2" w:rsidP="003F77F2">
      <w:pPr>
        <w:numPr>
          <w:ilvl w:val="0"/>
          <w:numId w:val="5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«По лесной тропинке» - рисунки о лесе и его обитателях, а также о проблемах сохранения лесных экосистем; 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3) «Домашние питомцы» - рисунки, изображающие домашних животных, приветствуются сюжетные картины, отражающие характер питомцев и отношения с хозяевами; </w:t>
      </w:r>
    </w:p>
    <w:p w:rsidR="003F77F2" w:rsidRPr="003F77F2" w:rsidRDefault="003F77F2" w:rsidP="003F77F2">
      <w:pPr>
        <w:numPr>
          <w:ilvl w:val="0"/>
          <w:numId w:val="6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«Экологическая среда города» - рисунки, отражающие экологические проблемы и возможные пути улучшения городской среды обитания; </w:t>
      </w:r>
    </w:p>
    <w:p w:rsidR="003F77F2" w:rsidRPr="003F77F2" w:rsidRDefault="003F77F2" w:rsidP="003F77F2">
      <w:pPr>
        <w:numPr>
          <w:ilvl w:val="0"/>
          <w:numId w:val="6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«Заповедные уголки родного края» - рисунки, посвященные особо охраняемым природным территориям: заказникам, заповедникам, памятникам природы и их обитателям;</w:t>
      </w:r>
    </w:p>
    <w:p w:rsidR="003F77F2" w:rsidRPr="003F77F2" w:rsidRDefault="003F77F2" w:rsidP="003F77F2">
      <w:pPr>
        <w:numPr>
          <w:ilvl w:val="0"/>
          <w:numId w:val="6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«Родные пейзажи» - рисунки, основным предметом изображения которых является первозданная либо в той или иной степени преображенная человеком природа; рисунки, отражающие красоту родной природы;</w:t>
      </w:r>
    </w:p>
    <w:p w:rsidR="003F77F2" w:rsidRPr="003F77F2" w:rsidRDefault="003F77F2" w:rsidP="003F77F2">
      <w:pPr>
        <w:numPr>
          <w:ilvl w:val="0"/>
          <w:numId w:val="6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«Охраняемые растения и животные» - рисунки, изображающие растения и животных, занесенных в Красную книгу;</w:t>
      </w:r>
    </w:p>
    <w:p w:rsidR="003F77F2" w:rsidRPr="003F77F2" w:rsidRDefault="003F77F2" w:rsidP="003F77F2">
      <w:pPr>
        <w:numPr>
          <w:ilvl w:val="0"/>
          <w:numId w:val="6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«Зеленое будущее планеты» - рисунки, отражающие возможное будущее планеты и цивилизации, размышления о позитивных вариантах развития, построенных на сотрудничестве человека и природы;</w:t>
      </w:r>
    </w:p>
    <w:p w:rsidR="003F77F2" w:rsidRPr="003F77F2" w:rsidRDefault="003F77F2" w:rsidP="003F77F2">
      <w:pPr>
        <w:numPr>
          <w:ilvl w:val="0"/>
          <w:numId w:val="6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 «Здоровье нашей планеты в наших руках» - рисунки, изображающие различные виды природоохранной деятельности детей и взрослых;</w:t>
      </w:r>
    </w:p>
    <w:p w:rsidR="003F77F2" w:rsidRPr="003F77F2" w:rsidRDefault="003F77F2" w:rsidP="003F77F2">
      <w:pPr>
        <w:numPr>
          <w:ilvl w:val="0"/>
          <w:numId w:val="6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«Профессия Эколог» - рисунки, изображающие реальные и возможные профессии будущего, которые будут связаны с экологией, охраной и бережным отношением к природе. Возможно изображение специалистов этих профессий за работой.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На Конкурс от одного автора может быть принято не более одной работы.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Запрещается плагиат, любая перерисовка или иное копирование с чужих картин, рисунков, фотографий, а также с иных видов изображений. Участник Конкурса должен нарисовать свой рисунок, отразить личное восприятие сюжета. 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lastRenderedPageBreak/>
        <w:t>Участие в Конкурсе рассматривается как согласие на размещение конкурсных материалов в средствах массовой информации, информационных порталах и социальных сетях Интернет.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>VI. Требования к оформлению работ</w:t>
      </w:r>
    </w:p>
    <w:p w:rsidR="003F77F2" w:rsidRPr="003F77F2" w:rsidRDefault="003F77F2" w:rsidP="003F77F2">
      <w:pPr>
        <w:numPr>
          <w:ilvl w:val="0"/>
          <w:numId w:val="7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Рисунки могут быть выполнены на любом материале (ватман, картон, холст и т.д.) и в любой технике рисования (масло, акварель, тушь и т.д.), кроме использования любых компьютерных программ.</w:t>
      </w:r>
    </w:p>
    <w:p w:rsidR="003F77F2" w:rsidRPr="003F77F2" w:rsidRDefault="003F77F2" w:rsidP="003F77F2">
      <w:pPr>
        <w:numPr>
          <w:ilvl w:val="0"/>
          <w:numId w:val="7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Содержание рисунка должно соответствовать основной тематике Конкурса.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VII. Подведение итогов Конкурса </w:t>
      </w:r>
    </w:p>
    <w:p w:rsidR="003F77F2" w:rsidRPr="003F77F2" w:rsidRDefault="003F77F2" w:rsidP="003F77F2">
      <w:pPr>
        <w:numPr>
          <w:ilvl w:val="0"/>
          <w:numId w:val="8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Подведение итогов Конкурса проводится по сумме баллов, полученных участником за оценку представленной конкурсной работы.</w:t>
      </w:r>
    </w:p>
    <w:p w:rsidR="003F77F2" w:rsidRPr="003F77F2" w:rsidRDefault="003F77F2" w:rsidP="003F77F2">
      <w:pPr>
        <w:numPr>
          <w:ilvl w:val="0"/>
          <w:numId w:val="8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Итоги Конкурса проводятся по пяти возрастным категориям участников: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- 5-6 лет;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- 7-9 лет;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- 10-14 лет;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- 15-18 лет. </w:t>
      </w:r>
    </w:p>
    <w:p w:rsidR="003F77F2" w:rsidRPr="003F77F2" w:rsidRDefault="003F77F2" w:rsidP="003F77F2">
      <w:pPr>
        <w:numPr>
          <w:ilvl w:val="0"/>
          <w:numId w:val="8"/>
        </w:num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Победители и призеры Конкурса награждаются грамотами. 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</w:rPr>
      </w:pPr>
      <w:r w:rsidRPr="003F77F2">
        <w:rPr>
          <w:rFonts w:ascii="Times New Roman" w:hAnsi="Times New Roman" w:cs="Times New Roman"/>
          <w:b/>
          <w:color w:val="000000"/>
          <w:lang w:val="en-US"/>
        </w:rPr>
        <w:t>VIII</w:t>
      </w:r>
      <w:r w:rsidRPr="003F77F2">
        <w:rPr>
          <w:rFonts w:ascii="Times New Roman" w:hAnsi="Times New Roman" w:cs="Times New Roman"/>
          <w:b/>
          <w:color w:val="000000"/>
        </w:rPr>
        <w:t>. Порядок и сроки подачи конкурсных работ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Конкурс проводится с 8 ноября по 8 декабря 2021 г.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Для участия в Конкурсе участники направляют файл, содержащий конкурсный материал (рисунок) (в формате </w:t>
      </w:r>
      <w:r w:rsidRPr="003F77F2">
        <w:rPr>
          <w:rFonts w:ascii="Times New Roman" w:hAnsi="Times New Roman" w:cs="Times New Roman"/>
          <w:color w:val="000000"/>
          <w:lang w:val="en-US"/>
        </w:rPr>
        <w:t>jpeg</w:t>
      </w:r>
      <w:r w:rsidRPr="003F77F2">
        <w:rPr>
          <w:rFonts w:ascii="Times New Roman" w:hAnsi="Times New Roman" w:cs="Times New Roman"/>
          <w:color w:val="000000"/>
        </w:rPr>
        <w:t xml:space="preserve">, </w:t>
      </w:r>
      <w:r w:rsidRPr="003F77F2">
        <w:rPr>
          <w:rFonts w:ascii="Times New Roman" w:hAnsi="Times New Roman" w:cs="Times New Roman"/>
          <w:color w:val="000000"/>
          <w:lang w:val="en-US"/>
        </w:rPr>
        <w:t>pdf</w:t>
      </w:r>
      <w:r w:rsidRPr="003F77F2">
        <w:rPr>
          <w:rFonts w:ascii="Times New Roman" w:hAnsi="Times New Roman" w:cs="Times New Roman"/>
          <w:color w:val="000000"/>
        </w:rPr>
        <w:t xml:space="preserve">, разрешение 300 </w:t>
      </w:r>
      <w:r w:rsidRPr="003F77F2">
        <w:rPr>
          <w:rFonts w:ascii="Times New Roman" w:hAnsi="Times New Roman" w:cs="Times New Roman"/>
          <w:color w:val="000000"/>
          <w:lang w:val="en-US"/>
        </w:rPr>
        <w:t>dpi</w:t>
      </w:r>
      <w:r w:rsidRPr="003F77F2">
        <w:rPr>
          <w:rFonts w:ascii="Times New Roman" w:hAnsi="Times New Roman" w:cs="Times New Roman"/>
          <w:color w:val="000000"/>
        </w:rPr>
        <w:t>) на электронную почту: ardroo1@yandex.ru с пометкой «Всероссийский конкурс экологических рисунков-2021».</w:t>
      </w:r>
    </w:p>
    <w:p w:rsidR="003F77F2" w:rsidRPr="003F77F2" w:rsidRDefault="003F77F2" w:rsidP="003F77F2">
      <w:pPr>
        <w:spacing w:after="0" w:line="240" w:lineRule="auto"/>
        <w:ind w:left="-709" w:right="-284" w:firstLine="567"/>
        <w:rPr>
          <w:rFonts w:ascii="Times New Roman" w:hAnsi="Times New Roman" w:cs="Times New Roman"/>
          <w:color w:val="000000"/>
        </w:rPr>
      </w:pPr>
    </w:p>
    <w:p w:rsidR="003F77F2" w:rsidRPr="003F77F2" w:rsidRDefault="003F77F2" w:rsidP="003F77F2">
      <w:pPr>
        <w:tabs>
          <w:tab w:val="left" w:pos="8151"/>
        </w:tabs>
        <w:spacing w:after="0" w:line="240" w:lineRule="auto"/>
        <w:ind w:left="-709" w:right="-284" w:firstLine="567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tabs>
          <w:tab w:val="left" w:pos="8151"/>
        </w:tabs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Приложение №2</w:t>
      </w:r>
    </w:p>
    <w:p w:rsidR="003F77F2" w:rsidRPr="003F77F2" w:rsidRDefault="003F77F2" w:rsidP="003F77F2">
      <w:pPr>
        <w:tabs>
          <w:tab w:val="left" w:pos="8151"/>
        </w:tabs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 xml:space="preserve">к Постановлению администрации </w:t>
      </w:r>
    </w:p>
    <w:p w:rsidR="003F77F2" w:rsidRPr="003F77F2" w:rsidRDefault="003F77F2" w:rsidP="003F77F2">
      <w:pPr>
        <w:tabs>
          <w:tab w:val="left" w:pos="8151"/>
        </w:tabs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  <w:r w:rsidRPr="003F77F2">
        <w:rPr>
          <w:rFonts w:ascii="Times New Roman" w:hAnsi="Times New Roman" w:cs="Times New Roman"/>
        </w:rPr>
        <w:t xml:space="preserve"> муниципального района</w:t>
      </w:r>
    </w:p>
    <w:p w:rsidR="003F77F2" w:rsidRPr="003F77F2" w:rsidRDefault="003F77F2" w:rsidP="003F77F2">
      <w:pPr>
        <w:tabs>
          <w:tab w:val="left" w:pos="8151"/>
        </w:tabs>
        <w:spacing w:after="0" w:line="240" w:lineRule="auto"/>
        <w:ind w:left="-709" w:right="-284" w:firstLine="567"/>
        <w:jc w:val="right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от «</w:t>
      </w:r>
      <w:proofErr w:type="gramStart"/>
      <w:r>
        <w:rPr>
          <w:rFonts w:ascii="Times New Roman" w:hAnsi="Times New Roman" w:cs="Times New Roman"/>
        </w:rPr>
        <w:t>27»</w:t>
      </w:r>
      <w:r w:rsidRPr="003F77F2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октября</w:t>
      </w:r>
      <w:proofErr w:type="gramEnd"/>
      <w:r>
        <w:rPr>
          <w:rFonts w:ascii="Times New Roman" w:hAnsi="Times New Roman" w:cs="Times New Roman"/>
          <w:u w:val="single"/>
        </w:rPr>
        <w:t xml:space="preserve"> </w:t>
      </w:r>
      <w:r w:rsidRPr="003F77F2">
        <w:rPr>
          <w:rFonts w:ascii="Times New Roman" w:hAnsi="Times New Roman" w:cs="Times New Roman"/>
          <w:u w:val="single"/>
        </w:rPr>
        <w:t xml:space="preserve"> 2021г.  №</w:t>
      </w:r>
      <w:r>
        <w:rPr>
          <w:rFonts w:ascii="Times New Roman" w:hAnsi="Times New Roman" w:cs="Times New Roman"/>
          <w:u w:val="single"/>
        </w:rPr>
        <w:t>1007</w:t>
      </w:r>
    </w:p>
    <w:p w:rsidR="003F77F2" w:rsidRPr="003F77F2" w:rsidRDefault="003F77F2" w:rsidP="003F77F2">
      <w:pPr>
        <w:pStyle w:val="a4"/>
        <w:ind w:left="-709" w:right="-284" w:firstLine="567"/>
        <w:jc w:val="center"/>
        <w:rPr>
          <w:sz w:val="22"/>
          <w:szCs w:val="22"/>
        </w:rPr>
      </w:pPr>
    </w:p>
    <w:p w:rsidR="003F77F2" w:rsidRPr="003F77F2" w:rsidRDefault="003F77F2" w:rsidP="003F77F2">
      <w:pPr>
        <w:pStyle w:val="a4"/>
        <w:ind w:left="-709" w:right="-284" w:firstLine="567"/>
        <w:jc w:val="center"/>
        <w:rPr>
          <w:sz w:val="22"/>
          <w:szCs w:val="22"/>
        </w:rPr>
      </w:pPr>
      <w:r w:rsidRPr="003F77F2">
        <w:rPr>
          <w:sz w:val="22"/>
          <w:szCs w:val="22"/>
        </w:rPr>
        <w:t xml:space="preserve">Состав жюри </w:t>
      </w:r>
    </w:p>
    <w:p w:rsidR="003F77F2" w:rsidRPr="003F77F2" w:rsidRDefault="003F77F2" w:rsidP="003F77F2">
      <w:pPr>
        <w:tabs>
          <w:tab w:val="left" w:pos="9180"/>
        </w:tabs>
        <w:spacing w:after="0" w:line="240" w:lineRule="auto"/>
        <w:ind w:left="-709" w:right="-284" w:firstLine="567"/>
        <w:jc w:val="center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муниципального этапа </w:t>
      </w:r>
    </w:p>
    <w:p w:rsidR="003F77F2" w:rsidRPr="003F77F2" w:rsidRDefault="003F77F2" w:rsidP="003F77F2">
      <w:pPr>
        <w:tabs>
          <w:tab w:val="left" w:pos="9180"/>
        </w:tabs>
        <w:spacing w:after="0" w:line="240" w:lineRule="auto"/>
        <w:ind w:left="-709" w:right="-284" w:firstLine="567"/>
        <w:jc w:val="center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  <w:color w:val="000000"/>
        </w:rPr>
        <w:t>Всероссийского конкурса экологических рисунков</w:t>
      </w:r>
    </w:p>
    <w:p w:rsidR="003F77F2" w:rsidRPr="003F77F2" w:rsidRDefault="003F77F2" w:rsidP="003F77F2">
      <w:pPr>
        <w:spacing w:after="0" w:line="240" w:lineRule="auto"/>
        <w:ind w:left="-709" w:right="-284" w:firstLine="567"/>
        <w:jc w:val="center"/>
        <w:rPr>
          <w:rFonts w:ascii="Times New Roman" w:hAnsi="Times New Roman" w:cs="Times New Roman"/>
          <w:b/>
        </w:rPr>
      </w:pPr>
    </w:p>
    <w:p w:rsidR="003F77F2" w:rsidRPr="003F77F2" w:rsidRDefault="003F77F2" w:rsidP="003F77F2">
      <w:pPr>
        <w:spacing w:after="0" w:line="240" w:lineRule="auto"/>
        <w:ind w:left="-709" w:right="-284" w:firstLine="567"/>
        <w:rPr>
          <w:rFonts w:ascii="Times New Roman" w:hAnsi="Times New Roman" w:cs="Times New Roman"/>
        </w:rPr>
      </w:pPr>
      <w:proofErr w:type="spellStart"/>
      <w:r w:rsidRPr="003F77F2">
        <w:rPr>
          <w:rFonts w:ascii="Times New Roman" w:hAnsi="Times New Roman" w:cs="Times New Roman"/>
        </w:rPr>
        <w:t>Суняйкина</w:t>
      </w:r>
      <w:proofErr w:type="spellEnd"/>
      <w:r w:rsidRPr="003F77F2">
        <w:rPr>
          <w:rFonts w:ascii="Times New Roman" w:hAnsi="Times New Roman" w:cs="Times New Roman"/>
        </w:rPr>
        <w:t xml:space="preserve"> Т. В. – консультант Управления образования администрации </w:t>
      </w: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  <w:r w:rsidRPr="003F77F2">
        <w:rPr>
          <w:rFonts w:ascii="Times New Roman" w:hAnsi="Times New Roman" w:cs="Times New Roman"/>
        </w:rPr>
        <w:t xml:space="preserve"> муниципального района;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>Кондратьева О. Г. – директор МБУ ДО «</w:t>
      </w:r>
      <w:proofErr w:type="spellStart"/>
      <w:r w:rsidRPr="003F77F2">
        <w:rPr>
          <w:rFonts w:ascii="Times New Roman" w:hAnsi="Times New Roman" w:cs="Times New Roman"/>
        </w:rPr>
        <w:t>Ардатовский</w:t>
      </w:r>
      <w:proofErr w:type="spellEnd"/>
      <w:r w:rsidRPr="003F77F2">
        <w:rPr>
          <w:rFonts w:ascii="Times New Roman" w:hAnsi="Times New Roman" w:cs="Times New Roman"/>
        </w:rPr>
        <w:t xml:space="preserve"> дом детского творчества» (по согласованию);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rPr>
          <w:rFonts w:ascii="Times New Roman" w:hAnsi="Times New Roman" w:cs="Times New Roman"/>
        </w:rPr>
      </w:pPr>
      <w:proofErr w:type="spellStart"/>
      <w:r w:rsidRPr="003F77F2">
        <w:rPr>
          <w:rFonts w:ascii="Times New Roman" w:hAnsi="Times New Roman" w:cs="Times New Roman"/>
        </w:rPr>
        <w:t>Аржаева</w:t>
      </w:r>
      <w:proofErr w:type="spellEnd"/>
      <w:r w:rsidRPr="003F77F2">
        <w:rPr>
          <w:rFonts w:ascii="Times New Roman" w:hAnsi="Times New Roman" w:cs="Times New Roman"/>
        </w:rPr>
        <w:t xml:space="preserve"> В. Н. – методист дошкольного образования «ЦИМ и ТО ОУ </w:t>
      </w: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  <w:r w:rsidRPr="003F77F2">
        <w:rPr>
          <w:rFonts w:ascii="Times New Roman" w:hAnsi="Times New Roman" w:cs="Times New Roman"/>
        </w:rPr>
        <w:t xml:space="preserve"> муниципального района» (по согласованию);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rPr>
          <w:rFonts w:ascii="Times New Roman" w:hAnsi="Times New Roman" w:cs="Times New Roman"/>
        </w:rPr>
      </w:pPr>
      <w:proofErr w:type="spellStart"/>
      <w:r w:rsidRPr="003F77F2">
        <w:rPr>
          <w:rFonts w:ascii="Times New Roman" w:hAnsi="Times New Roman" w:cs="Times New Roman"/>
        </w:rPr>
        <w:t>Финогенова</w:t>
      </w:r>
      <w:proofErr w:type="spellEnd"/>
      <w:r w:rsidRPr="003F77F2">
        <w:rPr>
          <w:rFonts w:ascii="Times New Roman" w:hAnsi="Times New Roman" w:cs="Times New Roman"/>
        </w:rPr>
        <w:t xml:space="preserve"> И. В. – учитель изобразительного искусства МБОУ «Тургеневская СОШ» (по согласованию);</w:t>
      </w:r>
    </w:p>
    <w:p w:rsidR="003F77F2" w:rsidRPr="003F77F2" w:rsidRDefault="003F77F2" w:rsidP="003F77F2">
      <w:pPr>
        <w:spacing w:after="0" w:line="240" w:lineRule="auto"/>
        <w:ind w:left="-709" w:right="-284" w:firstLine="567"/>
        <w:rPr>
          <w:rFonts w:ascii="Times New Roman" w:hAnsi="Times New Roman" w:cs="Times New Roman"/>
        </w:rPr>
      </w:pPr>
      <w:proofErr w:type="spellStart"/>
      <w:r w:rsidRPr="003F77F2">
        <w:rPr>
          <w:rFonts w:ascii="Times New Roman" w:hAnsi="Times New Roman" w:cs="Times New Roman"/>
        </w:rPr>
        <w:t>Азоркина</w:t>
      </w:r>
      <w:proofErr w:type="spellEnd"/>
      <w:r w:rsidRPr="003F77F2">
        <w:rPr>
          <w:rFonts w:ascii="Times New Roman" w:hAnsi="Times New Roman" w:cs="Times New Roman"/>
        </w:rPr>
        <w:t xml:space="preserve"> В. А. – учитель изобразительного искусства МБОУ «</w:t>
      </w:r>
      <w:proofErr w:type="spellStart"/>
      <w:r w:rsidRPr="003F77F2">
        <w:rPr>
          <w:rFonts w:ascii="Times New Roman" w:hAnsi="Times New Roman" w:cs="Times New Roman"/>
        </w:rPr>
        <w:t>Урусовская</w:t>
      </w:r>
      <w:proofErr w:type="spellEnd"/>
      <w:r w:rsidRPr="003F77F2">
        <w:rPr>
          <w:rFonts w:ascii="Times New Roman" w:hAnsi="Times New Roman" w:cs="Times New Roman"/>
        </w:rPr>
        <w:t xml:space="preserve"> СОШ» (по согласованию).</w:t>
      </w:r>
    </w:p>
    <w:p w:rsidR="003F77F2" w:rsidRDefault="003F77F2" w:rsidP="003F77F2">
      <w:pPr>
        <w:ind w:firstLine="720"/>
        <w:rPr>
          <w:sz w:val="28"/>
          <w:szCs w:val="28"/>
        </w:rPr>
      </w:pPr>
    </w:p>
    <w:p w:rsidR="00B00939" w:rsidRPr="007D73BC" w:rsidRDefault="003F77F2" w:rsidP="003F77F2">
      <w:pPr>
        <w:rPr>
          <w:highlight w:val="yellow"/>
        </w:rPr>
      </w:pPr>
      <w:r>
        <w:t xml:space="preserve">     </w:t>
      </w:r>
    </w:p>
    <w:p w:rsidR="0051306C" w:rsidRPr="00C85623" w:rsidRDefault="0051306C" w:rsidP="0051306C">
      <w:pPr>
        <w:pStyle w:val="a3"/>
        <w:ind w:left="-709" w:right="-284"/>
        <w:jc w:val="both"/>
        <w:rPr>
          <w:sz w:val="22"/>
          <w:szCs w:val="22"/>
        </w:rPr>
      </w:pPr>
      <w:r w:rsidRPr="00C85623">
        <w:rPr>
          <w:sz w:val="22"/>
          <w:szCs w:val="22"/>
        </w:rPr>
        <w:t xml:space="preserve">Постановление администрации </w:t>
      </w:r>
      <w:proofErr w:type="spellStart"/>
      <w:r w:rsidRPr="00C85623">
        <w:rPr>
          <w:sz w:val="22"/>
          <w:szCs w:val="22"/>
        </w:rPr>
        <w:t>Ардатовского</w:t>
      </w:r>
      <w:proofErr w:type="spellEnd"/>
      <w:r w:rsidRPr="00C85623">
        <w:rPr>
          <w:sz w:val="22"/>
          <w:szCs w:val="22"/>
        </w:rPr>
        <w:t xml:space="preserve"> муниципального района РМ от 2</w:t>
      </w:r>
      <w:r w:rsidR="006E13B6" w:rsidRPr="00C85623">
        <w:rPr>
          <w:sz w:val="22"/>
          <w:szCs w:val="22"/>
        </w:rPr>
        <w:t>7</w:t>
      </w:r>
      <w:r w:rsidRPr="00C85623">
        <w:rPr>
          <w:sz w:val="22"/>
          <w:szCs w:val="22"/>
        </w:rPr>
        <w:t xml:space="preserve"> октября 2021 года № </w:t>
      </w:r>
      <w:r w:rsidR="006E13B6" w:rsidRPr="00C85623">
        <w:rPr>
          <w:sz w:val="22"/>
          <w:szCs w:val="22"/>
        </w:rPr>
        <w:t>1008</w:t>
      </w:r>
      <w:r w:rsidRPr="00C85623">
        <w:rPr>
          <w:sz w:val="22"/>
          <w:szCs w:val="22"/>
        </w:rPr>
        <w:t xml:space="preserve"> «</w:t>
      </w:r>
      <w:r w:rsidR="006E13B6" w:rsidRPr="00C85623">
        <w:rPr>
          <w:sz w:val="22"/>
          <w:szCs w:val="22"/>
        </w:rPr>
        <w:t xml:space="preserve">Об утверждении средней рыночной стоимости 1 квадратного метра общей площади жилья по </w:t>
      </w:r>
      <w:proofErr w:type="spellStart"/>
      <w:r w:rsidR="006E13B6" w:rsidRPr="00C85623">
        <w:rPr>
          <w:sz w:val="22"/>
          <w:szCs w:val="22"/>
        </w:rPr>
        <w:t>Ардатовскому</w:t>
      </w:r>
      <w:proofErr w:type="spellEnd"/>
      <w:r w:rsidR="006E13B6" w:rsidRPr="00C85623">
        <w:rPr>
          <w:sz w:val="22"/>
          <w:szCs w:val="22"/>
        </w:rPr>
        <w:t xml:space="preserve"> муниципальному району на 2022 год</w:t>
      </w:r>
      <w:r w:rsidRPr="00C85623">
        <w:rPr>
          <w:sz w:val="22"/>
          <w:szCs w:val="22"/>
        </w:rPr>
        <w:t>».</w:t>
      </w:r>
    </w:p>
    <w:p w:rsidR="00C85623" w:rsidRDefault="00C85623" w:rsidP="0051306C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На основании пункта 13 Правил предоставления молодым семьям социальных выплат на приобретение (строительство) жилья и их использования, утвержденных постановлением Правительства Российской Федерации от 17 декабря 2010г. №1050, Администрация </w:t>
      </w:r>
      <w:proofErr w:type="spellStart"/>
      <w:r w:rsidRPr="00C85623">
        <w:rPr>
          <w:rFonts w:ascii="Times New Roman" w:hAnsi="Times New Roman" w:cs="Times New Roman"/>
        </w:rPr>
        <w:t>Ардатовского</w:t>
      </w:r>
      <w:proofErr w:type="spellEnd"/>
      <w:r w:rsidRPr="00C85623">
        <w:rPr>
          <w:rFonts w:ascii="Times New Roman" w:hAnsi="Times New Roman" w:cs="Times New Roman"/>
        </w:rPr>
        <w:t xml:space="preserve"> муниципального района,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center"/>
        <w:rPr>
          <w:rFonts w:ascii="Times New Roman" w:hAnsi="Times New Roman" w:cs="Times New Roman"/>
        </w:rPr>
      </w:pP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ПОСТАНОВЛЯЕТ: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1. Утвердить среднюю рыночную стоимость одного квадратного метра общей площади жилья по </w:t>
      </w:r>
      <w:proofErr w:type="spellStart"/>
      <w:r w:rsidRPr="00C85623">
        <w:rPr>
          <w:rFonts w:ascii="Times New Roman" w:hAnsi="Times New Roman" w:cs="Times New Roman"/>
        </w:rPr>
        <w:t>Ардатовскому</w:t>
      </w:r>
      <w:proofErr w:type="spellEnd"/>
      <w:r w:rsidRPr="00C85623">
        <w:rPr>
          <w:rFonts w:ascii="Times New Roman" w:hAnsi="Times New Roman" w:cs="Times New Roman"/>
        </w:rPr>
        <w:t xml:space="preserve"> муниципальному району на 2022 год для расчета размера социальной выплаты, предоставляемой молодым семьям на приобретение жилого помещения или создание объекта </w:t>
      </w:r>
      <w:r w:rsidRPr="00C85623">
        <w:rPr>
          <w:rFonts w:ascii="Times New Roman" w:hAnsi="Times New Roman" w:cs="Times New Roman"/>
        </w:rPr>
        <w:lastRenderedPageBreak/>
        <w:t>индивидуального жилищного строительства в рамках реализации мероприятия 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в размере 41 276 (сорок одна тысяча двести семьдесят шесть) рублей.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2. Настоящее постановление вступает в силу после официального опубликования.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b/>
        </w:rPr>
      </w:pP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b/>
        </w:rPr>
      </w:pPr>
    </w:p>
    <w:p w:rsidR="00C85623" w:rsidRPr="00C85623" w:rsidRDefault="00C85623" w:rsidP="00C856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C85623">
        <w:rPr>
          <w:rFonts w:ascii="Times New Roman" w:hAnsi="Times New Roman" w:cs="Times New Roman"/>
        </w:rPr>
        <w:t>Ардатовского</w:t>
      </w:r>
      <w:proofErr w:type="spellEnd"/>
      <w:r w:rsidRPr="00C85623">
        <w:rPr>
          <w:rFonts w:ascii="Times New Roman" w:hAnsi="Times New Roman" w:cs="Times New Roman"/>
        </w:rPr>
        <w:t xml:space="preserve"> </w:t>
      </w:r>
    </w:p>
    <w:p w:rsidR="00C85623" w:rsidRPr="00C85623" w:rsidRDefault="00C85623" w:rsidP="00C856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муниципального района                                                          </w:t>
      </w:r>
      <w:r w:rsidRPr="00C85623">
        <w:rPr>
          <w:rFonts w:ascii="Times New Roman" w:hAnsi="Times New Roman" w:cs="Times New Roman"/>
        </w:rPr>
        <w:tab/>
      </w:r>
      <w:r w:rsidRPr="00C8562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C85623">
        <w:rPr>
          <w:rFonts w:ascii="Times New Roman" w:hAnsi="Times New Roman" w:cs="Times New Roman"/>
        </w:rPr>
        <w:t xml:space="preserve"> А.Н. Антипов</w:t>
      </w:r>
    </w:p>
    <w:p w:rsidR="00C85623" w:rsidRDefault="00C85623" w:rsidP="00C85623">
      <w:pPr>
        <w:rPr>
          <w:rFonts w:ascii="Times New Roman" w:hAnsi="Times New Roman"/>
          <w:sz w:val="28"/>
          <w:szCs w:val="28"/>
        </w:rPr>
      </w:pPr>
    </w:p>
    <w:p w:rsidR="0051306C" w:rsidRPr="007D73BC" w:rsidRDefault="0051306C" w:rsidP="0051306C">
      <w:pPr>
        <w:pStyle w:val="a3"/>
        <w:ind w:left="-709" w:right="-2"/>
        <w:jc w:val="both"/>
        <w:rPr>
          <w:sz w:val="22"/>
          <w:szCs w:val="22"/>
          <w:highlight w:val="yellow"/>
        </w:rPr>
      </w:pPr>
    </w:p>
    <w:p w:rsidR="00D92309" w:rsidRDefault="00D92309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6E13B6" w:rsidRDefault="006E13B6" w:rsidP="006E13B6">
      <w:pPr>
        <w:pStyle w:val="a3"/>
        <w:ind w:left="-709" w:right="-284"/>
        <w:jc w:val="both"/>
        <w:rPr>
          <w:sz w:val="22"/>
          <w:szCs w:val="22"/>
          <w:highlight w:val="yellow"/>
        </w:rPr>
      </w:pPr>
      <w:r w:rsidRPr="00787BB5">
        <w:rPr>
          <w:sz w:val="22"/>
          <w:szCs w:val="22"/>
        </w:rPr>
        <w:t xml:space="preserve">Постановление администрации </w:t>
      </w:r>
      <w:proofErr w:type="spellStart"/>
      <w:r w:rsidRPr="00787BB5">
        <w:rPr>
          <w:sz w:val="22"/>
          <w:szCs w:val="22"/>
        </w:rPr>
        <w:t>Ардатовского</w:t>
      </w:r>
      <w:proofErr w:type="spellEnd"/>
      <w:r w:rsidRPr="00787BB5">
        <w:rPr>
          <w:sz w:val="22"/>
          <w:szCs w:val="22"/>
        </w:rPr>
        <w:t xml:space="preserve"> муниципального района РМ от 27 октября 2021 года № 1012 «Об утверждении </w:t>
      </w:r>
      <w:proofErr w:type="gramStart"/>
      <w:r w:rsidRPr="00787BB5">
        <w:rPr>
          <w:sz w:val="22"/>
          <w:szCs w:val="22"/>
        </w:rPr>
        <w:t>Порядка  и</w:t>
      </w:r>
      <w:proofErr w:type="gramEnd"/>
      <w:r w:rsidRPr="00787BB5">
        <w:rPr>
          <w:sz w:val="22"/>
          <w:szCs w:val="22"/>
        </w:rPr>
        <w:t xml:space="preserve"> показателей  мониторинга  эффективности  деятельности руководителей образовательных организаций </w:t>
      </w:r>
      <w:proofErr w:type="spellStart"/>
      <w:r w:rsidRPr="00787BB5">
        <w:rPr>
          <w:sz w:val="22"/>
          <w:szCs w:val="22"/>
        </w:rPr>
        <w:t>Ардатовскоо</w:t>
      </w:r>
      <w:proofErr w:type="spellEnd"/>
      <w:r w:rsidRPr="00787BB5">
        <w:rPr>
          <w:sz w:val="22"/>
          <w:szCs w:val="22"/>
        </w:rPr>
        <w:t xml:space="preserve"> муниципального района».</w:t>
      </w:r>
    </w:p>
    <w:p w:rsidR="00760F2F" w:rsidRPr="007D73BC" w:rsidRDefault="00760F2F" w:rsidP="006E13B6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bCs/>
          <w:kern w:val="36"/>
        </w:rPr>
      </w:pPr>
      <w:r w:rsidRPr="003F77F2">
        <w:rPr>
          <w:rFonts w:ascii="Times New Roman" w:hAnsi="Times New Roman" w:cs="Times New Roman"/>
          <w:snapToGrid w:val="0"/>
        </w:rPr>
        <w:t xml:space="preserve">В </w:t>
      </w:r>
      <w:proofErr w:type="gramStart"/>
      <w:r w:rsidRPr="003F77F2">
        <w:rPr>
          <w:rFonts w:ascii="Times New Roman" w:hAnsi="Times New Roman" w:cs="Times New Roman"/>
          <w:snapToGrid w:val="0"/>
        </w:rPr>
        <w:t xml:space="preserve">рамках  </w:t>
      </w:r>
      <w:bookmarkStart w:id="0" w:name="_GoBack"/>
      <w:bookmarkEnd w:id="0"/>
      <w:r w:rsidRPr="003F77F2">
        <w:rPr>
          <w:rFonts w:ascii="Times New Roman" w:hAnsi="Times New Roman" w:cs="Times New Roman"/>
          <w:snapToGrid w:val="0"/>
        </w:rPr>
        <w:t>развития</w:t>
      </w:r>
      <w:proofErr w:type="gramEnd"/>
      <w:r w:rsidRPr="003F77F2">
        <w:rPr>
          <w:rFonts w:ascii="Times New Roman" w:hAnsi="Times New Roman" w:cs="Times New Roman"/>
          <w:snapToGrid w:val="0"/>
        </w:rPr>
        <w:t xml:space="preserve"> муниципальной системы оценки качества образования, в целях совершенствования механизмов управления качеством образовательной деятельности</w:t>
      </w:r>
      <w:r w:rsidRPr="003F77F2">
        <w:rPr>
          <w:rFonts w:ascii="Times New Roman" w:hAnsi="Times New Roman" w:cs="Times New Roman"/>
        </w:rPr>
        <w:t xml:space="preserve">, администрация </w:t>
      </w: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  <w:r w:rsidRPr="003F77F2">
        <w:rPr>
          <w:rFonts w:ascii="Times New Roman" w:hAnsi="Times New Roman" w:cs="Times New Roman"/>
        </w:rPr>
        <w:t xml:space="preserve"> муниципального района Республики Мордовия,</w:t>
      </w: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  <w:r w:rsidRPr="003F77F2">
        <w:rPr>
          <w:rFonts w:ascii="Times New Roman" w:hAnsi="Times New Roman" w:cs="Times New Roman"/>
          <w:snapToGrid w:val="0"/>
        </w:rPr>
        <w:t>ПОСТАНОВЛЯЕТ:</w:t>
      </w: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  <w:r w:rsidRPr="003F77F2">
        <w:rPr>
          <w:rFonts w:ascii="Times New Roman" w:hAnsi="Times New Roman" w:cs="Times New Roman"/>
          <w:snapToGrid w:val="0"/>
        </w:rPr>
        <w:t>1.Утвердить:</w:t>
      </w: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  <w:r w:rsidRPr="003F77F2">
        <w:rPr>
          <w:rFonts w:ascii="Times New Roman" w:hAnsi="Times New Roman" w:cs="Times New Roman"/>
          <w:snapToGrid w:val="0"/>
        </w:rPr>
        <w:t xml:space="preserve">- Порядок проведения мониторинга эффективности деятельности руководителей образовательных организаций </w:t>
      </w:r>
      <w:proofErr w:type="spellStart"/>
      <w:r w:rsidRPr="003F77F2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F77F2">
        <w:rPr>
          <w:rFonts w:ascii="Times New Roman" w:hAnsi="Times New Roman" w:cs="Times New Roman"/>
          <w:snapToGrid w:val="0"/>
        </w:rPr>
        <w:t xml:space="preserve"> муниципального </w:t>
      </w:r>
      <w:proofErr w:type="gramStart"/>
      <w:r w:rsidRPr="003F77F2">
        <w:rPr>
          <w:rFonts w:ascii="Times New Roman" w:hAnsi="Times New Roman" w:cs="Times New Roman"/>
          <w:snapToGrid w:val="0"/>
        </w:rPr>
        <w:t>района  (</w:t>
      </w:r>
      <w:proofErr w:type="gramEnd"/>
      <w:r w:rsidRPr="003F77F2">
        <w:rPr>
          <w:rFonts w:ascii="Times New Roman" w:hAnsi="Times New Roman" w:cs="Times New Roman"/>
          <w:snapToGrid w:val="0"/>
        </w:rPr>
        <w:t>приложение 1);</w:t>
      </w: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  <w:r w:rsidRPr="003F77F2">
        <w:rPr>
          <w:rFonts w:ascii="Times New Roman" w:hAnsi="Times New Roman" w:cs="Times New Roman"/>
          <w:snapToGrid w:val="0"/>
        </w:rPr>
        <w:t>-Показатели эффективности деятельности руководителей муниципальных общеобразовательных организаций (приложение 2);</w:t>
      </w: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  <w:r w:rsidRPr="003F77F2">
        <w:rPr>
          <w:rFonts w:ascii="Times New Roman" w:hAnsi="Times New Roman" w:cs="Times New Roman"/>
          <w:snapToGrid w:val="0"/>
        </w:rPr>
        <w:t>-Показатели эффективности деятельности руководителей муниципальных организаций дополнительного образования детей (приложение 3);</w:t>
      </w: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  <w:r w:rsidRPr="003F77F2">
        <w:rPr>
          <w:rFonts w:ascii="Times New Roman" w:hAnsi="Times New Roman" w:cs="Times New Roman"/>
          <w:snapToGrid w:val="0"/>
        </w:rPr>
        <w:t>- Показатели эффективности деятельности руководителей дошкольных образовательных организаций (приложение 4).</w:t>
      </w:r>
    </w:p>
    <w:p w:rsidR="003F77F2" w:rsidRPr="003F77F2" w:rsidRDefault="003F77F2" w:rsidP="003F77F2">
      <w:pPr>
        <w:pStyle w:val="a4"/>
        <w:ind w:left="-709" w:right="-284" w:firstLine="709"/>
        <w:jc w:val="both"/>
        <w:rPr>
          <w:rFonts w:eastAsia="Calibri"/>
          <w:sz w:val="22"/>
          <w:szCs w:val="22"/>
        </w:rPr>
      </w:pPr>
      <w:r w:rsidRPr="003F77F2">
        <w:rPr>
          <w:rFonts w:eastAsia="Calibri"/>
          <w:sz w:val="22"/>
          <w:szCs w:val="22"/>
        </w:rPr>
        <w:t xml:space="preserve">2. МКУ «Центр информационно-методическое и техническое обеспечение образовательных учреждений </w:t>
      </w:r>
      <w:proofErr w:type="spellStart"/>
      <w:r w:rsidRPr="003F77F2">
        <w:rPr>
          <w:rFonts w:eastAsia="Calibri"/>
          <w:sz w:val="22"/>
          <w:szCs w:val="22"/>
        </w:rPr>
        <w:t>Ардатовского</w:t>
      </w:r>
      <w:proofErr w:type="spellEnd"/>
      <w:r w:rsidRPr="003F77F2">
        <w:rPr>
          <w:rFonts w:eastAsia="Calibri"/>
          <w:sz w:val="22"/>
          <w:szCs w:val="22"/>
        </w:rPr>
        <w:t xml:space="preserve"> муниципального района» (директор- </w:t>
      </w:r>
      <w:proofErr w:type="spellStart"/>
      <w:r w:rsidRPr="003F77F2">
        <w:rPr>
          <w:rFonts w:eastAsia="Calibri"/>
          <w:sz w:val="22"/>
          <w:szCs w:val="22"/>
        </w:rPr>
        <w:t>Л.Г.Суина</w:t>
      </w:r>
      <w:proofErr w:type="spellEnd"/>
      <w:r w:rsidRPr="003F77F2">
        <w:rPr>
          <w:rFonts w:eastAsia="Calibri"/>
          <w:sz w:val="22"/>
          <w:szCs w:val="22"/>
        </w:rPr>
        <w:t>) обеспечить организационно-методическое сопровождение проведения мониторинга.</w:t>
      </w:r>
    </w:p>
    <w:p w:rsidR="003F77F2" w:rsidRPr="003F77F2" w:rsidRDefault="003F77F2" w:rsidP="003F77F2">
      <w:pPr>
        <w:pStyle w:val="a4"/>
        <w:ind w:left="-709" w:right="-284" w:firstLine="709"/>
        <w:jc w:val="both"/>
        <w:rPr>
          <w:sz w:val="22"/>
          <w:szCs w:val="22"/>
        </w:rPr>
      </w:pPr>
      <w:r w:rsidRPr="003F77F2">
        <w:rPr>
          <w:rFonts w:eastAsia="Calibri"/>
          <w:sz w:val="22"/>
          <w:szCs w:val="22"/>
        </w:rPr>
        <w:t xml:space="preserve">3. </w:t>
      </w:r>
      <w:r w:rsidRPr="003F77F2">
        <w:rPr>
          <w:sz w:val="22"/>
          <w:szCs w:val="22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</w:t>
      </w:r>
      <w:proofErr w:type="spellStart"/>
      <w:r w:rsidRPr="003F77F2">
        <w:rPr>
          <w:sz w:val="22"/>
          <w:szCs w:val="22"/>
        </w:rPr>
        <w:t>Н.В.Еремину</w:t>
      </w:r>
      <w:proofErr w:type="spellEnd"/>
      <w:r w:rsidRPr="003F77F2">
        <w:rPr>
          <w:sz w:val="22"/>
          <w:szCs w:val="22"/>
        </w:rPr>
        <w:t>.</w:t>
      </w:r>
    </w:p>
    <w:p w:rsidR="003F77F2" w:rsidRPr="003F77F2" w:rsidRDefault="003F77F2" w:rsidP="003F77F2">
      <w:pPr>
        <w:pStyle w:val="a4"/>
        <w:ind w:left="-709" w:right="-284" w:firstLine="709"/>
        <w:jc w:val="both"/>
        <w:rPr>
          <w:sz w:val="22"/>
          <w:szCs w:val="22"/>
        </w:rPr>
      </w:pPr>
      <w:r w:rsidRPr="003F77F2">
        <w:rPr>
          <w:sz w:val="22"/>
          <w:szCs w:val="22"/>
        </w:rPr>
        <w:t>4. Настоящее постановление вступает в силу со дня его официального опубликования.</w:t>
      </w: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 xml:space="preserve">Глава </w:t>
      </w:r>
      <w:proofErr w:type="spellStart"/>
      <w:r w:rsidRPr="003F77F2">
        <w:rPr>
          <w:rFonts w:ascii="Times New Roman" w:hAnsi="Times New Roman" w:cs="Times New Roman"/>
        </w:rPr>
        <w:t>Ардатовского</w:t>
      </w:r>
      <w:proofErr w:type="spellEnd"/>
    </w:p>
    <w:p w:rsidR="003F77F2" w:rsidRPr="003F77F2" w:rsidRDefault="003F77F2" w:rsidP="003F77F2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</w:rPr>
        <w:t xml:space="preserve">муниципального района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proofErr w:type="spellStart"/>
      <w:r w:rsidRPr="003F77F2">
        <w:rPr>
          <w:rFonts w:ascii="Times New Roman" w:hAnsi="Times New Roman" w:cs="Times New Roman"/>
        </w:rPr>
        <w:t>А.Н.Антипов</w:t>
      </w:r>
      <w:proofErr w:type="spellEnd"/>
    </w:p>
    <w:p w:rsidR="003F77F2" w:rsidRPr="003F77F2" w:rsidRDefault="003F77F2" w:rsidP="003F77F2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</w:t>
      </w:r>
    </w:p>
    <w:p w:rsidR="003F77F2" w:rsidRPr="003F77F2" w:rsidRDefault="003F77F2" w:rsidP="003F77F2">
      <w:pPr>
        <w:shd w:val="clear" w:color="auto" w:fill="FFFFFF"/>
        <w:spacing w:after="0" w:line="240" w:lineRule="auto"/>
        <w:ind w:left="-709" w:right="-284" w:firstLine="709"/>
        <w:jc w:val="right"/>
        <w:rPr>
          <w:rFonts w:ascii="Times New Roman" w:eastAsia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                 Приложение 1</w:t>
      </w:r>
    </w:p>
    <w:p w:rsidR="003F77F2" w:rsidRPr="003F77F2" w:rsidRDefault="003F77F2" w:rsidP="003F77F2">
      <w:pPr>
        <w:shd w:val="clear" w:color="auto" w:fill="FFFFFF"/>
        <w:spacing w:after="0" w:line="240" w:lineRule="auto"/>
        <w:ind w:left="-709" w:right="-284" w:firstLine="709"/>
        <w:jc w:val="right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к Постановлению администрации</w:t>
      </w:r>
    </w:p>
    <w:p w:rsidR="003F77F2" w:rsidRPr="003F77F2" w:rsidRDefault="003F77F2" w:rsidP="003F77F2">
      <w:pPr>
        <w:shd w:val="clear" w:color="auto" w:fill="FFFFFF"/>
        <w:spacing w:after="0" w:line="240" w:lineRule="auto"/>
        <w:ind w:left="-709" w:right="-284" w:firstLine="709"/>
        <w:jc w:val="right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                                                               </w:t>
      </w:r>
      <w:proofErr w:type="spellStart"/>
      <w:r w:rsidRPr="003F77F2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муниципального района</w:t>
      </w:r>
    </w:p>
    <w:p w:rsidR="003F77F2" w:rsidRPr="003F77F2" w:rsidRDefault="003F77F2" w:rsidP="003F77F2">
      <w:pPr>
        <w:shd w:val="clear" w:color="auto" w:fill="FFFFFF"/>
        <w:spacing w:after="0" w:line="240" w:lineRule="auto"/>
        <w:ind w:left="-709" w:right="-284" w:firstLine="709"/>
        <w:jc w:val="right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от «</w:t>
      </w:r>
      <w:r>
        <w:rPr>
          <w:rFonts w:ascii="Times New Roman" w:hAnsi="Times New Roman" w:cs="Times New Roman"/>
          <w:color w:val="000000"/>
        </w:rPr>
        <w:t>27</w:t>
      </w:r>
      <w:r w:rsidRPr="003F77F2">
        <w:rPr>
          <w:rFonts w:ascii="Times New Roman" w:hAnsi="Times New Roman" w:cs="Times New Roman"/>
          <w:color w:val="000000"/>
        </w:rPr>
        <w:t>»</w:t>
      </w:r>
      <w:r>
        <w:rPr>
          <w:rFonts w:ascii="Times New Roman" w:hAnsi="Times New Roman" w:cs="Times New Roman"/>
          <w:color w:val="000000"/>
        </w:rPr>
        <w:t xml:space="preserve"> октября 2</w:t>
      </w:r>
      <w:r w:rsidRPr="003F77F2">
        <w:rPr>
          <w:rFonts w:ascii="Times New Roman" w:hAnsi="Times New Roman" w:cs="Times New Roman"/>
          <w:color w:val="000000"/>
        </w:rPr>
        <w:t>021 г. №</w:t>
      </w:r>
      <w:r>
        <w:rPr>
          <w:rFonts w:ascii="Times New Roman" w:hAnsi="Times New Roman" w:cs="Times New Roman"/>
          <w:color w:val="000000"/>
        </w:rPr>
        <w:t>1012</w:t>
      </w:r>
      <w:r w:rsidRPr="003F77F2">
        <w:rPr>
          <w:rFonts w:ascii="Times New Roman" w:hAnsi="Times New Roman" w:cs="Times New Roman"/>
          <w:color w:val="000000"/>
        </w:rPr>
        <w:t xml:space="preserve"> </w:t>
      </w:r>
    </w:p>
    <w:p w:rsidR="003F77F2" w:rsidRPr="003F77F2" w:rsidRDefault="003F77F2" w:rsidP="003F77F2">
      <w:pPr>
        <w:shd w:val="clear" w:color="auto" w:fill="FFFFFF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</w:p>
    <w:p w:rsidR="003F77F2" w:rsidRPr="003F77F2" w:rsidRDefault="003F77F2" w:rsidP="003F77F2">
      <w:pPr>
        <w:shd w:val="clear" w:color="auto" w:fill="FFFFFF"/>
        <w:spacing w:before="280"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</w:p>
    <w:p w:rsidR="003F77F2" w:rsidRPr="003F77F2" w:rsidRDefault="003F77F2" w:rsidP="003F77F2">
      <w:pPr>
        <w:shd w:val="clear" w:color="auto" w:fill="FFFFFF"/>
        <w:spacing w:after="0" w:line="240" w:lineRule="auto"/>
        <w:ind w:left="-709" w:right="-284" w:firstLine="709"/>
        <w:jc w:val="center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>Порядок</w:t>
      </w:r>
    </w:p>
    <w:p w:rsidR="003F77F2" w:rsidRPr="003F77F2" w:rsidRDefault="003F77F2" w:rsidP="003F77F2">
      <w:pPr>
        <w:shd w:val="clear" w:color="auto" w:fill="FFFFFF"/>
        <w:spacing w:after="0" w:line="240" w:lineRule="auto"/>
        <w:ind w:left="-709" w:right="-284" w:firstLine="709"/>
        <w:jc w:val="center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проведения мониторинга эффективности деятельности руководителей образовательных организаций </w:t>
      </w:r>
      <w:proofErr w:type="spellStart"/>
      <w:r w:rsidRPr="003F77F2">
        <w:rPr>
          <w:rFonts w:ascii="Times New Roman" w:hAnsi="Times New Roman" w:cs="Times New Roman"/>
          <w:b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b/>
          <w:color w:val="000000"/>
        </w:rPr>
        <w:t xml:space="preserve"> муниципального района Республики Мордовия</w:t>
      </w:r>
    </w:p>
    <w:p w:rsidR="003F77F2" w:rsidRPr="003F77F2" w:rsidRDefault="003F77F2" w:rsidP="003F77F2">
      <w:pPr>
        <w:widowControl w:val="0"/>
        <w:numPr>
          <w:ilvl w:val="0"/>
          <w:numId w:val="9"/>
        </w:numPr>
        <w:tabs>
          <w:tab w:val="left" w:pos="1134"/>
        </w:tabs>
        <w:spacing w:before="280"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>Настоящий Порядок разработан в соответствии со следующими законами и нормативными актами:</w:t>
      </w:r>
    </w:p>
    <w:p w:rsidR="003F77F2" w:rsidRPr="003F77F2" w:rsidRDefault="003F77F2" w:rsidP="003F77F2">
      <w:pPr>
        <w:widowControl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Федеральный закон от 29.12.2012 № 273-Ф3 «Об образовании в Российской Федерации»;</w:t>
      </w:r>
    </w:p>
    <w:p w:rsidR="003F77F2" w:rsidRPr="003F77F2" w:rsidRDefault="003F77F2" w:rsidP="003F77F2">
      <w:pPr>
        <w:widowControl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государственная программа Российской Федерации «Развитие образования» на 2018-2025 годы;</w:t>
      </w:r>
    </w:p>
    <w:p w:rsidR="003F77F2" w:rsidRPr="003F77F2" w:rsidRDefault="003F77F2" w:rsidP="003F77F2">
      <w:pPr>
        <w:widowControl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lastRenderedPageBreak/>
        <w:t>постановление Правительства Российской Федерации от 05.08.2013 № 662 «Об осуществлении мониторинга системы образования»;</w:t>
      </w:r>
    </w:p>
    <w:p w:rsidR="003F77F2" w:rsidRPr="003F77F2" w:rsidRDefault="003F77F2" w:rsidP="003F77F2">
      <w:pPr>
        <w:widowControl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постановление Правительства Российской Федерации от 25.05.2019 № 657 «О внесении изменений в постановление Правительства Российской Федерации от 5 августа 2013 г. № 662»;</w:t>
      </w:r>
    </w:p>
    <w:p w:rsidR="003F77F2" w:rsidRPr="003F77F2" w:rsidRDefault="003F77F2" w:rsidP="003F77F2">
      <w:pPr>
        <w:widowControl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приказ </w:t>
      </w:r>
      <w:proofErr w:type="spellStart"/>
      <w:r w:rsidRPr="003F77F2">
        <w:rPr>
          <w:rFonts w:ascii="Times New Roman" w:hAnsi="Times New Roman" w:cs="Times New Roman"/>
          <w:color w:val="000000"/>
        </w:rPr>
        <w:t>Минобрнауки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РФ от 22.09.2017 № 955 «Об утверждении показателей мониторинга системы образования»;</w:t>
      </w:r>
    </w:p>
    <w:p w:rsidR="003F77F2" w:rsidRPr="003F77F2" w:rsidRDefault="003F77F2" w:rsidP="003F77F2">
      <w:pPr>
        <w:widowControl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приказ </w:t>
      </w:r>
      <w:proofErr w:type="spellStart"/>
      <w:r w:rsidRPr="003F77F2">
        <w:rPr>
          <w:rFonts w:ascii="Times New Roman" w:hAnsi="Times New Roman" w:cs="Times New Roman"/>
          <w:color w:val="000000"/>
        </w:rPr>
        <w:t>Рособрнадзора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№ 590, </w:t>
      </w:r>
      <w:proofErr w:type="spellStart"/>
      <w:r w:rsidRPr="003F77F2">
        <w:rPr>
          <w:rFonts w:ascii="Times New Roman" w:hAnsi="Times New Roman" w:cs="Times New Roman"/>
          <w:color w:val="000000"/>
        </w:rPr>
        <w:t>Минпросвещения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РФ № 219 от 06.05.2019 «Об утверждении Методологии и критериев оценки качества общего образования в общеобразовательных организациях на основе практики международных исследований качества подготовки обучающихся»;</w:t>
      </w:r>
    </w:p>
    <w:p w:rsidR="003F77F2" w:rsidRPr="003F77F2" w:rsidRDefault="003F77F2" w:rsidP="003F77F2">
      <w:pPr>
        <w:widowControl w:val="0"/>
        <w:shd w:val="clear" w:color="auto" w:fill="FFFFFF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положение о региональной модели системы оценки качества подготовки обучающихся (приказ Министерства образования Республики Мордовия от 04.06.2020 г. № 523);</w:t>
      </w:r>
    </w:p>
    <w:p w:rsidR="003F77F2" w:rsidRDefault="003F77F2" w:rsidP="003F77F2">
      <w:pPr>
        <w:widowControl w:val="0"/>
        <w:shd w:val="clear" w:color="auto" w:fill="FFFFFF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положение о региональной системе оценки качества образования в Республике Мордовия (приказ Министерства образования Республики Мордовия от 02.06.2020 г. № 515).</w:t>
      </w:r>
    </w:p>
    <w:p w:rsidR="003F77F2" w:rsidRPr="003F77F2" w:rsidRDefault="003F77F2" w:rsidP="003F77F2">
      <w:pPr>
        <w:widowControl w:val="0"/>
        <w:shd w:val="clear" w:color="auto" w:fill="FFFFFF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FF0000"/>
        </w:rPr>
      </w:pPr>
    </w:p>
    <w:p w:rsidR="003F77F2" w:rsidRPr="003F77F2" w:rsidRDefault="003F77F2" w:rsidP="003F77F2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 xml:space="preserve">Цели и задачи мониторинга эффективности деятельности руководителей образовательных организаций </w:t>
      </w:r>
      <w:proofErr w:type="spellStart"/>
      <w:r w:rsidRPr="003F77F2">
        <w:rPr>
          <w:rFonts w:ascii="Times New Roman" w:hAnsi="Times New Roman" w:cs="Times New Roman"/>
          <w:b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b/>
          <w:color w:val="000000"/>
        </w:rPr>
        <w:t xml:space="preserve"> муниципального района Республики Мордовия</w:t>
      </w:r>
    </w:p>
    <w:p w:rsidR="003F77F2" w:rsidRPr="003F77F2" w:rsidRDefault="003F77F2" w:rsidP="003F77F2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Основными целями мониторинга эффективности деятельности руководителей муниципальных образовательных организаций, (далее – Мониторинг) являются:</w:t>
      </w:r>
    </w:p>
    <w:p w:rsidR="003F77F2" w:rsidRPr="003F77F2" w:rsidRDefault="003F77F2" w:rsidP="003F77F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повышение качества управленческой деятельности;</w:t>
      </w:r>
    </w:p>
    <w:p w:rsidR="003F77F2" w:rsidRPr="003F77F2" w:rsidRDefault="003F77F2" w:rsidP="003F77F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формирование профессиональных компетенций руководителей образовательных организаций;</w:t>
      </w:r>
    </w:p>
    <w:p w:rsidR="003F77F2" w:rsidRPr="003F77F2" w:rsidRDefault="003F77F2" w:rsidP="003F77F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обеспечение качества подготовки обучающихся;</w:t>
      </w:r>
    </w:p>
    <w:p w:rsidR="003F77F2" w:rsidRPr="003F77F2" w:rsidRDefault="003F77F2" w:rsidP="003F77F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формирование резерва управленческих кадров;</w:t>
      </w:r>
    </w:p>
    <w:p w:rsidR="003F77F2" w:rsidRPr="003F77F2" w:rsidRDefault="003F77F2" w:rsidP="003F77F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создание условий для реализации основных образовательных программ (кадровых, финансовых, материально-технических и иных).</w:t>
      </w:r>
    </w:p>
    <w:p w:rsidR="003F77F2" w:rsidRPr="003F77F2" w:rsidRDefault="003F77F2" w:rsidP="003F77F2">
      <w:pPr>
        <w:widowControl w:val="0"/>
        <w:tabs>
          <w:tab w:val="left" w:pos="1138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>Задачи Мониторинга:</w:t>
      </w:r>
    </w:p>
    <w:p w:rsidR="003F77F2" w:rsidRPr="003F77F2" w:rsidRDefault="003F77F2" w:rsidP="003F77F2">
      <w:pPr>
        <w:widowControl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сбор, обработка и анализ показателей и индикаторов эффективности деятельности руководителей образовательных организаций; </w:t>
      </w:r>
    </w:p>
    <w:p w:rsidR="003F77F2" w:rsidRPr="003F77F2" w:rsidRDefault="003F77F2" w:rsidP="003F77F2">
      <w:pPr>
        <w:widowControl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проведение анализа динамики показателей эффективности деятельности руководителей образовательных организаций;</w:t>
      </w:r>
    </w:p>
    <w:p w:rsidR="003F77F2" w:rsidRPr="003F77F2" w:rsidRDefault="003F77F2" w:rsidP="003F77F2">
      <w:pPr>
        <w:widowControl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формирование информационной основы для принятия обоснованных управленческих решений по деятельности руководителей образовательных организаций;</w:t>
      </w:r>
    </w:p>
    <w:p w:rsidR="003F77F2" w:rsidRPr="003F77F2" w:rsidRDefault="003F77F2" w:rsidP="003F77F2">
      <w:pPr>
        <w:widowControl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выявление образовательных организаций с высокой эффективностью деятельности руководителей с целью распространения лучших практик;</w:t>
      </w:r>
    </w:p>
    <w:p w:rsidR="003F77F2" w:rsidRPr="003F77F2" w:rsidRDefault="003F77F2" w:rsidP="003F77F2">
      <w:pPr>
        <w:widowControl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своевременное выявление управленческих проблем и негативных тенденций в образовательных организациях с целью их последующего устранения;</w:t>
      </w:r>
    </w:p>
    <w:p w:rsidR="003F77F2" w:rsidRPr="003F77F2" w:rsidRDefault="003F77F2" w:rsidP="003F77F2">
      <w:pPr>
        <w:widowControl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диагностика профессиональных дефицитов руководителей образовательных организаций и создание адресных рекомендаций по их устранению;</w:t>
      </w:r>
    </w:p>
    <w:p w:rsidR="003F77F2" w:rsidRPr="003F77F2" w:rsidRDefault="003F77F2" w:rsidP="003F77F2">
      <w:pPr>
        <w:widowControl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содействие созданию адресных рекомендаций руководителям по повышению качества образования в управляемом ими образовательном учреждении;</w:t>
      </w:r>
    </w:p>
    <w:p w:rsidR="003F77F2" w:rsidRPr="003F77F2" w:rsidRDefault="003F77F2" w:rsidP="003F77F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своевременное выявление дефицита резерва управленческих кадров региона; </w:t>
      </w:r>
    </w:p>
    <w:p w:rsidR="003F77F2" w:rsidRPr="003F77F2" w:rsidRDefault="003F77F2" w:rsidP="003F77F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совершенствование системы аттестации руководителей образовательных организаций на основе оценки компетенций руководителей.</w:t>
      </w:r>
    </w:p>
    <w:p w:rsidR="003F77F2" w:rsidRPr="003F77F2" w:rsidRDefault="003F77F2" w:rsidP="003F77F2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>III. Предмет Мониторинга</w:t>
      </w:r>
    </w:p>
    <w:p w:rsidR="003F77F2" w:rsidRPr="003F77F2" w:rsidRDefault="003F77F2" w:rsidP="003F77F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Предметом Мониторинга являются результаты деятельности образовательной организации и руководителя, а также условия функционирования образовательных организаций.</w:t>
      </w:r>
    </w:p>
    <w:p w:rsidR="00787BB5" w:rsidRPr="003F77F2" w:rsidRDefault="00787BB5" w:rsidP="00787BB5">
      <w:pPr>
        <w:numPr>
          <w:ilvl w:val="0"/>
          <w:numId w:val="10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>Методы сбора и обработки информации</w:t>
      </w:r>
    </w:p>
    <w:p w:rsidR="00787BB5" w:rsidRPr="003F77F2" w:rsidRDefault="00787BB5" w:rsidP="00787BB5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Мониторинг проводится с использованием следующих методов: </w:t>
      </w:r>
    </w:p>
    <w:p w:rsidR="00787BB5" w:rsidRPr="003F77F2" w:rsidRDefault="00787BB5" w:rsidP="00787BB5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- информативно-целевое разъяснение (беседа), направленное на обоснование значимости и необходимости предоставления достоверной и объективной информации (данных) участниками мониторинга эффективности деятельности руководителей образовательных организаций; </w:t>
      </w:r>
    </w:p>
    <w:p w:rsidR="00787BB5" w:rsidRPr="003F77F2" w:rsidRDefault="00787BB5" w:rsidP="00787BB5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- самооценка участниками Мониторинга уровня эффективности деятельности руководителя образовательной организации; </w:t>
      </w:r>
    </w:p>
    <w:p w:rsidR="00787BB5" w:rsidRPr="003F77F2" w:rsidRDefault="00787BB5" w:rsidP="00787BB5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- запрос и </w:t>
      </w:r>
      <w:r w:rsidRPr="003F77F2">
        <w:rPr>
          <w:rFonts w:ascii="Times New Roman" w:hAnsi="Times New Roman" w:cs="Times New Roman"/>
        </w:rPr>
        <w:t xml:space="preserve">сбор </w:t>
      </w:r>
      <w:r w:rsidRPr="003F77F2">
        <w:rPr>
          <w:rFonts w:ascii="Times New Roman" w:hAnsi="Times New Roman" w:cs="Times New Roman"/>
          <w:color w:val="000000"/>
        </w:rPr>
        <w:t xml:space="preserve">информации, подтверждающей показатели и индикаторы Мониторинга; </w:t>
      </w:r>
    </w:p>
    <w:p w:rsidR="00787BB5" w:rsidRPr="003F77F2" w:rsidRDefault="00787BB5" w:rsidP="00787BB5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 анализ полученной информации.</w:t>
      </w:r>
    </w:p>
    <w:p w:rsidR="00787BB5" w:rsidRPr="003F77F2" w:rsidRDefault="00787BB5" w:rsidP="00787BB5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Для проведения Мониторинга используются следующие источники информации:</w:t>
      </w:r>
    </w:p>
    <w:p w:rsidR="00787BB5" w:rsidRPr="003F77F2" w:rsidRDefault="00787BB5" w:rsidP="00787BB5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- информация официального сайта образовательной организации (отчет о </w:t>
      </w:r>
      <w:proofErr w:type="spellStart"/>
      <w:r w:rsidRPr="003F77F2">
        <w:rPr>
          <w:rFonts w:ascii="Times New Roman" w:hAnsi="Times New Roman" w:cs="Times New Roman"/>
          <w:color w:val="000000"/>
        </w:rPr>
        <w:t>самообследовании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образовательной организации,  информация о реализуемых в образовательной организации программах, </w:t>
      </w:r>
      <w:r w:rsidRPr="003F77F2">
        <w:rPr>
          <w:rFonts w:ascii="Times New Roman" w:hAnsi="Times New Roman" w:cs="Times New Roman"/>
          <w:color w:val="000000"/>
        </w:rPr>
        <w:lastRenderedPageBreak/>
        <w:t>результаты анкетирования обучающихся образовательной организации, педагогических работников образовательной организации, родителей обучающихся образовательной организации, отзывы общественности, информация об уровне квалификации административно-управленческих работников, информация об освоении административно-управленческими работниками дополнительных профессиональных программ);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- информация официальных сайтов Федеральной службы по надзору в сфере образования и науки, Министерства просвещения Российской Федерации, Федерального государственного бюджетного учреждения «Федеральный институт оценки качества образования», официального сайта для размещения информации о государственных (муниципальных) учреждениях (https://bus.gov.ru); 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 информация официальных сайтов Министерства образования Республики Мордовии,  ГБУ РМ «Центр оценки качества образования – «Перспектива», ГБУ ДПО РМ «Центр непрерывного повышения профессионального мастерства педагогических работников – «Педагог 13.РУ», органов местного самоуправления, образовательных организаций (данные ГИА, РСОКО, ВПР, НИКО, PISA, PIRLS, TIMSS и иных исследований качества образования, НОКУООД, итоги всероссийских олимпиад школьников и перечневых олимпиад, итоги аттестации руководителей и педагогических работников образовательных организаций, информация о резерве руководящих кадров, информация об итогах профессиональных конкурсов для руководителей и педагогических работников образовательных организаций, информация о достижениях образовательных организаций (награды, гранты и др.);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 данные государственных статистических отчетов;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 результаты независимой оценки квалификации педагогов и руководителей образовательных организаций.</w:t>
      </w:r>
    </w:p>
    <w:p w:rsidR="00787BB5" w:rsidRPr="003F77F2" w:rsidRDefault="00787BB5" w:rsidP="00787BB5">
      <w:pPr>
        <w:numPr>
          <w:ilvl w:val="0"/>
          <w:numId w:val="10"/>
        </w:numPr>
        <w:spacing w:before="280" w:after="0" w:line="240" w:lineRule="auto"/>
        <w:ind w:left="-709" w:firstLine="709"/>
        <w:jc w:val="center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b/>
          <w:color w:val="000000"/>
        </w:rPr>
        <w:t>Проведение Мониторинга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Мониторинг осуществляется не чаще одного раза в год и не реже одного раза в три года. 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Мониторинг может охватывать руководителей различных групп образовательных организаций. 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Группы участников мониторинга могут формироваться следующим образом: 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- руководители всех образовательных организаций; 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>-руководители образовательный организаций определённого типа.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Мониторинг эффективности деятельности вновь назначенных руководителей осуществляется не ранее, чем через один год после назначения. 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Сроки проведения Мониторинга и перечень образовательных организаций, эффективность деятельности которых подлежит мониторингу, устанавливаются постановлением Администрации </w:t>
      </w:r>
      <w:proofErr w:type="spellStart"/>
      <w:r w:rsidRPr="003F77F2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Мордовия.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3F77F2">
        <w:rPr>
          <w:rFonts w:ascii="Times New Roman" w:hAnsi="Times New Roman" w:cs="Times New Roman"/>
          <w:color w:val="000000"/>
        </w:rPr>
        <w:t xml:space="preserve">Мониторинг муниципальных образовательных организаций, осуществляется в соответствии с Соглашением о взаимодействии между Министерством образования Республики Мордовия и Администрацией </w:t>
      </w:r>
      <w:proofErr w:type="spellStart"/>
      <w:r w:rsidRPr="003F77F2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муниципального </w:t>
      </w:r>
      <w:proofErr w:type="gramStart"/>
      <w:r w:rsidRPr="003F77F2">
        <w:rPr>
          <w:rFonts w:ascii="Times New Roman" w:hAnsi="Times New Roman" w:cs="Times New Roman"/>
          <w:color w:val="000000"/>
        </w:rPr>
        <w:t>района  в</w:t>
      </w:r>
      <w:proofErr w:type="gramEnd"/>
      <w:r w:rsidRPr="003F77F2">
        <w:rPr>
          <w:rFonts w:ascii="Times New Roman" w:hAnsi="Times New Roman" w:cs="Times New Roman"/>
          <w:color w:val="000000"/>
        </w:rPr>
        <w:t xml:space="preserve"> целях развития региональной системы оценки качества образования и повышения эффективности деятельности руководителей образовательных организаций в Республике Мордовия .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Муниципальным координатором проведения Мониторинга является МКУ «Центр информационно-методического и технического обеспечения образовательных учреждений </w:t>
      </w:r>
      <w:proofErr w:type="spellStart"/>
      <w:r w:rsidRPr="003F77F2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муниципального района» Составной частью мероприятий мониторинга является самооценка уровня эффективности деятельности руководителя образовательной организации. Самооценке могут подлежать как все, так и отдельные показатели, и индикаторы мониторинга. </w:t>
      </w:r>
    </w:p>
    <w:p w:rsidR="00787BB5" w:rsidRPr="003F77F2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Для проведения самооценки МКУ «Центр информационно-методического и технического обеспечения образовательных учреждений </w:t>
      </w:r>
      <w:proofErr w:type="spellStart"/>
      <w:r w:rsidRPr="003F77F2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муниципального района» формирует и направляет в образовательные организации </w:t>
      </w:r>
      <w:proofErr w:type="spellStart"/>
      <w:r w:rsidRPr="003F77F2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муниципального </w:t>
      </w:r>
      <w:proofErr w:type="gramStart"/>
      <w:r w:rsidRPr="003F77F2">
        <w:rPr>
          <w:rFonts w:ascii="Times New Roman" w:hAnsi="Times New Roman" w:cs="Times New Roman"/>
          <w:color w:val="000000"/>
        </w:rPr>
        <w:t>района  формы</w:t>
      </w:r>
      <w:proofErr w:type="gramEnd"/>
      <w:r w:rsidRPr="003F77F2">
        <w:rPr>
          <w:rFonts w:ascii="Times New Roman" w:hAnsi="Times New Roman" w:cs="Times New Roman"/>
          <w:color w:val="000000"/>
        </w:rPr>
        <w:t xml:space="preserve"> сбора данных с указанием подлежащих самооценке показателей и индикаторов, а также сроков предоставления материалов самооценки. 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3F77F2">
        <w:rPr>
          <w:rFonts w:ascii="Times New Roman" w:hAnsi="Times New Roman" w:cs="Times New Roman"/>
          <w:color w:val="000000"/>
        </w:rPr>
        <w:t xml:space="preserve">Руководители образовательных организаций </w:t>
      </w:r>
      <w:proofErr w:type="spellStart"/>
      <w:r w:rsidRPr="003F77F2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F77F2">
        <w:rPr>
          <w:rFonts w:ascii="Times New Roman" w:hAnsi="Times New Roman" w:cs="Times New Roman"/>
          <w:color w:val="000000"/>
        </w:rPr>
        <w:t xml:space="preserve"> муниципального</w:t>
      </w:r>
      <w:r w:rsidRPr="00787BB5">
        <w:rPr>
          <w:color w:val="000000"/>
          <w:sz w:val="28"/>
          <w:szCs w:val="28"/>
        </w:rPr>
        <w:t xml:space="preserve"> </w:t>
      </w:r>
      <w:r w:rsidRPr="00787BB5">
        <w:rPr>
          <w:rFonts w:ascii="Times New Roman" w:hAnsi="Times New Roman" w:cs="Times New Roman"/>
          <w:color w:val="000000"/>
        </w:rPr>
        <w:t xml:space="preserve">района заполняют форму сбора данных и направляют ее в Управление образования </w:t>
      </w:r>
      <w:proofErr w:type="spellStart"/>
      <w:r w:rsidRPr="00787BB5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787BB5">
        <w:rPr>
          <w:rFonts w:ascii="Times New Roman" w:hAnsi="Times New Roman" w:cs="Times New Roman"/>
          <w:color w:val="000000"/>
        </w:rPr>
        <w:t xml:space="preserve"> муниципального района с сопроводительным письмом для проверки достоверности предоставленной информации.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color w:val="000000"/>
        </w:rPr>
        <w:t>В целях обеспечения объективности и независимости результатов оценки деятельности руководителей образовательных организаций: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color w:val="000000"/>
        </w:rPr>
        <w:t xml:space="preserve">- результаты самооценки руководителей образовательных организаций подлежат проверке, осуществляемой экспертной комиссией, создаваемой Управлением образования администрации </w:t>
      </w:r>
      <w:proofErr w:type="spellStart"/>
      <w:r w:rsidRPr="00787BB5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787BB5">
        <w:rPr>
          <w:rFonts w:ascii="Times New Roman" w:hAnsi="Times New Roman" w:cs="Times New Roman"/>
          <w:color w:val="000000"/>
        </w:rPr>
        <w:t xml:space="preserve"> муниципального </w:t>
      </w:r>
      <w:proofErr w:type="gramStart"/>
      <w:r w:rsidRPr="00787BB5">
        <w:rPr>
          <w:rFonts w:ascii="Times New Roman" w:hAnsi="Times New Roman" w:cs="Times New Roman"/>
          <w:color w:val="000000"/>
        </w:rPr>
        <w:t>района  и</w:t>
      </w:r>
      <w:proofErr w:type="gramEnd"/>
      <w:r w:rsidRPr="00787BB5">
        <w:rPr>
          <w:rFonts w:ascii="Times New Roman" w:hAnsi="Times New Roman" w:cs="Times New Roman"/>
          <w:color w:val="000000"/>
        </w:rPr>
        <w:t xml:space="preserve"> МКУ «Центр информационно-методического и технического обеспечения образовательных учреждений </w:t>
      </w:r>
      <w:proofErr w:type="spellStart"/>
      <w:r w:rsidRPr="00787BB5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787BB5">
        <w:rPr>
          <w:rFonts w:ascii="Times New Roman" w:hAnsi="Times New Roman" w:cs="Times New Roman"/>
          <w:color w:val="000000"/>
        </w:rPr>
        <w:t xml:space="preserve"> муниципального района» 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color w:val="000000"/>
        </w:rPr>
        <w:lastRenderedPageBreak/>
        <w:t xml:space="preserve">- результаты проверки муниципальными органами управления образованием подлежат перепроверке, осуществляемой экспертной комиссией, создаваемой ГБУ РМ «Центр оценки качества образования -   </w:t>
      </w:r>
      <w:proofErr w:type="gramStart"/>
      <w:r w:rsidRPr="00787BB5">
        <w:rPr>
          <w:rFonts w:ascii="Times New Roman" w:hAnsi="Times New Roman" w:cs="Times New Roman"/>
          <w:color w:val="000000"/>
        </w:rPr>
        <w:t xml:space="preserve">   «</w:t>
      </w:r>
      <w:proofErr w:type="gramEnd"/>
      <w:r w:rsidRPr="00787BB5">
        <w:rPr>
          <w:rFonts w:ascii="Times New Roman" w:hAnsi="Times New Roman" w:cs="Times New Roman"/>
          <w:color w:val="000000"/>
        </w:rPr>
        <w:t xml:space="preserve"> Перспектива». 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color w:val="000000"/>
        </w:rPr>
        <w:t xml:space="preserve">По результатам мониторинга осуществляется анализ полученной информации. Мониторинг позволяет выявить эффективных руководителей образовательных организаций, опыт которых будет использован для повышения эффективности управленческой деятельности руководителей образовательных организаций в </w:t>
      </w:r>
      <w:proofErr w:type="spellStart"/>
      <w:r w:rsidRPr="00787BB5">
        <w:rPr>
          <w:rFonts w:ascii="Times New Roman" w:hAnsi="Times New Roman" w:cs="Times New Roman"/>
          <w:color w:val="000000"/>
        </w:rPr>
        <w:t>Ардатовском</w:t>
      </w:r>
      <w:proofErr w:type="spellEnd"/>
      <w:r w:rsidRPr="00787BB5">
        <w:rPr>
          <w:rFonts w:ascii="Times New Roman" w:hAnsi="Times New Roman" w:cs="Times New Roman"/>
          <w:color w:val="000000"/>
        </w:rPr>
        <w:t xml:space="preserve"> муниципальном районе. На основе результатов проведенного анализа разрабатываются адресные рекомендации руководителям образовательных организаций, а также обобщенные рекомендации учредителям образовательных организаций по принятию мер и управленческих решений. 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color w:val="000000"/>
        </w:rPr>
        <w:t xml:space="preserve">Руководители образовательных организаций составляют индивидуальный план действий по устранению, выявленных в ходе мониторинга проблем, дефицитов управленческих компетенций, определяют сроки его выполнения. 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color w:val="000000"/>
        </w:rPr>
        <w:t>Муниципальный координатор мониторинга обобщает полученные в ходе мониторинга результаты и разрабатывает «дорожную карту» с целью ликвидации выявленных проблем и управленческих дефицитов на уровне муниципалитета.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</w:p>
    <w:p w:rsidR="00787BB5" w:rsidRPr="00787BB5" w:rsidRDefault="00787BB5" w:rsidP="00787BB5">
      <w:pPr>
        <w:shd w:val="clear" w:color="auto" w:fill="FFFFFF"/>
        <w:spacing w:afterLines="200" w:after="480" w:line="240" w:lineRule="auto"/>
        <w:ind w:left="-709" w:firstLine="709"/>
        <w:jc w:val="center"/>
        <w:rPr>
          <w:rFonts w:ascii="Times New Roman" w:hAnsi="Times New Roman" w:cs="Times New Roman"/>
          <w:b/>
          <w:color w:val="000000"/>
        </w:rPr>
      </w:pPr>
      <w:r w:rsidRPr="00787BB5">
        <w:rPr>
          <w:rFonts w:ascii="Times New Roman" w:hAnsi="Times New Roman" w:cs="Times New Roman"/>
          <w:b/>
          <w:color w:val="000000"/>
        </w:rPr>
        <w:t xml:space="preserve">VII. Требования к предоставляемым на экспертизу документам и материалам </w:t>
      </w:r>
    </w:p>
    <w:p w:rsidR="00787BB5" w:rsidRPr="00787BB5" w:rsidRDefault="00787BB5" w:rsidP="00787BB5">
      <w:pPr>
        <w:shd w:val="clear" w:color="auto" w:fill="FFFFFF"/>
        <w:spacing w:before="240" w:afterLines="200" w:after="48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color w:val="000000"/>
        </w:rPr>
        <w:t xml:space="preserve">Экспертиза документов и материалов, представленных участниками в ходе мониторинга, проводится в дистанционном формате. Участники заполняют формы сбора данных с указанием подлежащих самооценке показателей и индикаторов. Форма сбора данных включает позиции, по которым проводится Мониторинг, максимальные баллы по позициям оценивания, поля для ссылок на документы и материалы и поля для комментариев к </w:t>
      </w:r>
      <w:r w:rsidRPr="00787BB5">
        <w:rPr>
          <w:rFonts w:ascii="Times New Roman" w:hAnsi="Times New Roman" w:cs="Times New Roman"/>
        </w:rPr>
        <w:t>ссылкам, которые заполняют руководители образовательных организаций. Данная форма также содержит ячейки, в которые вносятся сведения муниципальными экспертами о подтверждении /не подтверждении информации, представленной руководителем.</w:t>
      </w:r>
      <w:bookmarkStart w:id="1" w:name="_gjdgxs"/>
      <w:bookmarkEnd w:id="1"/>
      <w:r w:rsidRPr="00787BB5">
        <w:rPr>
          <w:rFonts w:ascii="Times New Roman" w:hAnsi="Times New Roman" w:cs="Times New Roman"/>
        </w:rPr>
        <w:t xml:space="preserve"> </w:t>
      </w:r>
      <w:r w:rsidRPr="00787BB5">
        <w:rPr>
          <w:rFonts w:ascii="Times New Roman" w:hAnsi="Times New Roman" w:cs="Times New Roman"/>
          <w:color w:val="000000"/>
        </w:rPr>
        <w:t>Одна ячейка должна содержать только одну ссылку. При этом в графе «Комментарий к ссылке» указывается наименование необходимого документа и номера страниц, на которых содержится информация, подлежащая оценке. В случае, если несколько документов размещены по одной ссылке, ссылка дублируется для каждого документа в ячейки для ссылок, а в графе «Комментарий к ссылке» указывается наименование необходимого документа. В случае предоставления ссылок на документы и материалы, размещенные в закрытом доступе, в графе «Комментарий к ссылке» необходимо указать логин, пароль или другие сведения, необходимые для открытия документа. При заполнении таблицы создание новых строк, столбцов, а также объединение ячеек недопустимо. Оценке подлежит содержание материалов, представленных в комплексе, одни и те же материалы могут быть представлены по нескольким направлениям, если их содержание соответствует позициям оценивания каждого из направлений. Оценке подлежат представленные документы, закрепленные нормативно. В случае, если материалы не закреплены нормативно, они подлежат оценке только при наличии протоколов их рассмотрения на рабочей группе и т.п. Материалы в виде текстового документа без протокола их рассмотрения оцениваться не будут. Оценка документов производится с учетом срока давности этих документов. Оценке подлежат нормативные правовые акты, утвержденные после вступления в силу Федерального закона от 29 декабря 2012 года № 273-ФЗ «Об образовании в Российской Федерации», другие материалы (проведенные мониторинги, анализы, разработанные адресные рекомендации и т.п.) – за последние 3 года. Оценке не подлежат ссылки на новостную ленту официальных сайтов. Оценке не подлежат ссылки на мероприятия без документов, подтверждающих проведение мероприятия. Оценке подлежат только документы и материалы по указанным направлениям, никакая другая информация в виде текста или таблиц учитываться при проведении оценки не будет. Для сбора и обработки полученной информации, определения итоговой оценки используются информационные системы. Итоговая оценка определяется суммированием баллов по каждому критерию деятельности организации.</w:t>
      </w:r>
    </w:p>
    <w:p w:rsidR="00787BB5" w:rsidRPr="00787BB5" w:rsidRDefault="00787BB5" w:rsidP="00787BB5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</w:rPr>
      </w:pPr>
      <w:r w:rsidRPr="00787BB5">
        <w:rPr>
          <w:rFonts w:ascii="Times New Roman" w:hAnsi="Times New Roman" w:cs="Times New Roman"/>
          <w:b/>
          <w:lang w:val="en-US"/>
        </w:rPr>
        <w:t>VIII</w:t>
      </w:r>
      <w:r w:rsidRPr="00787BB5">
        <w:rPr>
          <w:rFonts w:ascii="Times New Roman" w:hAnsi="Times New Roman" w:cs="Times New Roman"/>
          <w:b/>
        </w:rPr>
        <w:t xml:space="preserve">. Порядок определения уровня эффективности деятельности </w:t>
      </w:r>
      <w:proofErr w:type="spellStart"/>
      <w:r w:rsidRPr="00787BB5">
        <w:rPr>
          <w:rFonts w:ascii="Times New Roman" w:hAnsi="Times New Roman" w:cs="Times New Roman"/>
          <w:b/>
        </w:rPr>
        <w:t>деятельности</w:t>
      </w:r>
      <w:proofErr w:type="spellEnd"/>
      <w:r w:rsidRPr="00787BB5">
        <w:rPr>
          <w:rFonts w:ascii="Times New Roman" w:hAnsi="Times New Roman" w:cs="Times New Roman"/>
          <w:b/>
        </w:rPr>
        <w:t xml:space="preserve"> руководителей образовательных организаций </w:t>
      </w:r>
      <w:proofErr w:type="spellStart"/>
      <w:r w:rsidRPr="00787BB5">
        <w:rPr>
          <w:rFonts w:ascii="Times New Roman" w:hAnsi="Times New Roman" w:cs="Times New Roman"/>
          <w:b/>
        </w:rPr>
        <w:t>Ардатовского</w:t>
      </w:r>
      <w:proofErr w:type="spellEnd"/>
      <w:r w:rsidRPr="00787BB5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lastRenderedPageBreak/>
        <w:t>Оценка результатов Мониторинга проводится с использованием элементов кластерного анализа, учитывающего типы образовательных организаций, условия их функционирования, реализуемые образовательные программы.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 xml:space="preserve">Образовательные организации объединены в следующие </w:t>
      </w:r>
      <w:proofErr w:type="gramStart"/>
      <w:r w:rsidRPr="00787BB5">
        <w:rPr>
          <w:rFonts w:ascii="Times New Roman" w:hAnsi="Times New Roman" w:cs="Times New Roman"/>
        </w:rPr>
        <w:t>кластеры(</w:t>
      </w:r>
      <w:proofErr w:type="gramEnd"/>
      <w:r w:rsidRPr="00787BB5">
        <w:rPr>
          <w:rFonts w:ascii="Times New Roman" w:hAnsi="Times New Roman" w:cs="Times New Roman"/>
        </w:rPr>
        <w:t>подсчет ведется по соответствующим им максимальным баллам по мониторингу):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-городские средние общеобразовательные школы -278 баллов;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-сельские средние общеобразовательные школы -274 балла;</w:t>
      </w:r>
    </w:p>
    <w:p w:rsid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-малокомплектные общеобразовательные школы-246 баллов;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-сельские НОШ-179 баллов;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-сельские ООШ-255 баллов;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-дошкольные образовательные организации, не имеющие филиалов</w:t>
      </w:r>
      <w:r>
        <w:rPr>
          <w:rFonts w:ascii="Times New Roman" w:hAnsi="Times New Roman" w:cs="Times New Roman"/>
        </w:rPr>
        <w:t xml:space="preserve"> / </w:t>
      </w:r>
      <w:r w:rsidRPr="00787BB5">
        <w:rPr>
          <w:rFonts w:ascii="Times New Roman" w:hAnsi="Times New Roman" w:cs="Times New Roman"/>
        </w:rPr>
        <w:t>структурные подразделения-159 баллов;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-дошкольные образовательные организации, имеющие филиалов /структурные подразделения-252 баллов;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-дошкольные образовательные организации, являющиеся филиалами</w:t>
      </w:r>
      <w:r>
        <w:rPr>
          <w:rFonts w:ascii="Times New Roman" w:hAnsi="Times New Roman" w:cs="Times New Roman"/>
        </w:rPr>
        <w:t>/</w:t>
      </w:r>
      <w:r w:rsidRPr="00787BB5">
        <w:rPr>
          <w:rFonts w:ascii="Times New Roman" w:hAnsi="Times New Roman" w:cs="Times New Roman"/>
        </w:rPr>
        <w:t>структурными подразделениями-159 баллов;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-организации дополнительного образования детей-181 балл.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Подсчёт коэффициента уровня эффективности деятельности руководителя ведется по формуле: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  <w:b/>
          <w:lang w:val="en-US"/>
        </w:rPr>
        <w:t>a</w:t>
      </w:r>
      <w:r w:rsidRPr="00787BB5">
        <w:rPr>
          <w:rFonts w:ascii="Times New Roman" w:hAnsi="Times New Roman" w:cs="Times New Roman"/>
          <w:b/>
        </w:rPr>
        <w:t>/</w:t>
      </w:r>
      <w:r w:rsidRPr="00787BB5">
        <w:rPr>
          <w:rFonts w:ascii="Times New Roman" w:hAnsi="Times New Roman" w:cs="Times New Roman"/>
          <w:b/>
          <w:lang w:val="en-US"/>
        </w:rPr>
        <w:t>b</w:t>
      </w:r>
      <w:r w:rsidRPr="00787BB5">
        <w:rPr>
          <w:rFonts w:ascii="Times New Roman" w:hAnsi="Times New Roman" w:cs="Times New Roman"/>
          <w:b/>
        </w:rPr>
        <w:t>*100=</w:t>
      </w:r>
      <w:r w:rsidRPr="00787BB5">
        <w:rPr>
          <w:rFonts w:ascii="Times New Roman" w:hAnsi="Times New Roman" w:cs="Times New Roman"/>
          <w:b/>
          <w:lang w:val="en-US"/>
        </w:rPr>
        <w:t>c</w:t>
      </w:r>
      <w:r w:rsidRPr="00787BB5">
        <w:rPr>
          <w:rFonts w:ascii="Times New Roman" w:hAnsi="Times New Roman" w:cs="Times New Roman"/>
        </w:rPr>
        <w:t xml:space="preserve">, где </w:t>
      </w:r>
      <w:r w:rsidRPr="00787BB5">
        <w:rPr>
          <w:rFonts w:ascii="Times New Roman" w:hAnsi="Times New Roman" w:cs="Times New Roman"/>
          <w:b/>
        </w:rPr>
        <w:t>а</w:t>
      </w:r>
      <w:r w:rsidRPr="00787BB5">
        <w:rPr>
          <w:rFonts w:ascii="Times New Roman" w:hAnsi="Times New Roman" w:cs="Times New Roman"/>
        </w:rPr>
        <w:t xml:space="preserve"> – набранные количество баллов, </w:t>
      </w:r>
      <w:r w:rsidRPr="00787BB5">
        <w:rPr>
          <w:rFonts w:ascii="Times New Roman" w:hAnsi="Times New Roman" w:cs="Times New Roman"/>
          <w:b/>
          <w:lang w:val="en-US"/>
        </w:rPr>
        <w:t>b</w:t>
      </w:r>
      <w:r w:rsidRPr="00787BB5">
        <w:rPr>
          <w:rFonts w:ascii="Times New Roman" w:hAnsi="Times New Roman" w:cs="Times New Roman"/>
        </w:rPr>
        <w:t xml:space="preserve"> - максимальное число баллов по кластеру, </w:t>
      </w:r>
      <w:r w:rsidRPr="00787BB5">
        <w:rPr>
          <w:rFonts w:ascii="Times New Roman" w:hAnsi="Times New Roman" w:cs="Times New Roman"/>
          <w:b/>
        </w:rPr>
        <w:t>с</w:t>
      </w:r>
      <w:r w:rsidRPr="00787BB5">
        <w:rPr>
          <w:rFonts w:ascii="Times New Roman" w:hAnsi="Times New Roman" w:cs="Times New Roman"/>
        </w:rPr>
        <w:t xml:space="preserve"> –коэффициент эффективности.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87BB5">
        <w:rPr>
          <w:rFonts w:ascii="Times New Roman" w:hAnsi="Times New Roman" w:cs="Times New Roman"/>
        </w:rPr>
        <w:t>В зависимости от полученного коэффициента (в процентах) определяется уровень эффективности деятельности руководителя: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b/>
          <w:color w:val="000000"/>
        </w:rPr>
        <w:t>0% - 40 %</w:t>
      </w:r>
      <w:r w:rsidRPr="00787BB5">
        <w:rPr>
          <w:rFonts w:ascii="Times New Roman" w:hAnsi="Times New Roman" w:cs="Times New Roman"/>
          <w:color w:val="000000"/>
        </w:rPr>
        <w:t xml:space="preserve"> от общего количества баллов –уровень эффективности деятельности руководителя </w:t>
      </w:r>
      <w:r w:rsidRPr="00787BB5">
        <w:rPr>
          <w:rFonts w:ascii="Times New Roman" w:hAnsi="Times New Roman" w:cs="Times New Roman"/>
          <w:b/>
          <w:color w:val="000000"/>
        </w:rPr>
        <w:t>ниже среднего;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b/>
          <w:color w:val="000000"/>
        </w:rPr>
        <w:t>41 % - 70 %</w:t>
      </w:r>
      <w:r w:rsidRPr="00787BB5">
        <w:rPr>
          <w:rFonts w:ascii="Times New Roman" w:hAnsi="Times New Roman" w:cs="Times New Roman"/>
          <w:color w:val="000000"/>
        </w:rPr>
        <w:t xml:space="preserve"> – </w:t>
      </w:r>
      <w:r w:rsidRPr="00787BB5">
        <w:rPr>
          <w:rFonts w:ascii="Times New Roman" w:hAnsi="Times New Roman" w:cs="Times New Roman"/>
          <w:b/>
          <w:color w:val="000000"/>
        </w:rPr>
        <w:t xml:space="preserve">средний </w:t>
      </w:r>
      <w:r w:rsidRPr="00787BB5">
        <w:rPr>
          <w:rFonts w:ascii="Times New Roman" w:hAnsi="Times New Roman" w:cs="Times New Roman"/>
          <w:color w:val="000000"/>
        </w:rPr>
        <w:t>уровень эффективности деятельности руководителя;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87BB5">
        <w:rPr>
          <w:rFonts w:ascii="Times New Roman" w:hAnsi="Times New Roman" w:cs="Times New Roman"/>
          <w:b/>
          <w:color w:val="000000"/>
        </w:rPr>
        <w:t>71 % - 100%</w:t>
      </w:r>
      <w:r w:rsidRPr="00787BB5">
        <w:rPr>
          <w:rFonts w:ascii="Times New Roman" w:hAnsi="Times New Roman" w:cs="Times New Roman"/>
          <w:color w:val="000000"/>
        </w:rPr>
        <w:t xml:space="preserve"> – уровень эффективности деятельности руководителя </w:t>
      </w:r>
      <w:r w:rsidRPr="00787BB5">
        <w:rPr>
          <w:rFonts w:ascii="Times New Roman" w:hAnsi="Times New Roman" w:cs="Times New Roman"/>
          <w:b/>
          <w:color w:val="000000"/>
        </w:rPr>
        <w:t>выше среднего</w:t>
      </w:r>
      <w:r w:rsidRPr="00787BB5">
        <w:rPr>
          <w:rFonts w:ascii="Times New Roman" w:hAnsi="Times New Roman" w:cs="Times New Roman"/>
          <w:color w:val="000000"/>
        </w:rPr>
        <w:t>.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  <w:highlight w:val="green"/>
        </w:rPr>
      </w:pPr>
      <w:r w:rsidRPr="00787BB5">
        <w:rPr>
          <w:rFonts w:ascii="Times New Roman" w:hAnsi="Times New Roman" w:cs="Times New Roman"/>
          <w:color w:val="000000"/>
        </w:rPr>
        <w:t xml:space="preserve">По итогам мониторинга определяется индекс эффективности деятельности </w:t>
      </w:r>
      <w:r w:rsidRPr="00787BB5">
        <w:rPr>
          <w:rFonts w:ascii="Times New Roman" w:hAnsi="Times New Roman" w:cs="Times New Roman"/>
        </w:rPr>
        <w:t>руководителя образовательной организации по типам образовательных организаций.</w:t>
      </w:r>
    </w:p>
    <w:p w:rsidR="00787BB5" w:rsidRPr="00787BB5" w:rsidRDefault="00787BB5" w:rsidP="00787BB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787BB5" w:rsidRPr="003F77F2" w:rsidRDefault="00787BB5" w:rsidP="00787BB5">
      <w:pPr>
        <w:spacing w:after="0" w:line="240" w:lineRule="auto"/>
        <w:ind w:left="-709" w:firstLine="709"/>
        <w:rPr>
          <w:rFonts w:ascii="Times New Roman" w:hAnsi="Times New Roman" w:cs="Times New Roman"/>
          <w:color w:val="000000"/>
        </w:rPr>
      </w:pPr>
    </w:p>
    <w:p w:rsidR="0070092D" w:rsidRDefault="0070092D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AF642C" w:rsidRPr="00C85623" w:rsidRDefault="00AF642C" w:rsidP="00760F2F">
      <w:pPr>
        <w:pStyle w:val="a3"/>
        <w:ind w:left="-709" w:right="-284"/>
        <w:jc w:val="both"/>
        <w:rPr>
          <w:sz w:val="22"/>
          <w:szCs w:val="22"/>
          <w:highlight w:val="yellow"/>
        </w:rPr>
      </w:pPr>
      <w:r w:rsidRPr="00C85623">
        <w:rPr>
          <w:sz w:val="22"/>
          <w:szCs w:val="22"/>
        </w:rPr>
        <w:t xml:space="preserve">Постановление администрации </w:t>
      </w:r>
      <w:proofErr w:type="spellStart"/>
      <w:r w:rsidRPr="00C85623">
        <w:rPr>
          <w:sz w:val="22"/>
          <w:szCs w:val="22"/>
        </w:rPr>
        <w:t>Ардатовского</w:t>
      </w:r>
      <w:proofErr w:type="spellEnd"/>
      <w:r w:rsidRPr="00C85623">
        <w:rPr>
          <w:sz w:val="22"/>
          <w:szCs w:val="22"/>
        </w:rPr>
        <w:t xml:space="preserve"> муниципального района РМ от 28 октября 2021 года № 1015 «О квотировании рабочих </w:t>
      </w:r>
      <w:proofErr w:type="gramStart"/>
      <w:r w:rsidRPr="00C85623">
        <w:rPr>
          <w:sz w:val="22"/>
          <w:szCs w:val="22"/>
        </w:rPr>
        <w:t>мест  в</w:t>
      </w:r>
      <w:proofErr w:type="gramEnd"/>
      <w:r w:rsidRPr="00C85623">
        <w:rPr>
          <w:sz w:val="22"/>
          <w:szCs w:val="22"/>
        </w:rPr>
        <w:t xml:space="preserve"> 2022 году в организациях, расположенных  на территории муниципального района, для отдельных категорий граждан, особо  нуждающихся  в социальной защите».</w:t>
      </w:r>
    </w:p>
    <w:p w:rsidR="00F66B0A" w:rsidRPr="00C85623" w:rsidRDefault="00F66B0A" w:rsidP="00C85623">
      <w:pPr>
        <w:pStyle w:val="a3"/>
        <w:ind w:left="-709" w:right="-284" w:firstLine="709"/>
        <w:jc w:val="both"/>
        <w:rPr>
          <w:sz w:val="22"/>
          <w:szCs w:val="22"/>
        </w:rPr>
      </w:pP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В соответствии с Законом Республики Мордовия от 7 февраля 2005 года № 9 – 3 </w:t>
      </w:r>
      <w:proofErr w:type="gramStart"/>
      <w:r w:rsidRPr="00C85623">
        <w:rPr>
          <w:rFonts w:ascii="Times New Roman" w:hAnsi="Times New Roman" w:cs="Times New Roman"/>
        </w:rPr>
        <w:t>« О</w:t>
      </w:r>
      <w:proofErr w:type="gramEnd"/>
      <w:r w:rsidRPr="00C85623">
        <w:rPr>
          <w:rFonts w:ascii="Times New Roman" w:hAnsi="Times New Roman" w:cs="Times New Roman"/>
        </w:rPr>
        <w:t xml:space="preserve"> квотировании рабочих мест для отдельных категорий граждан, особо нуждающихся в социальной защите», в целях обеспечения занятости граждан,  испытывающих трудности в поиске работы, Администрация </w:t>
      </w:r>
      <w:proofErr w:type="spellStart"/>
      <w:r w:rsidRPr="00C85623">
        <w:rPr>
          <w:rFonts w:ascii="Times New Roman" w:hAnsi="Times New Roman" w:cs="Times New Roman"/>
        </w:rPr>
        <w:t>Ардатовского</w:t>
      </w:r>
      <w:proofErr w:type="spellEnd"/>
      <w:r w:rsidRPr="00C85623">
        <w:rPr>
          <w:rFonts w:ascii="Times New Roman" w:hAnsi="Times New Roman" w:cs="Times New Roman"/>
        </w:rPr>
        <w:t xml:space="preserve"> муниципального района,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ПОСТАНОВЛЯЕТ: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1.Установить организациям, расположенным на территории муниципального района на 2022 год минимальное количество рабочих мест для граждан, испытывающих трудности в поиске работы (квоту) в размере 3 процента к среднесписочной численности работников для работодателей, численность которых превышает 100 </w:t>
      </w:r>
      <w:proofErr w:type="gramStart"/>
      <w:r w:rsidRPr="00C85623">
        <w:rPr>
          <w:rFonts w:ascii="Times New Roman" w:hAnsi="Times New Roman" w:cs="Times New Roman"/>
        </w:rPr>
        <w:t>человек,  и</w:t>
      </w:r>
      <w:proofErr w:type="gramEnd"/>
      <w:r w:rsidRPr="00C85623">
        <w:rPr>
          <w:rFonts w:ascii="Times New Roman" w:hAnsi="Times New Roman" w:cs="Times New Roman"/>
        </w:rPr>
        <w:t xml:space="preserve"> 2 процента  от среднесписочной численности работников для работодателей, численность работников которых составляет от 35 до 100 человек.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2.Определить, что квота устанавливается для: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а) инвалидов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б) иных категорий граждан, особо нуждающихся в социальной защите: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    - лица до 18 лет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    - лица, страдающие психическими расстройствами.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3. Установить квоту для приема на работу иных категорий граждан, особо нуждающихся в социальной защите в размере 1 процента к среднесписочной численности работников организации.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4. Квота включает количество рабочих мест, на которые уже трудоустроены граждане, особо нуждающиеся в социальной защите.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5.Утвердить перечень организаций муниципального района, которым устанавливается квота для приема на работу граждан, особо нуждающихся в социальной защите (приложение 1).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lastRenderedPageBreak/>
        <w:t>6. Рекомендовать работодателям, на которых распространяется действие данного постановления: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а) в течение двух месяцев со дня установления квоты осуществить квотирование рабочих мест для приема на работу граждан, особо нуждающихся в социальной защите и проинформировать письменно об этом администрацию муниципального района;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б) обеспечить ежемесячное предоставление сведений о выполнении квоты по трудоустройству граждан, особо нуждающихся в социальной защите в администрацию муниципального района.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7. Контроль за выполнение настоящего постановления возложить на заместителя Главы муниципального района по социальным вопросам – Еремину Н.В. 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>8. Настоящее постановление вступает в силу 1 января 2022 года и подлежит официальному опубликованию.</w:t>
      </w: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Глава </w:t>
      </w:r>
      <w:proofErr w:type="spellStart"/>
      <w:r w:rsidRPr="00C85623">
        <w:rPr>
          <w:rFonts w:ascii="Times New Roman" w:hAnsi="Times New Roman" w:cs="Times New Roman"/>
        </w:rPr>
        <w:t>Ардатовского</w:t>
      </w:r>
      <w:proofErr w:type="spellEnd"/>
    </w:p>
    <w:p w:rsidR="00C85623" w:rsidRPr="00C85623" w:rsidRDefault="00C85623" w:rsidP="00C856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C85623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 w:rsidRPr="00C85623"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</w:rPr>
        <w:t xml:space="preserve">                         </w:t>
      </w:r>
      <w:r w:rsidRPr="00C85623">
        <w:rPr>
          <w:rFonts w:ascii="Times New Roman" w:hAnsi="Times New Roman" w:cs="Times New Roman"/>
        </w:rPr>
        <w:t xml:space="preserve"> А.Н. Антипов</w:t>
      </w:r>
    </w:p>
    <w:p w:rsidR="00C85623" w:rsidRDefault="00C85623" w:rsidP="00C85623">
      <w:pPr>
        <w:jc w:val="right"/>
        <w:rPr>
          <w:rFonts w:ascii="Times New Roman" w:hAnsi="Times New Roman" w:cs="Times New Roman"/>
          <w:b/>
        </w:rPr>
      </w:pPr>
    </w:p>
    <w:p w:rsidR="00C85623" w:rsidRDefault="00C85623" w:rsidP="00C8562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C85623" w:rsidRDefault="00C85623" w:rsidP="00C8562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C85623" w:rsidRDefault="00C85623" w:rsidP="00C85623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C85623" w:rsidRPr="00C85623" w:rsidRDefault="00C85623" w:rsidP="00C8562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28 октября 2021 года №1015 </w:t>
      </w:r>
    </w:p>
    <w:p w:rsidR="00C85623" w:rsidRDefault="00C85623" w:rsidP="00C85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5623" w:rsidRDefault="00C85623" w:rsidP="00C85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5623" w:rsidRPr="00C85623" w:rsidRDefault="00C85623" w:rsidP="00C85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85623">
        <w:rPr>
          <w:rFonts w:ascii="Times New Roman" w:eastAsia="Times New Roman" w:hAnsi="Times New Roman" w:cs="Times New Roman"/>
          <w:sz w:val="24"/>
          <w:szCs w:val="24"/>
        </w:rPr>
        <w:t xml:space="preserve">Перечень организаций </w:t>
      </w:r>
      <w:proofErr w:type="spellStart"/>
      <w:r w:rsidRPr="00C85623"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 w:rsidRPr="00C8562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которым устанавливается квота для приема на работу граждан, особо нуждающихся в социальной защите</w:t>
      </w:r>
    </w:p>
    <w:tbl>
      <w:tblPr>
        <w:tblW w:w="1049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86"/>
        <w:gridCol w:w="1641"/>
        <w:gridCol w:w="850"/>
        <w:gridCol w:w="567"/>
        <w:gridCol w:w="567"/>
        <w:gridCol w:w="850"/>
        <w:gridCol w:w="6"/>
        <w:gridCol w:w="844"/>
        <w:gridCol w:w="709"/>
        <w:gridCol w:w="6"/>
        <w:gridCol w:w="703"/>
        <w:gridCol w:w="996"/>
        <w:gridCol w:w="6"/>
        <w:gridCol w:w="9"/>
        <w:gridCol w:w="690"/>
        <w:gridCol w:w="6"/>
        <w:gridCol w:w="703"/>
        <w:gridCol w:w="850"/>
        <w:gridCol w:w="6"/>
      </w:tblGrid>
      <w:tr w:rsidR="00C85623" w:rsidRPr="00C85623" w:rsidTr="00C85623">
        <w:trPr>
          <w:trHeight w:val="25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                                                                                                                                                                                         предприятия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Среднесписочная численность</w:t>
            </w:r>
          </w:p>
        </w:tc>
        <w:tc>
          <w:tcPr>
            <w:tcW w:w="19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установленной квоты</w:t>
            </w:r>
          </w:p>
        </w:tc>
        <w:tc>
          <w:tcPr>
            <w:tcW w:w="32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Трудоустроено по квоте в отчетном периоде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заключения трудового договора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работающих на предприятии, всего</w:t>
            </w:r>
          </w:p>
        </w:tc>
      </w:tr>
      <w:tr w:rsidR="00C85623" w:rsidRPr="00C85623" w:rsidTr="00C85623">
        <w:trPr>
          <w:trHeight w:val="25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по направлениям ЦЗН</w:t>
            </w: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5623" w:rsidRPr="00C85623" w:rsidTr="00C85623">
        <w:trPr>
          <w:gridAfter w:val="1"/>
          <w:wAfter w:w="6" w:type="dxa"/>
          <w:trHeight w:val="25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лица до 18 лет; лица, страдающие психическими расстройствами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лица до 18 лет; лица, страдающие психическими расстройствами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лица до 18 лет; лица, страдающие психическими расстройствами</w:t>
            </w:r>
          </w:p>
        </w:tc>
        <w:tc>
          <w:tcPr>
            <w:tcW w:w="7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лица до 18 лет; лица, страдающие психическими расстройствами</w:t>
            </w:r>
          </w:p>
        </w:tc>
      </w:tr>
      <w:tr w:rsidR="00C85623" w:rsidRPr="00C85623" w:rsidTr="00C85623">
        <w:trPr>
          <w:gridAfter w:val="1"/>
          <w:wAfter w:w="6" w:type="dxa"/>
          <w:trHeight w:val="133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100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свыше 100 чел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5623" w:rsidRPr="00C85623" w:rsidTr="00C85623">
        <w:trPr>
          <w:gridAfter w:val="1"/>
          <w:wAfter w:w="6" w:type="dxa"/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</w:tr>
      <w:tr w:rsidR="00C85623" w:rsidRPr="00C85623" w:rsidTr="00C85623">
        <w:trPr>
          <w:gridAfter w:val="1"/>
          <w:wAfter w:w="6" w:type="dxa"/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ОАО "АСТЗ"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591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ГБУЗ РМ "</w:t>
            </w: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Ардатовская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РБ"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ООО"МАПОАрдатов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 Детский сад "Теремок"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10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ГБОУ  РМ "</w:t>
            </w: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Ардатовская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общеобразовательная школа-интернат для детей с нарушениями зрения"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АО "Почта России"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"</w:t>
            </w: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Ардатовская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"</w:t>
            </w: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Ардатовская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ДЮСШ"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ГБПОУ РМ "</w:t>
            </w: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аграрный техникум им. И.А. Пожарского"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93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3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"Тургеневская СОШ"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39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МБУ "</w:t>
            </w: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РДК"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43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АНО СОГ "Веста"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МП "Тургенево- </w:t>
            </w: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жилкомхоз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ИП ЯКУБАЕВА МАРЬЯМ ФЯРИТОВНА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17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 Управление по эксплуатации Административных зданий Муниципальной собственности </w:t>
            </w:r>
            <w:proofErr w:type="spellStart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623" w:rsidRPr="00C85623" w:rsidTr="00C85623">
        <w:trPr>
          <w:gridAfter w:val="1"/>
          <w:wAfter w:w="6" w:type="dxa"/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623" w:rsidRPr="00C85623" w:rsidRDefault="00C85623" w:rsidP="00C85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623" w:rsidRPr="00C85623" w:rsidRDefault="00C85623" w:rsidP="00C85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ООО"ВОЛЯ"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623" w:rsidRPr="00C85623" w:rsidRDefault="00C85623" w:rsidP="00C85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562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27779A" w:rsidRDefault="0027779A" w:rsidP="0027779A">
      <w:pPr>
        <w:pBdr>
          <w:bottom w:val="single" w:sz="12" w:space="1" w:color="auto"/>
        </w:pBdr>
        <w:ind w:left="-600"/>
        <w:jc w:val="both"/>
      </w:pPr>
    </w:p>
    <w:p w:rsidR="0027779A" w:rsidRDefault="0027779A" w:rsidP="0027779A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</w:t>
      </w:r>
      <w:r w:rsidR="000D56E2">
        <w:rPr>
          <w:rFonts w:ascii="Times New Roman" w:hAnsi="Times New Roman"/>
          <w:bCs/>
        </w:rPr>
        <w:t xml:space="preserve">го </w:t>
      </w:r>
      <w:proofErr w:type="gramStart"/>
      <w:r w:rsidR="000D56E2">
        <w:rPr>
          <w:rFonts w:ascii="Times New Roman" w:hAnsi="Times New Roman"/>
          <w:bCs/>
        </w:rPr>
        <w:t>района  №</w:t>
      </w:r>
      <w:proofErr w:type="gramEnd"/>
      <w:r w:rsidR="000D56E2">
        <w:rPr>
          <w:rFonts w:ascii="Times New Roman" w:hAnsi="Times New Roman"/>
          <w:bCs/>
        </w:rPr>
        <w:t xml:space="preserve"> </w:t>
      </w:r>
      <w:r w:rsidR="001506E1">
        <w:rPr>
          <w:rFonts w:ascii="Times New Roman" w:hAnsi="Times New Roman"/>
          <w:bCs/>
        </w:rPr>
        <w:t>3</w:t>
      </w:r>
      <w:r w:rsidR="00AF642C">
        <w:rPr>
          <w:rFonts w:ascii="Times New Roman" w:hAnsi="Times New Roman"/>
          <w:bCs/>
        </w:rPr>
        <w:t>8</w:t>
      </w:r>
      <w:r>
        <w:rPr>
          <w:rFonts w:ascii="Times New Roman" w:hAnsi="Times New Roman"/>
          <w:bCs/>
        </w:rPr>
        <w:t xml:space="preserve"> от </w:t>
      </w:r>
      <w:r w:rsidR="0051306C">
        <w:rPr>
          <w:rFonts w:ascii="Times New Roman" w:hAnsi="Times New Roman"/>
          <w:bCs/>
        </w:rPr>
        <w:t>2</w:t>
      </w:r>
      <w:r w:rsidR="00AF642C">
        <w:rPr>
          <w:rFonts w:ascii="Times New Roman" w:hAnsi="Times New Roman"/>
          <w:bCs/>
        </w:rPr>
        <w:t>8</w:t>
      </w:r>
      <w:r w:rsidR="00823859">
        <w:rPr>
          <w:rFonts w:ascii="Times New Roman" w:hAnsi="Times New Roman"/>
          <w:bCs/>
        </w:rPr>
        <w:t xml:space="preserve"> октября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53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731CC"/>
    <w:multiLevelType w:val="hybridMultilevel"/>
    <w:tmpl w:val="A2869B7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251F413D"/>
    <w:multiLevelType w:val="hybridMultilevel"/>
    <w:tmpl w:val="3A9CBEC0"/>
    <w:lvl w:ilvl="0" w:tplc="682E195C">
      <w:start w:val="1"/>
      <w:numFmt w:val="decimal"/>
      <w:lvlText w:val="%1)"/>
      <w:lvlJc w:val="left"/>
      <w:pPr>
        <w:ind w:left="1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65CE2A6A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F287F22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B5F8693E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FCEEF458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7834FF8E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8FEA998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66C4DBD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54C8D81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2" w15:restartNumberingAfterBreak="0">
    <w:nsid w:val="2ED3040E"/>
    <w:multiLevelType w:val="hybridMultilevel"/>
    <w:tmpl w:val="242C33D4"/>
    <w:lvl w:ilvl="0" w:tplc="9D44B5DA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C942812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67F0C99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1DA235F6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83DCF93A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ACCA36AA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29CD5D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2B20C44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0C8C202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3" w15:restartNumberingAfterBreak="0">
    <w:nsid w:val="392F093C"/>
    <w:multiLevelType w:val="hybridMultilevel"/>
    <w:tmpl w:val="A4EEBE9A"/>
    <w:lvl w:ilvl="0" w:tplc="AC189A2E">
      <w:start w:val="1"/>
      <w:numFmt w:val="upperRoman"/>
      <w:lvlText w:val="%1."/>
      <w:lvlJc w:val="left"/>
      <w:pPr>
        <w:ind w:left="1332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144C16C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46AED4A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C7BE397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4645A6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41081AA8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DF625810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C2163E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EC2E4F5E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4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5B3413A2"/>
    <w:multiLevelType w:val="multilevel"/>
    <w:tmpl w:val="B8BA67CE"/>
    <w:lvl w:ilvl="0">
      <w:start w:val="4"/>
      <w:numFmt w:val="upperRoman"/>
      <w:lvlText w:val="%1."/>
      <w:lvlJc w:val="left"/>
      <w:pPr>
        <w:ind w:left="1571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6" w15:restartNumberingAfterBreak="0">
    <w:nsid w:val="60480034"/>
    <w:multiLevelType w:val="multilevel"/>
    <w:tmpl w:val="D7B28526"/>
    <w:lvl w:ilvl="0">
      <w:start w:val="1"/>
      <w:numFmt w:val="upperRoman"/>
      <w:lvlText w:val="%1."/>
      <w:lvlJc w:val="left"/>
      <w:pPr>
        <w:ind w:left="4973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7" w15:restartNumberingAfterBreak="0">
    <w:nsid w:val="70856706"/>
    <w:multiLevelType w:val="hybridMultilevel"/>
    <w:tmpl w:val="C6B0DAD8"/>
    <w:lvl w:ilvl="0" w:tplc="B5949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C1D3AAD"/>
    <w:multiLevelType w:val="hybridMultilevel"/>
    <w:tmpl w:val="51E08D7E"/>
    <w:lvl w:ilvl="0" w:tplc="E90C242E">
      <w:start w:val="1"/>
      <w:numFmt w:val="decimal"/>
      <w:lvlText w:val="%1."/>
      <w:lvlJc w:val="left"/>
      <w:pPr>
        <w:ind w:left="1609" w:hanging="360"/>
      </w:pPr>
    </w:lvl>
    <w:lvl w:ilvl="1" w:tplc="04190019">
      <w:start w:val="1"/>
      <w:numFmt w:val="lowerLetter"/>
      <w:lvlText w:val="%2."/>
      <w:lvlJc w:val="left"/>
      <w:pPr>
        <w:ind w:left="2329" w:hanging="360"/>
      </w:pPr>
    </w:lvl>
    <w:lvl w:ilvl="2" w:tplc="0419001B">
      <w:start w:val="1"/>
      <w:numFmt w:val="lowerRoman"/>
      <w:lvlText w:val="%3."/>
      <w:lvlJc w:val="right"/>
      <w:pPr>
        <w:ind w:left="3049" w:hanging="180"/>
      </w:pPr>
    </w:lvl>
    <w:lvl w:ilvl="3" w:tplc="0419000F">
      <w:start w:val="1"/>
      <w:numFmt w:val="decimal"/>
      <w:lvlText w:val="%4."/>
      <w:lvlJc w:val="left"/>
      <w:pPr>
        <w:ind w:left="3769" w:hanging="360"/>
      </w:pPr>
    </w:lvl>
    <w:lvl w:ilvl="4" w:tplc="04190019">
      <w:start w:val="1"/>
      <w:numFmt w:val="lowerLetter"/>
      <w:lvlText w:val="%5."/>
      <w:lvlJc w:val="left"/>
      <w:pPr>
        <w:ind w:left="4489" w:hanging="360"/>
      </w:pPr>
    </w:lvl>
    <w:lvl w:ilvl="5" w:tplc="0419001B">
      <w:start w:val="1"/>
      <w:numFmt w:val="lowerRoman"/>
      <w:lvlText w:val="%6."/>
      <w:lvlJc w:val="right"/>
      <w:pPr>
        <w:ind w:left="5209" w:hanging="180"/>
      </w:pPr>
    </w:lvl>
    <w:lvl w:ilvl="6" w:tplc="0419000F">
      <w:start w:val="1"/>
      <w:numFmt w:val="decimal"/>
      <w:lvlText w:val="%7."/>
      <w:lvlJc w:val="left"/>
      <w:pPr>
        <w:ind w:left="5929" w:hanging="360"/>
      </w:pPr>
    </w:lvl>
    <w:lvl w:ilvl="7" w:tplc="04190019">
      <w:start w:val="1"/>
      <w:numFmt w:val="lowerLetter"/>
      <w:lvlText w:val="%8."/>
      <w:lvlJc w:val="left"/>
      <w:pPr>
        <w:ind w:left="6649" w:hanging="360"/>
      </w:pPr>
    </w:lvl>
    <w:lvl w:ilvl="8" w:tplc="0419001B">
      <w:start w:val="1"/>
      <w:numFmt w:val="lowerRoman"/>
      <w:lvlText w:val="%9."/>
      <w:lvlJc w:val="right"/>
      <w:pPr>
        <w:ind w:left="7369" w:hanging="180"/>
      </w:pPr>
    </w:lvl>
  </w:abstractNum>
  <w:abstractNum w:abstractNumId="9" w15:restartNumberingAfterBreak="0">
    <w:nsid w:val="7DBD1AD6"/>
    <w:multiLevelType w:val="hybridMultilevel"/>
    <w:tmpl w:val="B4F21542"/>
    <w:lvl w:ilvl="0" w:tplc="089CA3A8">
      <w:start w:val="4"/>
      <w:numFmt w:val="decimal"/>
      <w:lvlText w:val="%1)"/>
      <w:lvlJc w:val="left"/>
      <w:pPr>
        <w:ind w:left="1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D6F88CE4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638B78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506CD0C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86E1F0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632AD714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418C28A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BD48C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94A07A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10" w15:restartNumberingAfterBreak="0">
    <w:nsid w:val="7EAA105F"/>
    <w:multiLevelType w:val="hybridMultilevel"/>
    <w:tmpl w:val="5D1C7044"/>
    <w:lvl w:ilvl="0" w:tplc="4122185C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A17CBAE0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D7C6859E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7F4AD7E4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7B89592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90906822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370424F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9448329A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BB4259DC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0F1B90"/>
    <w:rsid w:val="000F3E29"/>
    <w:rsid w:val="00134276"/>
    <w:rsid w:val="001506E1"/>
    <w:rsid w:val="00183AB7"/>
    <w:rsid w:val="0018659D"/>
    <w:rsid w:val="00215C66"/>
    <w:rsid w:val="0027779A"/>
    <w:rsid w:val="00296F47"/>
    <w:rsid w:val="00315B99"/>
    <w:rsid w:val="003C3E4D"/>
    <w:rsid w:val="003F77F2"/>
    <w:rsid w:val="00496C12"/>
    <w:rsid w:val="0051306C"/>
    <w:rsid w:val="00530EEC"/>
    <w:rsid w:val="00532BDC"/>
    <w:rsid w:val="00664E3C"/>
    <w:rsid w:val="006E13B6"/>
    <w:rsid w:val="0070092D"/>
    <w:rsid w:val="00760F2F"/>
    <w:rsid w:val="00772778"/>
    <w:rsid w:val="00787BB5"/>
    <w:rsid w:val="007D73BC"/>
    <w:rsid w:val="00823859"/>
    <w:rsid w:val="00865F19"/>
    <w:rsid w:val="008972E0"/>
    <w:rsid w:val="008F7A48"/>
    <w:rsid w:val="00925AC4"/>
    <w:rsid w:val="00A0309A"/>
    <w:rsid w:val="00AF642C"/>
    <w:rsid w:val="00B00939"/>
    <w:rsid w:val="00B7120C"/>
    <w:rsid w:val="00C72730"/>
    <w:rsid w:val="00C85623"/>
    <w:rsid w:val="00CB5D5E"/>
    <w:rsid w:val="00D25D60"/>
    <w:rsid w:val="00D66014"/>
    <w:rsid w:val="00D92309"/>
    <w:rsid w:val="00DE1637"/>
    <w:rsid w:val="00E07734"/>
    <w:rsid w:val="00F545DC"/>
    <w:rsid w:val="00F66B0A"/>
    <w:rsid w:val="00F8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8E215"/>
  <w15:docId w15:val="{0F96F2F6-1468-4D2E-A65A-4DB90BE6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F7A4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link w:val="a5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7">
    <w:name w:val="Strong"/>
    <w:basedOn w:val="a0"/>
    <w:uiPriority w:val="22"/>
    <w:qFormat/>
    <w:rsid w:val="00B00939"/>
    <w:rPr>
      <w:b/>
    </w:rPr>
  </w:style>
  <w:style w:type="paragraph" w:styleId="a8">
    <w:name w:val="Body Text Indent"/>
    <w:basedOn w:val="a"/>
    <w:link w:val="a9"/>
    <w:uiPriority w:val="9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character" w:customStyle="1" w:styleId="a5">
    <w:name w:val="Без интервала Знак"/>
    <w:link w:val="a4"/>
    <w:uiPriority w:val="1"/>
    <w:locked/>
    <w:rsid w:val="003F77F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11</Pages>
  <Words>4511</Words>
  <Characters>25715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34</cp:revision>
  <cp:lastPrinted>2021-08-11T11:15:00Z</cp:lastPrinted>
  <dcterms:created xsi:type="dcterms:W3CDTF">2021-08-11T09:42:00Z</dcterms:created>
  <dcterms:modified xsi:type="dcterms:W3CDTF">2021-11-24T12:31:00Z</dcterms:modified>
</cp:coreProperties>
</file>