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17A" w:rsidRPr="002F5003" w:rsidRDefault="00B4217A" w:rsidP="00B4217A">
      <w:pPr>
        <w:ind w:left="-567" w:right="-284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B4217A" w:rsidRPr="002F5003" w:rsidRDefault="00B4217A" w:rsidP="00B4217A">
      <w:pPr>
        <w:ind w:left="-567" w:right="-284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B4217A" w:rsidRPr="002F5003" w:rsidRDefault="00B4217A" w:rsidP="00B4217A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2F5003">
        <w:rPr>
          <w:sz w:val="28"/>
          <w:szCs w:val="28"/>
        </w:rPr>
        <w:t xml:space="preserve"> созыва</w:t>
      </w:r>
    </w:p>
    <w:p w:rsidR="00B4217A" w:rsidRDefault="00B4217A" w:rsidP="00B4217A">
      <w:pPr>
        <w:ind w:left="-567" w:right="-284"/>
        <w:jc w:val="center"/>
        <w:rPr>
          <w:color w:val="FF0000"/>
          <w:sz w:val="28"/>
          <w:szCs w:val="28"/>
        </w:rPr>
      </w:pPr>
    </w:p>
    <w:p w:rsidR="00B4217A" w:rsidRPr="000D03BC" w:rsidRDefault="00B4217A" w:rsidP="00B4217A">
      <w:pPr>
        <w:ind w:left="-567" w:right="-284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B4217A" w:rsidRPr="002F5003" w:rsidRDefault="00B4217A" w:rsidP="00B4217A">
      <w:pPr>
        <w:ind w:left="-567" w:right="-284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B4217A" w:rsidRPr="002F5003" w:rsidRDefault="00B4217A" w:rsidP="00B4217A">
      <w:pPr>
        <w:ind w:left="-567" w:right="-284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B4217A" w:rsidRPr="002F5003" w:rsidRDefault="00B4217A" w:rsidP="00B4217A">
      <w:pPr>
        <w:ind w:left="-567" w:right="-284"/>
        <w:rPr>
          <w:sz w:val="28"/>
          <w:szCs w:val="28"/>
        </w:rPr>
      </w:pPr>
    </w:p>
    <w:p w:rsidR="00B4217A" w:rsidRPr="002F5003" w:rsidRDefault="00B4217A" w:rsidP="00B4217A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>04 апреля 2023</w:t>
      </w:r>
      <w:r w:rsidRPr="002F5003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</w:t>
      </w:r>
      <w:r w:rsidRPr="000D03BC">
        <w:rPr>
          <w:sz w:val="28"/>
          <w:szCs w:val="28"/>
        </w:rPr>
        <w:t>№</w:t>
      </w:r>
      <w:r>
        <w:rPr>
          <w:sz w:val="28"/>
          <w:szCs w:val="28"/>
        </w:rPr>
        <w:t xml:space="preserve"> 50</w:t>
      </w:r>
      <w:r w:rsidRPr="000D03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B4217A" w:rsidRPr="002F5003" w:rsidRDefault="00B4217A" w:rsidP="00B4217A">
      <w:pPr>
        <w:pStyle w:val="ConsPlusNormal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4217A" w:rsidRPr="000D03BC" w:rsidRDefault="00B4217A" w:rsidP="00B4217A">
      <w:pPr>
        <w:tabs>
          <w:tab w:val="left" w:pos="2190"/>
          <w:tab w:val="center" w:pos="4818"/>
        </w:tabs>
        <w:ind w:left="-567" w:right="-284"/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Редкодубского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15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B4217A" w:rsidRPr="00D50F91" w:rsidRDefault="00B4217A" w:rsidP="00B4217A">
      <w:pPr>
        <w:pStyle w:val="ConsPlusNormal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4217A" w:rsidRDefault="00B4217A" w:rsidP="00B4217A">
      <w:pPr>
        <w:pStyle w:val="ConsPlusNormal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36A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5" w:history="1">
        <w:r w:rsidRPr="00CA441E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статьей 22</w:t>
        </w:r>
      </w:hyperlink>
      <w:r w:rsidRPr="00D3036A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D3036A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D3036A">
        <w:rPr>
          <w:rFonts w:ascii="Times New Roman" w:hAnsi="Times New Roman" w:cs="Times New Roman"/>
          <w:sz w:val="28"/>
          <w:szCs w:val="28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</w:t>
      </w:r>
      <w:r w:rsidRPr="00D3036A">
        <w:rPr>
          <w:rFonts w:ascii="Times New Roman" w:eastAsia="Times New Roman CYR" w:hAnsi="Times New Roman" w:cs="Times New Roman"/>
          <w:sz w:val="28"/>
          <w:szCs w:val="28"/>
        </w:rPr>
        <w:t>,</w:t>
      </w:r>
      <w:r w:rsidRPr="00D3036A">
        <w:rPr>
          <w:rFonts w:ascii="Times New Roman" w:hAnsi="Times New Roman" w:cs="Times New Roman"/>
          <w:sz w:val="28"/>
          <w:szCs w:val="28"/>
        </w:rPr>
        <w:t xml:space="preserve"> Уставом Ардатовского муниципального района Республики Мордовия,</w:t>
      </w:r>
      <w:r w:rsidRPr="00D3036A"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 депутатов Редкодубского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решил:</w:t>
      </w:r>
    </w:p>
    <w:p w:rsidR="00B4217A" w:rsidRDefault="00B4217A" w:rsidP="00B4217A">
      <w:pPr>
        <w:suppressAutoHyphens w:val="0"/>
        <w:autoSpaceDE w:val="0"/>
        <w:autoSpaceDN w:val="0"/>
        <w:adjustRightInd w:val="0"/>
        <w:ind w:left="-567" w:right="-284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1.Внести следующие изменения в Положение о</w:t>
      </w:r>
      <w:r w:rsidRPr="00D24AA9">
        <w:rPr>
          <w:sz w:val="28"/>
          <w:szCs w:val="28"/>
        </w:rPr>
        <w:t xml:space="preserve">б оплате труда должностных лиц и муниципальных служащих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D24AA9">
        <w:rPr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>, утвержденное решением Совета депутатов Редкодубского сельского поселения Ардатовского муниципального района от 15 ноября 2013 года № 57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»:</w:t>
      </w:r>
      <w:proofErr w:type="gramEnd"/>
    </w:p>
    <w:p w:rsidR="00B4217A" w:rsidRDefault="00B4217A" w:rsidP="00B4217A">
      <w:pPr>
        <w:suppressAutoHyphens w:val="0"/>
        <w:autoSpaceDE w:val="0"/>
        <w:autoSpaceDN w:val="0"/>
        <w:adjustRightInd w:val="0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1.Пункт 11 изложить в новой редакции:</w:t>
      </w:r>
    </w:p>
    <w:p w:rsidR="00B4217A" w:rsidRDefault="00B4217A" w:rsidP="00B4217A">
      <w:pPr>
        <w:autoSpaceDE w:val="0"/>
        <w:ind w:left="-567" w:right="-284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«11.Размер премий за выполнение особо сложных и важных заданий для должностных лиц и муниципальных служащих составляет не менее </w:t>
      </w:r>
      <w:r w:rsidR="00500307">
        <w:rPr>
          <w:rFonts w:ascii="Times New Roman CYR" w:eastAsia="Times New Roman CYR" w:hAnsi="Times New Roman CYR" w:cs="Times New Roman CYR"/>
          <w:sz w:val="28"/>
          <w:szCs w:val="28"/>
          <w:lang/>
        </w:rPr>
        <w:t>двух плановых денежных содержаний в год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.»</w:t>
      </w:r>
      <w:proofErr w:type="gramEnd"/>
    </w:p>
    <w:p w:rsidR="00B4217A" w:rsidRDefault="00B4217A" w:rsidP="00B4217A">
      <w:pPr>
        <w:autoSpaceDE w:val="0"/>
        <w:ind w:left="-567" w:right="-284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B4217A" w:rsidRDefault="00B4217A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B4217A" w:rsidRDefault="00B4217A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B4217A" w:rsidRDefault="00B4217A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B4217A" w:rsidRPr="00A8145A" w:rsidRDefault="00B4217A" w:rsidP="00B4217A">
      <w:pPr>
        <w:autoSpaceDE w:val="0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B4217A" w:rsidRPr="0034262E" w:rsidRDefault="00B4217A" w:rsidP="00B4217A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</w:t>
      </w:r>
      <w:bookmarkStart w:id="0" w:name="_GoBack"/>
      <w:bookmarkEnd w:id="0"/>
      <w:r w:rsidRPr="00D50F9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7A50E4" w:rsidRDefault="007A50E4" w:rsidP="00B4217A">
      <w:pPr>
        <w:ind w:right="-284"/>
      </w:pPr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544A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3AF2"/>
    <w:rsid w:val="00163E82"/>
    <w:rsid w:val="00164959"/>
    <w:rsid w:val="00164C3B"/>
    <w:rsid w:val="00166B3A"/>
    <w:rsid w:val="00170182"/>
    <w:rsid w:val="0017262D"/>
    <w:rsid w:val="00175259"/>
    <w:rsid w:val="00176A4D"/>
    <w:rsid w:val="00177850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307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3098D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D53"/>
    <w:rsid w:val="007F2468"/>
    <w:rsid w:val="007F2F37"/>
    <w:rsid w:val="007F31B3"/>
    <w:rsid w:val="007F32C4"/>
    <w:rsid w:val="007F3460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17A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44A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7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4217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3">
    <w:name w:val="Гипертекстовая ссылка"/>
    <w:rsid w:val="00B4217A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B4217A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52272.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1787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2023-04-20T05:23:00Z</dcterms:created>
  <dcterms:modified xsi:type="dcterms:W3CDTF">2023-04-20T06:04:00Z</dcterms:modified>
</cp:coreProperties>
</file>