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E2" w:rsidRDefault="00E625E2" w:rsidP="00E625E2">
      <w:pPr>
        <w:pStyle w:val="ae"/>
        <w:rPr>
          <w:rFonts w:ascii="Times New Roman" w:hAnsi="Times New Roman"/>
          <w:b/>
          <w:sz w:val="26"/>
          <w:szCs w:val="26"/>
        </w:rPr>
      </w:pPr>
    </w:p>
    <w:p w:rsidR="00E625E2" w:rsidRDefault="00E625E2" w:rsidP="00630FBA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</w:p>
    <w:p w:rsidR="00E625E2" w:rsidRDefault="00E625E2" w:rsidP="00E625E2">
      <w:pPr>
        <w:jc w:val="center"/>
        <w:rPr>
          <w:rFonts w:ascii="Calibri" w:hAnsi="Calibri"/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ИНФОРМАЦИОННЫЙ БЮЛЛЕТЕНЬ</w:t>
      </w:r>
    </w:p>
    <w:p w:rsidR="00E625E2" w:rsidRDefault="00E625E2" w:rsidP="00E625E2">
      <w:pPr>
        <w:jc w:val="center"/>
        <w:rPr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E625E2" w:rsidRDefault="00E625E2" w:rsidP="00E625E2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E625E2" w:rsidRDefault="00E625E2" w:rsidP="00E625E2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625E2" w:rsidRDefault="00E625E2" w:rsidP="00E625E2">
      <w:pPr>
        <w:spacing w:line="240" w:lineRule="exact"/>
        <w:jc w:val="center"/>
        <w:rPr>
          <w:b/>
          <w:sz w:val="28"/>
          <w:szCs w:val="28"/>
        </w:rPr>
      </w:pPr>
    </w:p>
    <w:p w:rsidR="00E625E2" w:rsidRDefault="00E625E2" w:rsidP="00E625E2">
      <w:pPr>
        <w:rPr>
          <w:sz w:val="24"/>
          <w:szCs w:val="24"/>
        </w:rPr>
      </w:pPr>
      <w:r>
        <w:t>№ 14                                                                                                                                                             2</w:t>
      </w:r>
      <w:r w:rsidR="00CE7C79">
        <w:t>1</w:t>
      </w:r>
      <w:r>
        <w:t xml:space="preserve"> апреля 2023 года</w:t>
      </w:r>
    </w:p>
    <w:p w:rsidR="00E625E2" w:rsidRDefault="00E625E2" w:rsidP="00E625E2">
      <w:r>
        <w:t>Является официальным печатным</w:t>
      </w:r>
    </w:p>
    <w:p w:rsidR="00E625E2" w:rsidRDefault="00E625E2" w:rsidP="00E625E2">
      <w:pPr>
        <w:rPr>
          <w:sz w:val="24"/>
          <w:szCs w:val="24"/>
        </w:rPr>
      </w:pPr>
      <w:r>
        <w:t>Изданием Тургеневского городского поселения</w:t>
      </w:r>
    </w:p>
    <w:p w:rsidR="00E625E2" w:rsidRDefault="00E625E2" w:rsidP="00E625E2">
      <w:r>
        <w:t>Ардатовского муниципального района</w:t>
      </w:r>
    </w:p>
    <w:p w:rsidR="00E625E2" w:rsidRPr="00E625E2" w:rsidRDefault="00E625E2" w:rsidP="00E625E2">
      <w:r>
        <w:t>Республики Мордовия</w:t>
      </w:r>
    </w:p>
    <w:p w:rsidR="00E625E2" w:rsidRDefault="00E625E2" w:rsidP="00E625E2">
      <w:pPr>
        <w:pStyle w:val="ae"/>
        <w:rPr>
          <w:rFonts w:ascii="Times New Roman" w:hAnsi="Times New Roman"/>
          <w:b/>
          <w:sz w:val="26"/>
          <w:szCs w:val="26"/>
        </w:rPr>
      </w:pPr>
    </w:p>
    <w:p w:rsidR="00630FBA" w:rsidRPr="002F7556" w:rsidRDefault="00630FBA" w:rsidP="00630FBA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Республика Мордовия</w:t>
      </w:r>
    </w:p>
    <w:p w:rsidR="00630FBA" w:rsidRPr="002F7556" w:rsidRDefault="00630FBA" w:rsidP="00630FBA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Ардатовский муниципальный район</w:t>
      </w:r>
    </w:p>
    <w:p w:rsidR="00630FBA" w:rsidRPr="002F7556" w:rsidRDefault="00630FBA" w:rsidP="00630FBA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Совет депутатов </w:t>
      </w:r>
      <w:r w:rsidRPr="00630FBA">
        <w:rPr>
          <w:rFonts w:ascii="Times New Roman" w:hAnsi="Times New Roman"/>
          <w:b/>
          <w:sz w:val="26"/>
          <w:szCs w:val="26"/>
        </w:rPr>
        <w:t xml:space="preserve">Тургеневского городского </w:t>
      </w:r>
      <w:r w:rsidRPr="002F7556">
        <w:rPr>
          <w:rFonts w:ascii="Times New Roman" w:hAnsi="Times New Roman"/>
          <w:b/>
          <w:sz w:val="26"/>
          <w:szCs w:val="26"/>
        </w:rPr>
        <w:t>поселения</w:t>
      </w:r>
    </w:p>
    <w:p w:rsidR="00630FBA" w:rsidRPr="00630FBA" w:rsidRDefault="00630FBA" w:rsidP="00630FBA">
      <w:pPr>
        <w:widowControl w:val="0"/>
        <w:contextualSpacing/>
        <w:jc w:val="center"/>
        <w:rPr>
          <w:b/>
          <w:sz w:val="26"/>
          <w:szCs w:val="26"/>
        </w:rPr>
      </w:pPr>
      <w:r w:rsidRPr="00630FBA">
        <w:rPr>
          <w:b/>
          <w:sz w:val="26"/>
          <w:szCs w:val="26"/>
        </w:rPr>
        <w:t>седьмого созыва</w:t>
      </w:r>
    </w:p>
    <w:p w:rsidR="00630FBA" w:rsidRPr="00E625E2" w:rsidRDefault="00630FBA" w:rsidP="00E625E2">
      <w:pPr>
        <w:widowControl w:val="0"/>
        <w:contextualSpacing/>
        <w:jc w:val="center"/>
        <w:rPr>
          <w:b/>
          <w:sz w:val="26"/>
          <w:szCs w:val="26"/>
        </w:rPr>
      </w:pPr>
      <w:r w:rsidRPr="00630FBA">
        <w:rPr>
          <w:b/>
          <w:sz w:val="26"/>
          <w:szCs w:val="26"/>
        </w:rPr>
        <w:t>г. Тургенево</w:t>
      </w:r>
    </w:p>
    <w:p w:rsidR="002F0E5A" w:rsidRPr="00F83461" w:rsidRDefault="002F0E5A" w:rsidP="00640B30">
      <w:pPr>
        <w:widowControl w:val="0"/>
        <w:contextualSpacing/>
        <w:jc w:val="center"/>
        <w:rPr>
          <w:b/>
          <w:bCs/>
          <w:sz w:val="26"/>
          <w:szCs w:val="26"/>
        </w:rPr>
      </w:pPr>
    </w:p>
    <w:p w:rsidR="002F0E5A" w:rsidRPr="00F83461" w:rsidRDefault="002F0E5A" w:rsidP="00640B30">
      <w:pPr>
        <w:widowControl w:val="0"/>
        <w:contextualSpacing/>
        <w:jc w:val="center"/>
        <w:rPr>
          <w:b/>
          <w:bCs/>
          <w:sz w:val="26"/>
          <w:szCs w:val="26"/>
        </w:rPr>
      </w:pPr>
      <w:r w:rsidRPr="00E02240">
        <w:rPr>
          <w:b/>
          <w:bCs/>
          <w:sz w:val="26"/>
          <w:szCs w:val="26"/>
        </w:rPr>
        <w:t>РЕШЕНИЕ</w:t>
      </w:r>
    </w:p>
    <w:p w:rsidR="002F0E5A" w:rsidRPr="00F83461" w:rsidRDefault="002F0E5A" w:rsidP="00640B30">
      <w:pPr>
        <w:widowControl w:val="0"/>
        <w:contextualSpacing/>
        <w:jc w:val="center"/>
        <w:rPr>
          <w:b/>
          <w:sz w:val="26"/>
          <w:szCs w:val="26"/>
        </w:rPr>
      </w:pPr>
    </w:p>
    <w:p w:rsidR="002F0E5A" w:rsidRPr="00F83461" w:rsidRDefault="00F83461" w:rsidP="00640B30">
      <w:pPr>
        <w:widowControl w:val="0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="00AE178C" w:rsidRPr="00E02240">
        <w:rPr>
          <w:b/>
          <w:sz w:val="26"/>
          <w:szCs w:val="26"/>
        </w:rPr>
        <w:t>от</w:t>
      </w:r>
      <w:r w:rsidR="002F0E5A" w:rsidRPr="00E02240">
        <w:rPr>
          <w:b/>
          <w:sz w:val="26"/>
          <w:szCs w:val="26"/>
        </w:rPr>
        <w:t xml:space="preserve"> </w:t>
      </w:r>
      <w:r w:rsidR="00E02240">
        <w:rPr>
          <w:b/>
          <w:sz w:val="26"/>
          <w:szCs w:val="26"/>
        </w:rPr>
        <w:t>22</w:t>
      </w:r>
      <w:r w:rsidR="00AE178C" w:rsidRPr="00E02240">
        <w:rPr>
          <w:b/>
          <w:sz w:val="26"/>
          <w:szCs w:val="26"/>
        </w:rPr>
        <w:t xml:space="preserve"> марта </w:t>
      </w:r>
      <w:r w:rsidR="002F0E5A" w:rsidRPr="00E02240">
        <w:rPr>
          <w:b/>
          <w:sz w:val="26"/>
          <w:szCs w:val="26"/>
        </w:rPr>
        <w:t xml:space="preserve">2022г.                                                                </w:t>
      </w:r>
      <w:r w:rsidR="00AE178C" w:rsidRPr="00E02240">
        <w:rPr>
          <w:b/>
          <w:sz w:val="26"/>
          <w:szCs w:val="26"/>
        </w:rPr>
        <w:t xml:space="preserve">       </w:t>
      </w:r>
      <w:r w:rsidR="008A4D32" w:rsidRPr="00E02240">
        <w:rPr>
          <w:b/>
          <w:sz w:val="26"/>
          <w:szCs w:val="26"/>
        </w:rPr>
        <w:t xml:space="preserve">       </w:t>
      </w:r>
      <w:r w:rsidR="00AE178C" w:rsidRPr="00E02240">
        <w:rPr>
          <w:b/>
          <w:sz w:val="26"/>
          <w:szCs w:val="26"/>
        </w:rPr>
        <w:t xml:space="preserve">            </w:t>
      </w:r>
      <w:r w:rsidR="002F0E5A" w:rsidRPr="00E02240">
        <w:rPr>
          <w:b/>
          <w:sz w:val="26"/>
          <w:szCs w:val="26"/>
        </w:rPr>
        <w:t xml:space="preserve">  № </w:t>
      </w:r>
      <w:r w:rsidR="00E02240">
        <w:rPr>
          <w:b/>
          <w:sz w:val="26"/>
          <w:szCs w:val="26"/>
        </w:rPr>
        <w:t>50</w:t>
      </w:r>
    </w:p>
    <w:p w:rsidR="002F0E5A" w:rsidRPr="002F0E5A" w:rsidRDefault="002F0E5A" w:rsidP="00E625E2">
      <w:pPr>
        <w:widowControl w:val="0"/>
        <w:contextualSpacing/>
        <w:jc w:val="both"/>
        <w:rPr>
          <w:sz w:val="26"/>
          <w:szCs w:val="26"/>
        </w:rPr>
      </w:pPr>
    </w:p>
    <w:p w:rsidR="002F0E5A" w:rsidRPr="002F0E5A" w:rsidRDefault="002F0E5A" w:rsidP="00640B30">
      <w:pPr>
        <w:widowControl w:val="0"/>
        <w:ind w:left="709" w:right="2875"/>
        <w:contextualSpacing/>
        <w:rPr>
          <w:b/>
          <w:sz w:val="26"/>
          <w:szCs w:val="26"/>
        </w:rPr>
      </w:pPr>
      <w:r w:rsidRPr="002F0E5A">
        <w:rPr>
          <w:b/>
          <w:sz w:val="26"/>
          <w:szCs w:val="26"/>
        </w:rPr>
        <w:t xml:space="preserve">О внесении изменений в Устав </w:t>
      </w:r>
      <w:r w:rsidR="006956B5">
        <w:rPr>
          <w:b/>
          <w:sz w:val="26"/>
          <w:szCs w:val="26"/>
        </w:rPr>
        <w:t xml:space="preserve">Тургеневского </w:t>
      </w:r>
      <w:r w:rsidRPr="002F0E5A">
        <w:rPr>
          <w:b/>
          <w:sz w:val="26"/>
          <w:szCs w:val="26"/>
        </w:rPr>
        <w:t>городского поселения</w:t>
      </w:r>
      <w:r w:rsidR="006956B5">
        <w:rPr>
          <w:b/>
          <w:sz w:val="26"/>
          <w:szCs w:val="26"/>
        </w:rPr>
        <w:t xml:space="preserve"> </w:t>
      </w:r>
      <w:r w:rsidRPr="002F0E5A">
        <w:rPr>
          <w:b/>
          <w:sz w:val="26"/>
          <w:szCs w:val="26"/>
        </w:rPr>
        <w:t>Ардатовского муниципального района Республики Мордовия</w:t>
      </w:r>
    </w:p>
    <w:p w:rsidR="008A4D32" w:rsidRPr="002F0E5A" w:rsidRDefault="008A4D32" w:rsidP="00E625E2">
      <w:pPr>
        <w:widowControl w:val="0"/>
        <w:contextualSpacing/>
        <w:jc w:val="both"/>
        <w:rPr>
          <w:sz w:val="26"/>
          <w:szCs w:val="26"/>
        </w:rPr>
      </w:pPr>
    </w:p>
    <w:p w:rsidR="002F0E5A" w:rsidRDefault="002F0E5A" w:rsidP="008A4D32">
      <w:pPr>
        <w:widowControl w:val="0"/>
        <w:ind w:firstLine="709"/>
        <w:contextualSpacing/>
        <w:jc w:val="both"/>
        <w:outlineLvl w:val="0"/>
        <w:rPr>
          <w:bCs/>
          <w:color w:val="000000"/>
          <w:sz w:val="26"/>
          <w:szCs w:val="26"/>
        </w:rPr>
      </w:pPr>
      <w:r w:rsidRPr="002F0E5A">
        <w:rPr>
          <w:bCs/>
          <w:color w:val="000000"/>
          <w:sz w:val="26"/>
          <w:szCs w:val="26"/>
        </w:rPr>
        <w:t xml:space="preserve">В целях приведения Устава </w:t>
      </w:r>
      <w:r w:rsidR="006956B5">
        <w:rPr>
          <w:bCs/>
          <w:color w:val="000000"/>
          <w:sz w:val="26"/>
          <w:szCs w:val="26"/>
        </w:rPr>
        <w:t>Тургеневского городского поселения</w:t>
      </w:r>
      <w:r w:rsidRPr="002F0E5A">
        <w:rPr>
          <w:bCs/>
          <w:color w:val="000000"/>
          <w:sz w:val="26"/>
          <w:szCs w:val="26"/>
        </w:rPr>
        <w:t xml:space="preserve"> Ардатовского муниципального района Республики Мордовия </w:t>
      </w:r>
      <w:r w:rsidRPr="002F0E5A">
        <w:rPr>
          <w:bCs/>
          <w:sz w:val="26"/>
          <w:szCs w:val="26"/>
        </w:rPr>
        <w:t xml:space="preserve">в соответствие с действующим законодательством Российской Федерации, руководствуясь Федеральным законом от 6 октября 2003 года N 131-ФЗ «Об общих принципах организации местного самоуправления в Российской Федерации», </w:t>
      </w:r>
      <w:r w:rsidRPr="002F0E5A">
        <w:rPr>
          <w:bCs/>
          <w:color w:val="000000"/>
          <w:sz w:val="26"/>
          <w:szCs w:val="26"/>
        </w:rPr>
        <w:t xml:space="preserve">Совет депутатов </w:t>
      </w:r>
      <w:r w:rsidR="006956B5">
        <w:rPr>
          <w:bCs/>
          <w:color w:val="000000"/>
          <w:sz w:val="26"/>
          <w:szCs w:val="26"/>
        </w:rPr>
        <w:t xml:space="preserve">Тургеневского </w:t>
      </w:r>
      <w:r w:rsidRPr="002F0E5A">
        <w:rPr>
          <w:bCs/>
          <w:color w:val="000000"/>
          <w:sz w:val="26"/>
          <w:szCs w:val="26"/>
        </w:rPr>
        <w:t xml:space="preserve">городского поселения </w:t>
      </w:r>
      <w:r w:rsidR="006956B5">
        <w:rPr>
          <w:bCs/>
          <w:color w:val="000000"/>
          <w:sz w:val="26"/>
          <w:szCs w:val="26"/>
        </w:rPr>
        <w:t xml:space="preserve"> </w:t>
      </w:r>
      <w:r w:rsidRPr="002F0E5A">
        <w:rPr>
          <w:bCs/>
          <w:color w:val="000000"/>
          <w:sz w:val="26"/>
          <w:szCs w:val="26"/>
        </w:rPr>
        <w:t xml:space="preserve"> Ардатовского муниципального района Республики Мордовия, решил:</w:t>
      </w:r>
    </w:p>
    <w:p w:rsidR="008A4D32" w:rsidRPr="002F0E5A" w:rsidRDefault="008A4D32" w:rsidP="008A4D32">
      <w:pPr>
        <w:widowControl w:val="0"/>
        <w:ind w:firstLine="709"/>
        <w:contextualSpacing/>
        <w:jc w:val="both"/>
        <w:outlineLvl w:val="0"/>
        <w:rPr>
          <w:bCs/>
          <w:color w:val="000000"/>
          <w:sz w:val="26"/>
          <w:szCs w:val="26"/>
        </w:rPr>
      </w:pPr>
    </w:p>
    <w:p w:rsidR="002F0E5A" w:rsidRPr="002F0E5A" w:rsidRDefault="002F0E5A" w:rsidP="008A4D32">
      <w:pPr>
        <w:pStyle w:val="text"/>
        <w:ind w:firstLine="709"/>
        <w:contextualSpacing/>
        <w:rPr>
          <w:rFonts w:ascii="Times New Roman" w:hAnsi="Times New Roman"/>
          <w:color w:val="000000"/>
          <w:sz w:val="26"/>
          <w:szCs w:val="26"/>
        </w:rPr>
      </w:pPr>
      <w:r w:rsidRPr="002F0E5A">
        <w:rPr>
          <w:rFonts w:ascii="Times New Roman" w:hAnsi="Times New Roman"/>
          <w:sz w:val="26"/>
          <w:szCs w:val="26"/>
        </w:rPr>
        <w:t xml:space="preserve">1. Внести в Устав </w:t>
      </w:r>
      <w:r w:rsidR="006956B5">
        <w:rPr>
          <w:rFonts w:ascii="Times New Roman" w:hAnsi="Times New Roman"/>
          <w:sz w:val="26"/>
          <w:szCs w:val="26"/>
        </w:rPr>
        <w:t xml:space="preserve">Тургеневского </w:t>
      </w:r>
      <w:r w:rsidRPr="002F0E5A">
        <w:rPr>
          <w:rFonts w:ascii="Times New Roman" w:hAnsi="Times New Roman"/>
          <w:sz w:val="26"/>
          <w:szCs w:val="26"/>
        </w:rPr>
        <w:t xml:space="preserve">городского поселения Ардатовского муниципального района Республики Мордовия, утвержденный решением Совета депутатов </w:t>
      </w:r>
      <w:r w:rsidR="00C121A6">
        <w:rPr>
          <w:rFonts w:ascii="Times New Roman" w:hAnsi="Times New Roman"/>
          <w:sz w:val="26"/>
          <w:szCs w:val="26"/>
        </w:rPr>
        <w:t xml:space="preserve">Тургеневского </w:t>
      </w:r>
      <w:r w:rsidRPr="002F0E5A">
        <w:rPr>
          <w:rFonts w:ascii="Times New Roman" w:hAnsi="Times New Roman"/>
          <w:sz w:val="26"/>
          <w:szCs w:val="26"/>
        </w:rPr>
        <w:t xml:space="preserve">городского поселения </w:t>
      </w:r>
      <w:r w:rsidR="00C121A6">
        <w:rPr>
          <w:rFonts w:ascii="Times New Roman" w:hAnsi="Times New Roman"/>
          <w:sz w:val="26"/>
          <w:szCs w:val="26"/>
        </w:rPr>
        <w:t xml:space="preserve"> </w:t>
      </w:r>
      <w:r w:rsidRPr="002F0E5A">
        <w:rPr>
          <w:rFonts w:ascii="Times New Roman" w:hAnsi="Times New Roman"/>
          <w:sz w:val="26"/>
          <w:szCs w:val="26"/>
        </w:rPr>
        <w:t xml:space="preserve">Ардатовского муниципального района от 29 декабря 2005г. № </w:t>
      </w:r>
      <w:r w:rsidR="00C121A6">
        <w:rPr>
          <w:rFonts w:ascii="Times New Roman" w:hAnsi="Times New Roman"/>
          <w:sz w:val="26"/>
          <w:szCs w:val="26"/>
        </w:rPr>
        <w:t>56</w:t>
      </w:r>
      <w:r w:rsidRPr="002F0E5A">
        <w:rPr>
          <w:rFonts w:ascii="Times New Roman" w:hAnsi="Times New Roman"/>
          <w:sz w:val="26"/>
          <w:szCs w:val="26"/>
        </w:rPr>
        <w:t xml:space="preserve">, (с изменениями от </w:t>
      </w:r>
      <w:r w:rsidR="00C121A6">
        <w:rPr>
          <w:rFonts w:ascii="Times New Roman" w:hAnsi="Times New Roman"/>
          <w:sz w:val="26"/>
          <w:szCs w:val="26"/>
        </w:rPr>
        <w:t>15</w:t>
      </w:r>
      <w:r w:rsidRPr="002F0E5A">
        <w:rPr>
          <w:rFonts w:ascii="Times New Roman" w:hAnsi="Times New Roman"/>
          <w:sz w:val="26"/>
          <w:szCs w:val="26"/>
        </w:rPr>
        <w:t xml:space="preserve"> июня 2007 г. </w:t>
      </w:r>
      <w:hyperlink r:id="rId8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88</w:t>
        </w:r>
      </w:hyperlink>
      <w:r w:rsidRPr="002F0E5A">
        <w:rPr>
          <w:rFonts w:ascii="Times New Roman" w:hAnsi="Times New Roman"/>
          <w:sz w:val="26"/>
          <w:szCs w:val="26"/>
        </w:rPr>
        <w:t>, от 21 мая 2008 г. </w:t>
      </w:r>
      <w:hyperlink r:id="rId9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14</w:t>
        </w:r>
      </w:hyperlink>
      <w:r w:rsidRPr="002F0E5A">
        <w:rPr>
          <w:rFonts w:ascii="Times New Roman" w:hAnsi="Times New Roman"/>
          <w:sz w:val="26"/>
          <w:szCs w:val="26"/>
        </w:rPr>
        <w:t xml:space="preserve">, от </w:t>
      </w:r>
      <w:r w:rsidR="00C121A6">
        <w:rPr>
          <w:rFonts w:ascii="Times New Roman" w:hAnsi="Times New Roman"/>
          <w:sz w:val="26"/>
          <w:szCs w:val="26"/>
        </w:rPr>
        <w:t>30</w:t>
      </w:r>
      <w:r w:rsidRPr="002F0E5A">
        <w:rPr>
          <w:rFonts w:ascii="Times New Roman" w:hAnsi="Times New Roman"/>
          <w:sz w:val="26"/>
          <w:szCs w:val="26"/>
        </w:rPr>
        <w:t xml:space="preserve"> октября 2009 г. </w:t>
      </w:r>
      <w:hyperlink r:id="rId10" w:tgtFrame="_blank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15</w:t>
        </w:r>
      </w:hyperlink>
      <w:r w:rsidRPr="002F0E5A">
        <w:rPr>
          <w:rFonts w:ascii="Times New Roman" w:hAnsi="Times New Roman"/>
          <w:sz w:val="26"/>
          <w:szCs w:val="26"/>
        </w:rPr>
        <w:t xml:space="preserve">, от </w:t>
      </w:r>
      <w:r w:rsidR="00C121A6">
        <w:rPr>
          <w:rFonts w:ascii="Times New Roman" w:hAnsi="Times New Roman"/>
          <w:sz w:val="26"/>
          <w:szCs w:val="26"/>
        </w:rPr>
        <w:t>28</w:t>
      </w:r>
      <w:r w:rsidRPr="002F0E5A">
        <w:rPr>
          <w:rFonts w:ascii="Times New Roman" w:hAnsi="Times New Roman"/>
          <w:sz w:val="26"/>
          <w:szCs w:val="26"/>
        </w:rPr>
        <w:t xml:space="preserve"> </w:t>
      </w:r>
      <w:r w:rsidR="00C121A6">
        <w:rPr>
          <w:rFonts w:ascii="Times New Roman" w:hAnsi="Times New Roman"/>
          <w:sz w:val="26"/>
          <w:szCs w:val="26"/>
        </w:rPr>
        <w:t>октября</w:t>
      </w:r>
      <w:r w:rsidRPr="002F0E5A">
        <w:rPr>
          <w:rFonts w:ascii="Times New Roman" w:hAnsi="Times New Roman"/>
          <w:sz w:val="26"/>
          <w:szCs w:val="26"/>
        </w:rPr>
        <w:t xml:space="preserve"> 2010 г. </w:t>
      </w:r>
      <w:hyperlink r:id="rId11" w:tgtFrame="_blank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67</w:t>
        </w:r>
      </w:hyperlink>
      <w:r w:rsidRPr="002F0E5A">
        <w:rPr>
          <w:rFonts w:ascii="Times New Roman" w:hAnsi="Times New Roman"/>
          <w:sz w:val="26"/>
          <w:szCs w:val="26"/>
        </w:rPr>
        <w:t>, от 20.0</w:t>
      </w:r>
      <w:r w:rsidR="00C121A6">
        <w:rPr>
          <w:rFonts w:ascii="Times New Roman" w:hAnsi="Times New Roman"/>
          <w:sz w:val="26"/>
          <w:szCs w:val="26"/>
        </w:rPr>
        <w:t>7</w:t>
      </w:r>
      <w:r w:rsidRPr="002F0E5A">
        <w:rPr>
          <w:rFonts w:ascii="Times New Roman" w:hAnsi="Times New Roman"/>
          <w:sz w:val="26"/>
          <w:szCs w:val="26"/>
        </w:rPr>
        <w:t>.2011 г. </w:t>
      </w:r>
      <w:hyperlink r:id="rId12" w:tgtFrame="_blank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86</w:t>
        </w:r>
      </w:hyperlink>
      <w:r w:rsidRPr="002F0E5A">
        <w:rPr>
          <w:rFonts w:ascii="Times New Roman" w:hAnsi="Times New Roman"/>
          <w:sz w:val="26"/>
          <w:szCs w:val="26"/>
        </w:rPr>
        <w:t xml:space="preserve">, от </w:t>
      </w:r>
      <w:r w:rsidR="00C121A6">
        <w:rPr>
          <w:rFonts w:ascii="Times New Roman" w:hAnsi="Times New Roman"/>
          <w:sz w:val="26"/>
          <w:szCs w:val="26"/>
        </w:rPr>
        <w:t>30</w:t>
      </w:r>
      <w:r w:rsidRPr="002F0E5A">
        <w:rPr>
          <w:rFonts w:ascii="Times New Roman" w:hAnsi="Times New Roman"/>
          <w:sz w:val="26"/>
          <w:szCs w:val="26"/>
        </w:rPr>
        <w:t>.0</w:t>
      </w:r>
      <w:r w:rsidR="00C121A6">
        <w:rPr>
          <w:rFonts w:ascii="Times New Roman" w:hAnsi="Times New Roman"/>
          <w:sz w:val="26"/>
          <w:szCs w:val="26"/>
        </w:rPr>
        <w:t>7</w:t>
      </w:r>
      <w:r w:rsidRPr="002F0E5A">
        <w:rPr>
          <w:rFonts w:ascii="Times New Roman" w:hAnsi="Times New Roman"/>
          <w:sz w:val="26"/>
          <w:szCs w:val="26"/>
        </w:rPr>
        <w:t>.2012 г. </w:t>
      </w:r>
      <w:hyperlink r:id="rId13" w:tgtFrame="_blank" w:history="1">
        <w:r w:rsidRPr="002F0E5A">
          <w:rPr>
            <w:rFonts w:ascii="Times New Roman" w:hAnsi="Times New Roman"/>
            <w:sz w:val="26"/>
            <w:szCs w:val="26"/>
          </w:rPr>
          <w:t>№ 25</w:t>
        </w:r>
      </w:hyperlink>
      <w:r w:rsidRPr="002F0E5A">
        <w:rPr>
          <w:rFonts w:ascii="Times New Roman" w:hAnsi="Times New Roman"/>
          <w:sz w:val="26"/>
          <w:szCs w:val="26"/>
        </w:rPr>
        <w:t>, от 1</w:t>
      </w:r>
      <w:r w:rsidR="00C121A6">
        <w:rPr>
          <w:rFonts w:ascii="Times New Roman" w:hAnsi="Times New Roman"/>
          <w:sz w:val="26"/>
          <w:szCs w:val="26"/>
        </w:rPr>
        <w:t>3</w:t>
      </w:r>
      <w:r w:rsidRPr="002F0E5A">
        <w:rPr>
          <w:rFonts w:ascii="Times New Roman" w:hAnsi="Times New Roman"/>
          <w:sz w:val="26"/>
          <w:szCs w:val="26"/>
        </w:rPr>
        <w:t>.12.2013 г. </w:t>
      </w:r>
      <w:hyperlink r:id="rId14" w:tgtFrame="_blank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69</w:t>
        </w:r>
      </w:hyperlink>
      <w:r w:rsidRPr="002F0E5A">
        <w:rPr>
          <w:rFonts w:ascii="Times New Roman" w:hAnsi="Times New Roman"/>
          <w:sz w:val="26"/>
          <w:szCs w:val="26"/>
        </w:rPr>
        <w:t>, от 2</w:t>
      </w:r>
      <w:r w:rsidR="00C121A6">
        <w:rPr>
          <w:rFonts w:ascii="Times New Roman" w:hAnsi="Times New Roman"/>
          <w:sz w:val="26"/>
          <w:szCs w:val="26"/>
        </w:rPr>
        <w:t>4</w:t>
      </w:r>
      <w:r w:rsidRPr="002F0E5A">
        <w:rPr>
          <w:rFonts w:ascii="Times New Roman" w:hAnsi="Times New Roman"/>
          <w:sz w:val="26"/>
          <w:szCs w:val="26"/>
        </w:rPr>
        <w:t>.04.2015 г. </w:t>
      </w:r>
      <w:hyperlink r:id="rId15" w:tgtFrame="_blank" w:history="1">
        <w:r w:rsidRPr="002F0E5A">
          <w:rPr>
            <w:rFonts w:ascii="Times New Roman" w:hAnsi="Times New Roman"/>
            <w:sz w:val="26"/>
            <w:szCs w:val="26"/>
          </w:rPr>
          <w:t>№ 10</w:t>
        </w:r>
        <w:r w:rsidR="00C121A6">
          <w:rPr>
            <w:rFonts w:ascii="Times New Roman" w:hAnsi="Times New Roman"/>
            <w:sz w:val="26"/>
            <w:szCs w:val="26"/>
          </w:rPr>
          <w:t>7</w:t>
        </w:r>
      </w:hyperlink>
      <w:r w:rsidRPr="002F0E5A">
        <w:rPr>
          <w:rFonts w:ascii="Times New Roman" w:hAnsi="Times New Roman"/>
          <w:sz w:val="26"/>
          <w:szCs w:val="26"/>
        </w:rPr>
        <w:t>, от 08.06.2016 г. </w:t>
      </w:r>
      <w:hyperlink r:id="rId16" w:tgtFrame="_blank" w:history="1">
        <w:r w:rsidRPr="002F0E5A">
          <w:rPr>
            <w:rFonts w:ascii="Times New Roman" w:hAnsi="Times New Roman"/>
            <w:sz w:val="26"/>
            <w:szCs w:val="26"/>
          </w:rPr>
          <w:t>№ 1</w:t>
        </w:r>
        <w:r w:rsidR="00C121A6">
          <w:rPr>
            <w:rFonts w:ascii="Times New Roman" w:hAnsi="Times New Roman"/>
            <w:sz w:val="26"/>
            <w:szCs w:val="26"/>
          </w:rPr>
          <w:t>5</w:t>
        </w:r>
        <w:r w:rsidRPr="002F0E5A">
          <w:rPr>
            <w:rFonts w:ascii="Times New Roman" w:hAnsi="Times New Roman"/>
            <w:sz w:val="26"/>
            <w:szCs w:val="26"/>
          </w:rPr>
          <w:t>1</w:t>
        </w:r>
      </w:hyperlink>
      <w:r w:rsidRPr="002F0E5A">
        <w:rPr>
          <w:rFonts w:ascii="Times New Roman" w:hAnsi="Times New Roman"/>
          <w:sz w:val="26"/>
          <w:szCs w:val="26"/>
        </w:rPr>
        <w:t>,</w:t>
      </w:r>
      <w:r w:rsidR="00C121A6">
        <w:rPr>
          <w:rFonts w:ascii="Times New Roman" w:hAnsi="Times New Roman"/>
          <w:sz w:val="26"/>
          <w:szCs w:val="26"/>
        </w:rPr>
        <w:t>от 14.07.2017 г. №31,</w:t>
      </w:r>
      <w:r w:rsidRPr="002F0E5A">
        <w:rPr>
          <w:rFonts w:ascii="Times New Roman" w:hAnsi="Times New Roman"/>
          <w:sz w:val="26"/>
          <w:szCs w:val="26"/>
        </w:rPr>
        <w:t xml:space="preserve"> от 22 октября 2018 г. </w:t>
      </w:r>
      <w:hyperlink r:id="rId17" w:tgtFrame="_blank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68</w:t>
        </w:r>
      </w:hyperlink>
      <w:r w:rsidRPr="002F0E5A">
        <w:rPr>
          <w:rFonts w:ascii="Times New Roman" w:hAnsi="Times New Roman"/>
          <w:sz w:val="26"/>
          <w:szCs w:val="26"/>
        </w:rPr>
        <w:t>, от 21.08.2019 г. </w:t>
      </w:r>
      <w:hyperlink r:id="rId18" w:tgtFrame="_blank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91</w:t>
        </w:r>
      </w:hyperlink>
      <w:r w:rsidRPr="002F0E5A">
        <w:rPr>
          <w:rFonts w:ascii="Times New Roman" w:hAnsi="Times New Roman"/>
          <w:sz w:val="26"/>
          <w:szCs w:val="26"/>
        </w:rPr>
        <w:t>, от 05.11.2020 </w:t>
      </w:r>
      <w:hyperlink r:id="rId19" w:tgtFrame="_blank" w:history="1">
        <w:r w:rsidRPr="002F0E5A">
          <w:rPr>
            <w:rFonts w:ascii="Times New Roman" w:hAnsi="Times New Roman"/>
            <w:sz w:val="26"/>
            <w:szCs w:val="26"/>
          </w:rPr>
          <w:t xml:space="preserve">№ </w:t>
        </w:r>
        <w:r w:rsidR="00C121A6">
          <w:rPr>
            <w:rFonts w:ascii="Times New Roman" w:hAnsi="Times New Roman"/>
            <w:sz w:val="26"/>
            <w:szCs w:val="26"/>
          </w:rPr>
          <w:t>26</w:t>
        </w:r>
      </w:hyperlink>
      <w:r w:rsidRPr="002F0E5A">
        <w:rPr>
          <w:rFonts w:ascii="Times New Roman" w:hAnsi="Times New Roman"/>
          <w:sz w:val="26"/>
          <w:szCs w:val="26"/>
        </w:rPr>
        <w:t>, от 26.05.2021 № 1</w:t>
      </w:r>
      <w:r w:rsidR="00C121A6">
        <w:rPr>
          <w:rFonts w:ascii="Times New Roman" w:hAnsi="Times New Roman"/>
          <w:sz w:val="26"/>
          <w:szCs w:val="26"/>
        </w:rPr>
        <w:t>41</w:t>
      </w:r>
      <w:r w:rsidR="006A43E5">
        <w:rPr>
          <w:rFonts w:ascii="Times New Roman" w:hAnsi="Times New Roman"/>
          <w:sz w:val="26"/>
          <w:szCs w:val="26"/>
        </w:rPr>
        <w:t>,</w:t>
      </w:r>
      <w:r w:rsidR="006A43E5" w:rsidRPr="006A43E5">
        <w:rPr>
          <w:rFonts w:cs="Arial"/>
          <w:color w:val="000000"/>
        </w:rPr>
        <w:t xml:space="preserve"> </w:t>
      </w:r>
      <w:r w:rsidR="006A43E5" w:rsidRPr="006A43E5">
        <w:rPr>
          <w:rFonts w:ascii="Times New Roman" w:hAnsi="Times New Roman"/>
          <w:sz w:val="26"/>
          <w:szCs w:val="26"/>
        </w:rPr>
        <w:t xml:space="preserve">от </w:t>
      </w:r>
      <w:r w:rsidR="009B01BC">
        <w:rPr>
          <w:rFonts w:ascii="Times New Roman" w:hAnsi="Times New Roman"/>
          <w:sz w:val="26"/>
          <w:szCs w:val="26"/>
        </w:rPr>
        <w:t>09.03.</w:t>
      </w:r>
      <w:r w:rsidR="006A43E5" w:rsidRPr="006A43E5">
        <w:rPr>
          <w:rFonts w:ascii="Times New Roman" w:hAnsi="Times New Roman"/>
          <w:sz w:val="26"/>
          <w:szCs w:val="26"/>
        </w:rPr>
        <w:t>2022</w:t>
      </w:r>
      <w:r w:rsidR="009B01BC">
        <w:rPr>
          <w:rFonts w:ascii="Times New Roman" w:hAnsi="Times New Roman"/>
          <w:sz w:val="26"/>
          <w:szCs w:val="26"/>
        </w:rPr>
        <w:t xml:space="preserve"> г.</w:t>
      </w:r>
      <w:r w:rsidR="006A43E5" w:rsidRPr="006A43E5">
        <w:rPr>
          <w:rFonts w:ascii="Times New Roman" w:hAnsi="Times New Roman"/>
          <w:sz w:val="26"/>
          <w:szCs w:val="26"/>
        </w:rPr>
        <w:t> </w:t>
      </w:r>
      <w:hyperlink r:id="rId20" w:tgtFrame="_blank" w:history="1">
        <w:r w:rsidR="006A43E5" w:rsidRPr="006A43E5">
          <w:rPr>
            <w:rFonts w:ascii="Times New Roman" w:hAnsi="Times New Roman"/>
            <w:sz w:val="26"/>
            <w:szCs w:val="26"/>
          </w:rPr>
          <w:t>№ 26</w:t>
        </w:r>
      </w:hyperlink>
      <w:r w:rsidRPr="002F0E5A">
        <w:rPr>
          <w:rFonts w:ascii="Times New Roman" w:hAnsi="Times New Roman"/>
          <w:sz w:val="26"/>
          <w:szCs w:val="26"/>
        </w:rPr>
        <w:t>) следующие изменения:</w:t>
      </w:r>
    </w:p>
    <w:p w:rsidR="009638AB" w:rsidRPr="002F0E5A" w:rsidRDefault="009638AB" w:rsidP="008A4D32">
      <w:pPr>
        <w:widowControl w:val="0"/>
        <w:overflowPunct/>
        <w:ind w:firstLine="709"/>
        <w:contextualSpacing/>
        <w:jc w:val="both"/>
        <w:rPr>
          <w:b/>
          <w:sz w:val="26"/>
          <w:szCs w:val="26"/>
        </w:rPr>
      </w:pPr>
    </w:p>
    <w:p w:rsidR="000329EB" w:rsidRDefault="000329EB" w:rsidP="009B01BC">
      <w:pPr>
        <w:pStyle w:val="a9"/>
        <w:widowControl w:val="0"/>
        <w:numPr>
          <w:ilvl w:val="0"/>
          <w:numId w:val="10"/>
        </w:numPr>
        <w:overflowPunct/>
        <w:ind w:left="0" w:firstLine="426"/>
        <w:jc w:val="both"/>
        <w:rPr>
          <w:bCs/>
          <w:sz w:val="25"/>
          <w:szCs w:val="25"/>
        </w:rPr>
      </w:pPr>
      <w:r w:rsidRPr="00BC2E3F">
        <w:rPr>
          <w:b/>
          <w:sz w:val="26"/>
          <w:szCs w:val="26"/>
        </w:rPr>
        <w:t>в части 6 статьи 8 слова</w:t>
      </w:r>
      <w:r w:rsidRPr="00BC2E3F">
        <w:rPr>
          <w:sz w:val="26"/>
          <w:szCs w:val="26"/>
        </w:rPr>
        <w:t xml:space="preserve"> </w:t>
      </w:r>
      <w:r w:rsidRPr="00BC2E3F">
        <w:rPr>
          <w:bCs/>
          <w:sz w:val="25"/>
          <w:szCs w:val="25"/>
        </w:rPr>
        <w:t xml:space="preserve">«избирательной комиссией Тургеневского городского поселения» </w:t>
      </w:r>
      <w:r w:rsidRPr="00BC2E3F">
        <w:rPr>
          <w:b/>
          <w:bCs/>
          <w:sz w:val="25"/>
          <w:szCs w:val="25"/>
        </w:rPr>
        <w:t>заменить словами</w:t>
      </w:r>
      <w:r w:rsidRPr="00BC2E3F">
        <w:rPr>
          <w:bCs/>
          <w:sz w:val="25"/>
          <w:szCs w:val="25"/>
        </w:rPr>
        <w:t xml:space="preserve"> «территориальной избирательной комиссией»;</w:t>
      </w:r>
    </w:p>
    <w:p w:rsidR="00BC2E3F" w:rsidRPr="00BC2E3F" w:rsidRDefault="00BC2E3F" w:rsidP="00BC2E3F">
      <w:pPr>
        <w:pStyle w:val="a9"/>
        <w:widowControl w:val="0"/>
        <w:overflowPunct/>
        <w:ind w:left="786"/>
        <w:jc w:val="both"/>
        <w:rPr>
          <w:bCs/>
          <w:sz w:val="25"/>
          <w:szCs w:val="25"/>
        </w:rPr>
      </w:pPr>
    </w:p>
    <w:p w:rsidR="00BC2E3F" w:rsidRPr="00BC2E3F" w:rsidRDefault="00BC2E3F" w:rsidP="00BC2E3F">
      <w:pPr>
        <w:pStyle w:val="a9"/>
        <w:widowControl w:val="0"/>
        <w:overflowPunct/>
        <w:ind w:left="0"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в части 3</w:t>
      </w:r>
      <w:r w:rsidRPr="00BC2E3F">
        <w:rPr>
          <w:b/>
          <w:sz w:val="26"/>
          <w:szCs w:val="26"/>
        </w:rPr>
        <w:t xml:space="preserve"> статьи 9:</w:t>
      </w:r>
    </w:p>
    <w:p w:rsidR="00BC2E3F" w:rsidRPr="00BC2E3F" w:rsidRDefault="00BC2E3F" w:rsidP="00BC2E3F">
      <w:pPr>
        <w:pStyle w:val="a9"/>
        <w:widowControl w:val="0"/>
        <w:overflowPunct/>
        <w:ind w:left="0" w:firstLine="426"/>
        <w:jc w:val="both"/>
        <w:rPr>
          <w:b/>
          <w:sz w:val="26"/>
          <w:szCs w:val="26"/>
        </w:rPr>
      </w:pPr>
      <w:r w:rsidRPr="00BC2E3F">
        <w:rPr>
          <w:b/>
          <w:sz w:val="26"/>
          <w:szCs w:val="26"/>
        </w:rPr>
        <w:t>а) в пунктах 2, 4, 6 и 7 слова</w:t>
      </w:r>
      <w:r w:rsidRPr="00BC2E3F">
        <w:rPr>
          <w:sz w:val="26"/>
          <w:szCs w:val="26"/>
        </w:rPr>
        <w:t xml:space="preserve"> «избирательная комиссия </w:t>
      </w:r>
      <w:r>
        <w:rPr>
          <w:sz w:val="26"/>
          <w:szCs w:val="26"/>
        </w:rPr>
        <w:t>Тургеневского городского</w:t>
      </w:r>
      <w:r w:rsidRPr="00BC2E3F">
        <w:rPr>
          <w:sz w:val="26"/>
          <w:szCs w:val="26"/>
        </w:rPr>
        <w:t xml:space="preserve"> поселения» </w:t>
      </w:r>
      <w:r w:rsidRPr="00BC2E3F">
        <w:rPr>
          <w:b/>
          <w:sz w:val="26"/>
          <w:szCs w:val="26"/>
        </w:rPr>
        <w:t>в соответствующем падеже заменить словами</w:t>
      </w:r>
      <w:r w:rsidRPr="00BC2E3F">
        <w:rPr>
          <w:sz w:val="26"/>
          <w:szCs w:val="26"/>
        </w:rPr>
        <w:t xml:space="preserve"> «территориальная комиссия местного референдума» </w:t>
      </w:r>
      <w:r w:rsidRPr="00BC2E3F">
        <w:rPr>
          <w:b/>
          <w:sz w:val="26"/>
          <w:szCs w:val="26"/>
        </w:rPr>
        <w:t>в соответствующем падеже;</w:t>
      </w:r>
    </w:p>
    <w:p w:rsidR="00BC2E3F" w:rsidRPr="00BC2E3F" w:rsidRDefault="00BC2E3F" w:rsidP="00BC2E3F">
      <w:pPr>
        <w:pStyle w:val="a9"/>
        <w:widowControl w:val="0"/>
        <w:overflowPunct/>
        <w:ind w:left="0" w:firstLine="426"/>
        <w:jc w:val="both"/>
        <w:rPr>
          <w:b/>
          <w:sz w:val="26"/>
          <w:szCs w:val="26"/>
        </w:rPr>
      </w:pPr>
      <w:r w:rsidRPr="00BC2E3F">
        <w:rPr>
          <w:b/>
          <w:sz w:val="26"/>
          <w:szCs w:val="26"/>
        </w:rPr>
        <w:t>б) в пункте 7 слова</w:t>
      </w:r>
      <w:r w:rsidRPr="00BC2E3F">
        <w:rPr>
          <w:sz w:val="26"/>
          <w:szCs w:val="26"/>
        </w:rPr>
        <w:t xml:space="preserve"> «муниципальная» </w:t>
      </w:r>
      <w:r w:rsidRPr="00BC2E3F">
        <w:rPr>
          <w:b/>
          <w:sz w:val="26"/>
          <w:szCs w:val="26"/>
        </w:rPr>
        <w:t>исключить;</w:t>
      </w:r>
    </w:p>
    <w:p w:rsidR="00BC2E3F" w:rsidRDefault="00BC2E3F" w:rsidP="00BC2E3F">
      <w:pPr>
        <w:pStyle w:val="a9"/>
        <w:widowControl w:val="0"/>
        <w:overflowPunct/>
        <w:ind w:left="786"/>
        <w:jc w:val="both"/>
        <w:rPr>
          <w:sz w:val="26"/>
          <w:szCs w:val="26"/>
        </w:rPr>
      </w:pPr>
    </w:p>
    <w:p w:rsidR="00BC2E3F" w:rsidRDefault="008C3E41" w:rsidP="008C3E41">
      <w:pPr>
        <w:pStyle w:val="a9"/>
        <w:widowControl w:val="0"/>
        <w:numPr>
          <w:ilvl w:val="0"/>
          <w:numId w:val="12"/>
        </w:numPr>
        <w:overflowPunct/>
        <w:jc w:val="both"/>
        <w:rPr>
          <w:b/>
          <w:sz w:val="26"/>
          <w:szCs w:val="26"/>
        </w:rPr>
      </w:pPr>
      <w:r w:rsidRPr="008C3E41">
        <w:rPr>
          <w:b/>
          <w:sz w:val="26"/>
          <w:szCs w:val="26"/>
        </w:rPr>
        <w:t>ста</w:t>
      </w:r>
      <w:r>
        <w:rPr>
          <w:b/>
          <w:sz w:val="26"/>
          <w:szCs w:val="26"/>
        </w:rPr>
        <w:t>тью 32 признать утратившим силу;</w:t>
      </w:r>
      <w:r w:rsidRPr="008C3E41">
        <w:rPr>
          <w:b/>
          <w:sz w:val="26"/>
          <w:szCs w:val="26"/>
        </w:rPr>
        <w:t xml:space="preserve"> </w:t>
      </w:r>
    </w:p>
    <w:p w:rsidR="001A5682" w:rsidRDefault="001A5682" w:rsidP="001A5682">
      <w:pPr>
        <w:pStyle w:val="a9"/>
        <w:widowControl w:val="0"/>
        <w:overflowPunct/>
        <w:ind w:left="786"/>
        <w:jc w:val="both"/>
        <w:rPr>
          <w:b/>
          <w:sz w:val="26"/>
          <w:szCs w:val="26"/>
        </w:rPr>
      </w:pPr>
    </w:p>
    <w:p w:rsidR="001A5682" w:rsidRDefault="001A5682" w:rsidP="008C3E41">
      <w:pPr>
        <w:pStyle w:val="a9"/>
        <w:widowControl w:val="0"/>
        <w:numPr>
          <w:ilvl w:val="0"/>
          <w:numId w:val="12"/>
        </w:numPr>
        <w:overflowPunct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часть 1 статьи 38.1 дополнить пунктом 11 следующего содержания:</w:t>
      </w:r>
    </w:p>
    <w:p w:rsidR="001A5682" w:rsidRDefault="001A5682" w:rsidP="001A5682">
      <w:pPr>
        <w:widowControl w:val="0"/>
        <w:overflowPunct/>
        <w:jc w:val="both"/>
        <w:rPr>
          <w:bCs/>
          <w:sz w:val="25"/>
          <w:szCs w:val="25"/>
        </w:rPr>
      </w:pPr>
      <w:r>
        <w:rPr>
          <w:b/>
          <w:sz w:val="26"/>
          <w:szCs w:val="26"/>
        </w:rPr>
        <w:t xml:space="preserve"> </w:t>
      </w:r>
      <w:r w:rsidRPr="001A5682">
        <w:rPr>
          <w:bCs/>
          <w:sz w:val="25"/>
          <w:szCs w:val="25"/>
        </w:rPr>
        <w:t>«11) приобретения им статуса иностранного </w:t>
      </w:r>
      <w:hyperlink r:id="rId21" w:anchor="dst100137" w:history="1">
        <w:r w:rsidRPr="001A5682">
          <w:rPr>
            <w:bCs/>
            <w:sz w:val="25"/>
            <w:szCs w:val="25"/>
          </w:rPr>
          <w:t>агента</w:t>
        </w:r>
      </w:hyperlink>
      <w:r w:rsidRPr="001A5682">
        <w:rPr>
          <w:bCs/>
          <w:sz w:val="25"/>
          <w:szCs w:val="25"/>
        </w:rPr>
        <w:t>.»</w:t>
      </w:r>
      <w:r>
        <w:rPr>
          <w:bCs/>
          <w:sz w:val="25"/>
          <w:szCs w:val="25"/>
        </w:rPr>
        <w:t>;</w:t>
      </w:r>
    </w:p>
    <w:p w:rsidR="001A5682" w:rsidRDefault="001A5682" w:rsidP="001A5682">
      <w:pPr>
        <w:widowControl w:val="0"/>
        <w:overflowPunct/>
        <w:jc w:val="both"/>
        <w:rPr>
          <w:bCs/>
          <w:sz w:val="25"/>
          <w:szCs w:val="25"/>
        </w:rPr>
      </w:pPr>
    </w:p>
    <w:p w:rsidR="001A5682" w:rsidRPr="001A5682" w:rsidRDefault="001A5682" w:rsidP="001A5682">
      <w:pPr>
        <w:pStyle w:val="a9"/>
        <w:widowControl w:val="0"/>
        <w:numPr>
          <w:ilvl w:val="0"/>
          <w:numId w:val="12"/>
        </w:numPr>
        <w:overflowPunct/>
        <w:jc w:val="both"/>
        <w:rPr>
          <w:b/>
          <w:bCs/>
          <w:sz w:val="25"/>
          <w:szCs w:val="25"/>
        </w:rPr>
      </w:pPr>
      <w:r w:rsidRPr="001A5682">
        <w:rPr>
          <w:b/>
          <w:bCs/>
          <w:sz w:val="25"/>
          <w:szCs w:val="25"/>
        </w:rPr>
        <w:t>часть 1 статьи 43.4 дополнить пунктом 5 следующего содержания:</w:t>
      </w:r>
    </w:p>
    <w:p w:rsidR="001A5682" w:rsidRDefault="001A5682" w:rsidP="001A5682">
      <w:pPr>
        <w:widowControl w:val="0"/>
        <w:overflowPunct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</w:t>
      </w:r>
      <w:r w:rsidRPr="001A5682">
        <w:rPr>
          <w:bCs/>
          <w:sz w:val="25"/>
          <w:szCs w:val="25"/>
        </w:rPr>
        <w:t>«5) приобретения муниципальным служащим статуса иностранного </w:t>
      </w:r>
      <w:hyperlink r:id="rId22" w:anchor="dst100137" w:history="1">
        <w:r w:rsidRPr="001A5682">
          <w:rPr>
            <w:bCs/>
            <w:sz w:val="25"/>
            <w:szCs w:val="25"/>
          </w:rPr>
          <w:t>агента</w:t>
        </w:r>
      </w:hyperlink>
      <w:r>
        <w:rPr>
          <w:bCs/>
          <w:sz w:val="25"/>
          <w:szCs w:val="25"/>
        </w:rPr>
        <w:t>.»;</w:t>
      </w:r>
    </w:p>
    <w:p w:rsidR="001A5682" w:rsidRDefault="001A5682" w:rsidP="001A5682">
      <w:pPr>
        <w:pStyle w:val="a9"/>
        <w:widowControl w:val="0"/>
        <w:numPr>
          <w:ilvl w:val="0"/>
          <w:numId w:val="12"/>
        </w:numPr>
        <w:overflowPunct/>
        <w:jc w:val="both"/>
        <w:rPr>
          <w:b/>
          <w:bCs/>
          <w:sz w:val="25"/>
          <w:szCs w:val="25"/>
        </w:rPr>
      </w:pPr>
      <w:r w:rsidRPr="001A5682">
        <w:rPr>
          <w:b/>
          <w:bCs/>
          <w:sz w:val="25"/>
          <w:szCs w:val="25"/>
        </w:rPr>
        <w:t>часть 5 статьи 50 изложить в следующей редакции:</w:t>
      </w:r>
    </w:p>
    <w:p w:rsidR="001A5682" w:rsidRPr="001A5682" w:rsidRDefault="001A5682" w:rsidP="001A5682">
      <w:pPr>
        <w:pStyle w:val="a9"/>
        <w:widowControl w:val="0"/>
        <w:overflowPunct/>
        <w:ind w:left="0" w:firstLine="426"/>
        <w:jc w:val="both"/>
        <w:rPr>
          <w:sz w:val="26"/>
          <w:szCs w:val="26"/>
        </w:rPr>
      </w:pPr>
      <w:r w:rsidRPr="001A5682">
        <w:rPr>
          <w:sz w:val="26"/>
          <w:szCs w:val="26"/>
        </w:rPr>
        <w:t>«5. Официальным опубликованием муниципальных правовых актов Тургеневского городского поселения, определенных частями 1 и 3 настоящей статьи, является первая публикация полного текста соответствующего правового акта в газете «Маяк» или в Информационном бюллетене Тургеневского городского поселения.</w:t>
      </w:r>
    </w:p>
    <w:p w:rsidR="001A5682" w:rsidRPr="001A5682" w:rsidRDefault="001A5682" w:rsidP="001A5682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sz w:val="26"/>
          <w:szCs w:val="26"/>
        </w:rPr>
      </w:pPr>
      <w:r w:rsidRPr="001A5682">
        <w:rPr>
          <w:sz w:val="26"/>
          <w:szCs w:val="26"/>
        </w:rPr>
        <w:t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приводиться.».</w:t>
      </w:r>
    </w:p>
    <w:p w:rsidR="001A5682" w:rsidRDefault="001A5682" w:rsidP="001A5682">
      <w:pPr>
        <w:pStyle w:val="a9"/>
        <w:widowControl w:val="0"/>
        <w:overflowPunct/>
        <w:ind w:left="786"/>
        <w:jc w:val="both"/>
        <w:rPr>
          <w:rFonts w:ascii="Arial" w:hAnsi="Arial" w:cs="Arial"/>
          <w:color w:val="000000"/>
          <w:sz w:val="24"/>
          <w:szCs w:val="24"/>
        </w:rPr>
      </w:pPr>
    </w:p>
    <w:p w:rsidR="004464C8" w:rsidRPr="004464C8" w:rsidRDefault="004464C8" w:rsidP="004464C8">
      <w:pPr>
        <w:spacing w:line="360" w:lineRule="exact"/>
        <w:ind w:firstLine="709"/>
        <w:jc w:val="both"/>
        <w:rPr>
          <w:sz w:val="26"/>
          <w:szCs w:val="26"/>
        </w:rPr>
      </w:pPr>
      <w:bookmarkStart w:id="0" w:name="sub_282122"/>
      <w:r w:rsidRPr="004464C8">
        <w:rPr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2F0E5A" w:rsidRDefault="002F0E5A" w:rsidP="008A4D32">
      <w:pPr>
        <w:widowControl w:val="0"/>
        <w:ind w:left="709" w:hanging="709"/>
        <w:contextualSpacing/>
        <w:jc w:val="both"/>
        <w:rPr>
          <w:sz w:val="26"/>
          <w:szCs w:val="26"/>
          <w:highlight w:val="yellow"/>
        </w:rPr>
      </w:pPr>
    </w:p>
    <w:p w:rsidR="004464C8" w:rsidRDefault="004464C8" w:rsidP="008A4D32">
      <w:pPr>
        <w:widowControl w:val="0"/>
        <w:ind w:left="709" w:hanging="709"/>
        <w:contextualSpacing/>
        <w:jc w:val="both"/>
        <w:rPr>
          <w:sz w:val="26"/>
          <w:szCs w:val="26"/>
          <w:highlight w:val="yellow"/>
        </w:rPr>
      </w:pPr>
    </w:p>
    <w:p w:rsidR="004464C8" w:rsidRPr="00B525C8" w:rsidRDefault="004464C8" w:rsidP="008A4D32">
      <w:pPr>
        <w:widowControl w:val="0"/>
        <w:ind w:left="709" w:hanging="709"/>
        <w:contextualSpacing/>
        <w:jc w:val="both"/>
        <w:rPr>
          <w:sz w:val="26"/>
          <w:szCs w:val="26"/>
          <w:highlight w:val="yellow"/>
        </w:rPr>
      </w:pPr>
    </w:p>
    <w:p w:rsidR="002F0E5A" w:rsidRPr="00E062E0" w:rsidRDefault="002F0E5A" w:rsidP="008A4D32">
      <w:pPr>
        <w:widowControl w:val="0"/>
        <w:ind w:right="-185" w:firstLine="284"/>
        <w:contextualSpacing/>
        <w:jc w:val="both"/>
        <w:rPr>
          <w:b/>
          <w:sz w:val="26"/>
          <w:szCs w:val="26"/>
        </w:rPr>
      </w:pPr>
      <w:r w:rsidRPr="00E062E0">
        <w:rPr>
          <w:b/>
          <w:sz w:val="26"/>
          <w:szCs w:val="26"/>
        </w:rPr>
        <w:t xml:space="preserve">Глава </w:t>
      </w:r>
      <w:r w:rsidR="00C121A6" w:rsidRPr="00E062E0">
        <w:rPr>
          <w:b/>
          <w:sz w:val="26"/>
          <w:szCs w:val="26"/>
        </w:rPr>
        <w:t xml:space="preserve">Тургеневского городского поселения        </w:t>
      </w:r>
      <w:r w:rsidR="008A4D32" w:rsidRPr="00E062E0">
        <w:rPr>
          <w:b/>
          <w:sz w:val="26"/>
          <w:szCs w:val="26"/>
        </w:rPr>
        <w:t xml:space="preserve">      </w:t>
      </w:r>
      <w:r w:rsidR="00C121A6" w:rsidRPr="00E062E0">
        <w:rPr>
          <w:b/>
          <w:sz w:val="26"/>
          <w:szCs w:val="26"/>
        </w:rPr>
        <w:t xml:space="preserve">         </w:t>
      </w:r>
      <w:r w:rsidR="008A4D32" w:rsidRPr="00E062E0">
        <w:rPr>
          <w:b/>
          <w:sz w:val="26"/>
          <w:szCs w:val="26"/>
        </w:rPr>
        <w:t xml:space="preserve">                 </w:t>
      </w:r>
      <w:r w:rsidR="00C121A6" w:rsidRPr="00E062E0">
        <w:rPr>
          <w:b/>
          <w:sz w:val="26"/>
          <w:szCs w:val="26"/>
        </w:rPr>
        <w:t xml:space="preserve">         С.Б.</w:t>
      </w:r>
      <w:r w:rsidR="008A4D32" w:rsidRPr="00E062E0">
        <w:rPr>
          <w:b/>
          <w:sz w:val="26"/>
          <w:szCs w:val="26"/>
        </w:rPr>
        <w:t xml:space="preserve"> </w:t>
      </w:r>
      <w:r w:rsidR="00C121A6" w:rsidRPr="00E062E0">
        <w:rPr>
          <w:b/>
          <w:sz w:val="26"/>
          <w:szCs w:val="26"/>
        </w:rPr>
        <w:t>Дубровин</w:t>
      </w:r>
    </w:p>
    <w:p w:rsidR="002F0E5A" w:rsidRDefault="002F0E5A" w:rsidP="00640B30">
      <w:pPr>
        <w:ind w:firstLine="709"/>
        <w:contextualSpacing/>
      </w:pPr>
    </w:p>
    <w:p w:rsidR="002F0E5A" w:rsidRPr="0067491F" w:rsidRDefault="002F0E5A" w:rsidP="00640B30">
      <w:pPr>
        <w:ind w:firstLine="567"/>
        <w:contextualSpacing/>
        <w:jc w:val="both"/>
        <w:rPr>
          <w:bCs/>
          <w:sz w:val="26"/>
          <w:szCs w:val="26"/>
        </w:rPr>
      </w:pPr>
    </w:p>
    <w:bookmarkEnd w:id="0"/>
    <w:p w:rsidR="00BE3270" w:rsidRPr="0067491F" w:rsidRDefault="00BE3270" w:rsidP="00CE7C79">
      <w:pPr>
        <w:widowControl w:val="0"/>
        <w:overflowPunct/>
        <w:spacing w:line="240" w:lineRule="atLeast"/>
        <w:contextualSpacing/>
        <w:rPr>
          <w:bCs/>
          <w:sz w:val="26"/>
          <w:szCs w:val="26"/>
        </w:rPr>
      </w:pPr>
    </w:p>
    <w:p w:rsidR="00BE3270" w:rsidRDefault="00BE3270" w:rsidP="00640B30">
      <w:pPr>
        <w:widowControl w:val="0"/>
        <w:overflowPunct/>
        <w:spacing w:line="240" w:lineRule="atLeast"/>
        <w:ind w:firstLine="567"/>
        <w:contextualSpacing/>
        <w:jc w:val="center"/>
        <w:rPr>
          <w:sz w:val="28"/>
          <w:szCs w:val="28"/>
        </w:rPr>
      </w:pPr>
    </w:p>
    <w:p w:rsidR="00CE7C79" w:rsidRDefault="00CE7C79" w:rsidP="00CE7C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CE7C79" w:rsidRDefault="00CE7C79" w:rsidP="00CE7C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№ </w:t>
      </w:r>
      <w:r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от  </w:t>
      </w:r>
      <w:r>
        <w:rPr>
          <w:rFonts w:ascii="Arial" w:hAnsi="Arial" w:cs="Arial"/>
        </w:rPr>
        <w:t>21</w:t>
      </w:r>
      <w:bookmarkStart w:id="1" w:name="_GoBack"/>
      <w:bookmarkEnd w:id="1"/>
      <w:r>
        <w:rPr>
          <w:rFonts w:ascii="Arial" w:hAnsi="Arial" w:cs="Arial"/>
        </w:rPr>
        <w:t xml:space="preserve">  апреля 2023   год</w:t>
      </w:r>
    </w:p>
    <w:p w:rsidR="00CE7C79" w:rsidRDefault="00CE7C79" w:rsidP="00CE7C79">
      <w:pPr>
        <w:jc w:val="both"/>
        <w:rPr>
          <w:rFonts w:ascii="Arial" w:hAnsi="Arial" w:cs="Arial"/>
        </w:rPr>
      </w:pPr>
    </w:p>
    <w:p w:rsidR="00CE7C79" w:rsidRDefault="00CE7C79" w:rsidP="00CE7C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CE7C79" w:rsidRDefault="00CE7C79" w:rsidP="00CE7C79">
      <w:pPr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 Республики Мордовия</w:t>
      </w:r>
    </w:p>
    <w:p w:rsidR="00CE7C79" w:rsidRDefault="00CE7C79" w:rsidP="00CE7C79">
      <w:pPr>
        <w:rPr>
          <w:rFonts w:ascii="Arial" w:hAnsi="Arial" w:cs="Arial"/>
        </w:rPr>
      </w:pPr>
      <w:r>
        <w:rPr>
          <w:rFonts w:ascii="Arial" w:hAnsi="Arial" w:cs="Arial"/>
        </w:rPr>
        <w:t>Тираж: 10 экз</w:t>
      </w:r>
    </w:p>
    <w:p w:rsidR="00BE3270" w:rsidRDefault="00BE3270" w:rsidP="00640B30">
      <w:pPr>
        <w:widowControl w:val="0"/>
        <w:overflowPunct/>
        <w:spacing w:line="240" w:lineRule="atLeast"/>
        <w:ind w:firstLine="567"/>
        <w:contextualSpacing/>
        <w:jc w:val="center"/>
        <w:rPr>
          <w:sz w:val="28"/>
          <w:szCs w:val="28"/>
        </w:rPr>
      </w:pPr>
    </w:p>
    <w:p w:rsidR="00C51931" w:rsidRDefault="00C51931" w:rsidP="00640B30">
      <w:pPr>
        <w:contextualSpacing/>
      </w:pPr>
    </w:p>
    <w:sectPr w:rsidR="00C51931" w:rsidSect="002F0E5A">
      <w:headerReference w:type="default" r:id="rId23"/>
      <w:pgSz w:w="11906" w:h="16838"/>
      <w:pgMar w:top="720" w:right="720" w:bottom="56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D09" w:rsidRDefault="00B42D09" w:rsidP="00BE3270">
      <w:r>
        <w:separator/>
      </w:r>
    </w:p>
  </w:endnote>
  <w:endnote w:type="continuationSeparator" w:id="0">
    <w:p w:rsidR="00B42D09" w:rsidRDefault="00B42D09" w:rsidP="00BE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D09" w:rsidRDefault="00B42D09" w:rsidP="00BE3270">
      <w:r>
        <w:separator/>
      </w:r>
    </w:p>
  </w:footnote>
  <w:footnote w:type="continuationSeparator" w:id="0">
    <w:p w:rsidR="00B42D09" w:rsidRDefault="00B42D09" w:rsidP="00BE3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1599699"/>
      <w:docPartObj>
        <w:docPartGallery w:val="Page Numbers (Top of Page)"/>
        <w:docPartUnique/>
      </w:docPartObj>
    </w:sdtPr>
    <w:sdtEndPr/>
    <w:sdtContent>
      <w:p w:rsidR="00296481" w:rsidRDefault="005E169C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7C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96481" w:rsidRDefault="002964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A323EF"/>
    <w:multiLevelType w:val="hybridMultilevel"/>
    <w:tmpl w:val="6F22059C"/>
    <w:lvl w:ilvl="0" w:tplc="37D4104C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52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123891"/>
    <w:multiLevelType w:val="multilevel"/>
    <w:tmpl w:val="93B881C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nsid w:val="30143112"/>
    <w:multiLevelType w:val="hybridMultilevel"/>
    <w:tmpl w:val="92183168"/>
    <w:lvl w:ilvl="0" w:tplc="E848929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44CEF"/>
    <w:multiLevelType w:val="hybridMultilevel"/>
    <w:tmpl w:val="F15E3A72"/>
    <w:lvl w:ilvl="0" w:tplc="DBAAC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1A7992"/>
    <w:multiLevelType w:val="multilevel"/>
    <w:tmpl w:val="4A2624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822E58"/>
    <w:multiLevelType w:val="hybridMultilevel"/>
    <w:tmpl w:val="7E364428"/>
    <w:lvl w:ilvl="0" w:tplc="63263840">
      <w:start w:val="1"/>
      <w:numFmt w:val="decimal"/>
      <w:lvlText w:val="%1)"/>
      <w:lvlJc w:val="left"/>
      <w:pPr>
        <w:ind w:left="786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C1D1EC2"/>
    <w:multiLevelType w:val="hybridMultilevel"/>
    <w:tmpl w:val="C7000588"/>
    <w:lvl w:ilvl="0" w:tplc="5504CCF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946CFB"/>
    <w:multiLevelType w:val="hybridMultilevel"/>
    <w:tmpl w:val="E54C2BC8"/>
    <w:lvl w:ilvl="0" w:tplc="337EAF06">
      <w:start w:val="1"/>
      <w:numFmt w:val="decimal"/>
      <w:lvlText w:val="%1."/>
      <w:lvlJc w:val="left"/>
      <w:pPr>
        <w:ind w:left="1069" w:hanging="360"/>
      </w:pPr>
      <w:rPr>
        <w:rFonts w:hint="default"/>
        <w:color w:val="464C55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362ACD"/>
    <w:multiLevelType w:val="hybridMultilevel"/>
    <w:tmpl w:val="0180EAEC"/>
    <w:lvl w:ilvl="0" w:tplc="6A360D98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689" w:hanging="795"/>
      </w:pPr>
    </w:lvl>
    <w:lvl w:ilvl="1" w:tplc="04190019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7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3270"/>
    <w:rsid w:val="00004BC8"/>
    <w:rsid w:val="00007132"/>
    <w:rsid w:val="00023967"/>
    <w:rsid w:val="000329EB"/>
    <w:rsid w:val="00095692"/>
    <w:rsid w:val="000F1563"/>
    <w:rsid w:val="001054F9"/>
    <w:rsid w:val="001272E5"/>
    <w:rsid w:val="00145AF0"/>
    <w:rsid w:val="00197A7B"/>
    <w:rsid w:val="001A5682"/>
    <w:rsid w:val="001B57F1"/>
    <w:rsid w:val="001B7347"/>
    <w:rsid w:val="001F48F2"/>
    <w:rsid w:val="0022542B"/>
    <w:rsid w:val="0026006B"/>
    <w:rsid w:val="00294011"/>
    <w:rsid w:val="00296481"/>
    <w:rsid w:val="002B5B03"/>
    <w:rsid w:val="002B636B"/>
    <w:rsid w:val="002C0C07"/>
    <w:rsid w:val="002C116D"/>
    <w:rsid w:val="002F0E5A"/>
    <w:rsid w:val="00310A42"/>
    <w:rsid w:val="00343C13"/>
    <w:rsid w:val="00345DBA"/>
    <w:rsid w:val="00350547"/>
    <w:rsid w:val="0039053F"/>
    <w:rsid w:val="003A086C"/>
    <w:rsid w:val="003A597B"/>
    <w:rsid w:val="003D5A14"/>
    <w:rsid w:val="003E39CF"/>
    <w:rsid w:val="0040269A"/>
    <w:rsid w:val="00432BC7"/>
    <w:rsid w:val="004464C8"/>
    <w:rsid w:val="00451651"/>
    <w:rsid w:val="004602BA"/>
    <w:rsid w:val="004765B1"/>
    <w:rsid w:val="004D2BF1"/>
    <w:rsid w:val="004D4840"/>
    <w:rsid w:val="005410AC"/>
    <w:rsid w:val="00556CB7"/>
    <w:rsid w:val="00576B8A"/>
    <w:rsid w:val="00580348"/>
    <w:rsid w:val="0058048A"/>
    <w:rsid w:val="00584FAD"/>
    <w:rsid w:val="00594589"/>
    <w:rsid w:val="005E169C"/>
    <w:rsid w:val="00611B95"/>
    <w:rsid w:val="00611FE7"/>
    <w:rsid w:val="00630FBA"/>
    <w:rsid w:val="00640B30"/>
    <w:rsid w:val="00661575"/>
    <w:rsid w:val="00671989"/>
    <w:rsid w:val="0067491F"/>
    <w:rsid w:val="00684FE7"/>
    <w:rsid w:val="00693012"/>
    <w:rsid w:val="006956B5"/>
    <w:rsid w:val="006A43E5"/>
    <w:rsid w:val="006A6F80"/>
    <w:rsid w:val="006B38DF"/>
    <w:rsid w:val="006C0351"/>
    <w:rsid w:val="006C490D"/>
    <w:rsid w:val="006E0BF6"/>
    <w:rsid w:val="007229C7"/>
    <w:rsid w:val="00723264"/>
    <w:rsid w:val="00735F7B"/>
    <w:rsid w:val="00742686"/>
    <w:rsid w:val="00760419"/>
    <w:rsid w:val="00765DF3"/>
    <w:rsid w:val="00780DF6"/>
    <w:rsid w:val="0079510B"/>
    <w:rsid w:val="007C0422"/>
    <w:rsid w:val="00814414"/>
    <w:rsid w:val="00817AEF"/>
    <w:rsid w:val="00825B1F"/>
    <w:rsid w:val="00853762"/>
    <w:rsid w:val="0085636E"/>
    <w:rsid w:val="008A4D32"/>
    <w:rsid w:val="008C3E41"/>
    <w:rsid w:val="008D18CB"/>
    <w:rsid w:val="008D4194"/>
    <w:rsid w:val="00945DEE"/>
    <w:rsid w:val="00953970"/>
    <w:rsid w:val="009638AB"/>
    <w:rsid w:val="00985F39"/>
    <w:rsid w:val="009B01BC"/>
    <w:rsid w:val="00A24FD4"/>
    <w:rsid w:val="00A32471"/>
    <w:rsid w:val="00A4715E"/>
    <w:rsid w:val="00A65991"/>
    <w:rsid w:val="00A73D09"/>
    <w:rsid w:val="00A75773"/>
    <w:rsid w:val="00A774D1"/>
    <w:rsid w:val="00A97211"/>
    <w:rsid w:val="00AC0E14"/>
    <w:rsid w:val="00AE178C"/>
    <w:rsid w:val="00AF0726"/>
    <w:rsid w:val="00B00E61"/>
    <w:rsid w:val="00B117AB"/>
    <w:rsid w:val="00B2085F"/>
    <w:rsid w:val="00B270D8"/>
    <w:rsid w:val="00B328CD"/>
    <w:rsid w:val="00B42096"/>
    <w:rsid w:val="00B42D09"/>
    <w:rsid w:val="00B525C8"/>
    <w:rsid w:val="00B67BF2"/>
    <w:rsid w:val="00B865CD"/>
    <w:rsid w:val="00BC2E3F"/>
    <w:rsid w:val="00BE3270"/>
    <w:rsid w:val="00BF5BC6"/>
    <w:rsid w:val="00BF5DF0"/>
    <w:rsid w:val="00C121A6"/>
    <w:rsid w:val="00C427D1"/>
    <w:rsid w:val="00C51931"/>
    <w:rsid w:val="00C711EF"/>
    <w:rsid w:val="00C74942"/>
    <w:rsid w:val="00CA70A2"/>
    <w:rsid w:val="00CB215E"/>
    <w:rsid w:val="00CB3D98"/>
    <w:rsid w:val="00CB74FB"/>
    <w:rsid w:val="00CD07AD"/>
    <w:rsid w:val="00CE7C79"/>
    <w:rsid w:val="00CF38AE"/>
    <w:rsid w:val="00CF7852"/>
    <w:rsid w:val="00D24481"/>
    <w:rsid w:val="00D449E8"/>
    <w:rsid w:val="00DA1AE4"/>
    <w:rsid w:val="00DA77EE"/>
    <w:rsid w:val="00DC2CB7"/>
    <w:rsid w:val="00DC6AE7"/>
    <w:rsid w:val="00DD6ED3"/>
    <w:rsid w:val="00DF36AE"/>
    <w:rsid w:val="00E02240"/>
    <w:rsid w:val="00E062E0"/>
    <w:rsid w:val="00E43AA7"/>
    <w:rsid w:val="00E54304"/>
    <w:rsid w:val="00E625E2"/>
    <w:rsid w:val="00E746FE"/>
    <w:rsid w:val="00EA4837"/>
    <w:rsid w:val="00EB319A"/>
    <w:rsid w:val="00EC318D"/>
    <w:rsid w:val="00EE282B"/>
    <w:rsid w:val="00EF49FF"/>
    <w:rsid w:val="00EF56C1"/>
    <w:rsid w:val="00F10486"/>
    <w:rsid w:val="00F209DA"/>
    <w:rsid w:val="00F26E1D"/>
    <w:rsid w:val="00F355FC"/>
    <w:rsid w:val="00F4123C"/>
    <w:rsid w:val="00F51FCB"/>
    <w:rsid w:val="00F567C6"/>
    <w:rsid w:val="00F57E94"/>
    <w:rsid w:val="00F763BF"/>
    <w:rsid w:val="00F83461"/>
    <w:rsid w:val="00F91B21"/>
    <w:rsid w:val="00FB2629"/>
    <w:rsid w:val="00FC7A7C"/>
    <w:rsid w:val="00FE0E16"/>
    <w:rsid w:val="00FE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7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2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3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E32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E3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343C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343C13"/>
    <w:rPr>
      <w:color w:val="0000FF"/>
      <w:u w:val="single"/>
    </w:rPr>
  </w:style>
  <w:style w:type="character" w:styleId="a8">
    <w:name w:val="Emphasis"/>
    <w:basedOn w:val="a0"/>
    <w:uiPriority w:val="20"/>
    <w:qFormat/>
    <w:rsid w:val="00671989"/>
    <w:rPr>
      <w:i/>
      <w:iCs/>
    </w:rPr>
  </w:style>
  <w:style w:type="paragraph" w:styleId="a9">
    <w:name w:val="List Paragraph"/>
    <w:basedOn w:val="a"/>
    <w:uiPriority w:val="99"/>
    <w:qFormat/>
    <w:rsid w:val="009638AB"/>
    <w:pPr>
      <w:ind w:left="720"/>
      <w:contextualSpacing/>
    </w:pPr>
  </w:style>
  <w:style w:type="paragraph" w:customStyle="1" w:styleId="text">
    <w:name w:val="text"/>
    <w:basedOn w:val="a"/>
    <w:rsid w:val="002F0E5A"/>
    <w:pPr>
      <w:overflowPunct/>
      <w:autoSpaceDE/>
      <w:autoSpaceDN/>
      <w:adjustRightInd/>
      <w:ind w:firstLine="567"/>
      <w:jc w:val="both"/>
    </w:pPr>
    <w:rPr>
      <w:rFonts w:ascii="Arial" w:hAnsi="Arial"/>
      <w:sz w:val="24"/>
      <w:szCs w:val="24"/>
    </w:rPr>
  </w:style>
  <w:style w:type="character" w:customStyle="1" w:styleId="1">
    <w:name w:val="Гиперссылка1"/>
    <w:rsid w:val="002F0E5A"/>
  </w:style>
  <w:style w:type="character" w:customStyle="1" w:styleId="highlightsearch">
    <w:name w:val="highlightsearch"/>
    <w:basedOn w:val="a0"/>
    <w:rsid w:val="00145AF0"/>
  </w:style>
  <w:style w:type="paragraph" w:styleId="aa">
    <w:name w:val="Balloon Text"/>
    <w:basedOn w:val="a"/>
    <w:link w:val="ab"/>
    <w:uiPriority w:val="99"/>
    <w:semiHidden/>
    <w:unhideWhenUsed/>
    <w:rsid w:val="00AE17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178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22">
    <w:name w:val="s_22"/>
    <w:basedOn w:val="a"/>
    <w:rsid w:val="00B67BF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"/>
    <w:rsid w:val="00723264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c">
    <w:name w:val="Прижатый влево"/>
    <w:basedOn w:val="a"/>
    <w:next w:val="a"/>
    <w:uiPriority w:val="99"/>
    <w:rsid w:val="00B42096"/>
    <w:pPr>
      <w:overflowPunct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2">
    <w:name w:val="Гиперссылка2"/>
    <w:basedOn w:val="a0"/>
    <w:rsid w:val="006A43E5"/>
  </w:style>
  <w:style w:type="paragraph" w:styleId="ad">
    <w:name w:val="Normal (Web)"/>
    <w:basedOn w:val="a"/>
    <w:uiPriority w:val="99"/>
    <w:semiHidden/>
    <w:unhideWhenUsed/>
    <w:rsid w:val="00576B8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576B8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uiPriority w:val="1"/>
    <w:qFormat/>
    <w:rsid w:val="00630FB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95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80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4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Romanova_EA\AppData\Local\Temp\1162\zakon.scli.ru" TargetMode="External"/><Relationship Id="rId13" Type="http://schemas.openxmlformats.org/officeDocument/2006/relationships/hyperlink" Target="http://pravo.minjust.ru:8080/bigs/showDocument.html?id=08C4F5C0-1032-4FDD-ABF4-F493458C26BB" TargetMode="External"/><Relationship Id="rId18" Type="http://schemas.openxmlformats.org/officeDocument/2006/relationships/hyperlink" Target="http://pravo.minjust.ru:8080/bigs/showDocument.html?id=2A95D00E-CF0F-4C5B-958D-1B551EC500F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onsultant.ru/document/cons_doc_LAW_435981/b5999463f66d15b2deb5c1203d23e86f3d994bf9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ravo.minjust.ru:8080/bigs/showDocument.html?id=9A01CB76-7109-495C-B43E-C2405A2EC980" TargetMode="External"/><Relationship Id="rId17" Type="http://schemas.openxmlformats.org/officeDocument/2006/relationships/hyperlink" Target="http://pravo.minjust.ru:8080/bigs/showDocument.html?id=BA5AE926-2998-4B97-A2F6-1C578CEEF148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pravo.minjust.ru:8080/bigs/showDocument.html?id=B5D748E6-9551-4C8E-ADA5-D43B950AC5A0" TargetMode="External"/><Relationship Id="rId20" Type="http://schemas.openxmlformats.org/officeDocument/2006/relationships/hyperlink" Target="https://pravo-search.minjust.ru/bigs/showDocument.html?id=F31447B7-1955-480B-AA35-63C0B7F16D5B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ravo.minjust.ru:8080/bigs/showDocument.html?id=F59BCBC7-57B9-49F4-B3EF-BFD8F890FC8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pravo.minjust.ru:8080/bigs/showDocument.html?id=8A299D4C-A0DF-4180-BCB9-3968B77E6A40" TargetMode="External"/><Relationship Id="rId23" Type="http://schemas.openxmlformats.org/officeDocument/2006/relationships/header" Target="header1.xml"/><Relationship Id="rId10" Type="http://schemas.openxmlformats.org/officeDocument/2006/relationships/hyperlink" Target="http://pravo.minjust.ru:8080/bigs/showDocument.html?id=3A5D8AEB-3D16-4D5E-9A57-2351EDD00609" TargetMode="External"/><Relationship Id="rId19" Type="http://schemas.openxmlformats.org/officeDocument/2006/relationships/hyperlink" Target="http://pravo-search.minjust.ru:8080/bigs/showDocument.html?id=220FA8E7-7294-44ED-A754-2808F0A6BBD4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E:\Romanova_EA\AppData\Local\Temp\1162\zakon.scli.ru" TargetMode="External"/><Relationship Id="rId14" Type="http://schemas.openxmlformats.org/officeDocument/2006/relationships/hyperlink" Target="http://pravo.minjust.ru:8080/bigs/showDocument.html?id=C3F88299-CF75-4C6C-A489-830B1C347194" TargetMode="External"/><Relationship Id="rId22" Type="http://schemas.openxmlformats.org/officeDocument/2006/relationships/hyperlink" Target="http://www.consultant.ru/document/cons_doc_LAW_435981/b5999463f66d15b2deb5c1203d23e86f3d994bf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2022-04-04T14:06:00Z</cp:lastPrinted>
  <dcterms:created xsi:type="dcterms:W3CDTF">2022-04-04T12:59:00Z</dcterms:created>
  <dcterms:modified xsi:type="dcterms:W3CDTF">2023-04-24T11:11:00Z</dcterms:modified>
</cp:coreProperties>
</file>