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 xml:space="preserve">226 семей Мордовии получают ежемесячную компенсацию на питание с молочной кухни </w:t>
      </w:r>
    </w:p>
    <w:p>
      <w:pPr>
        <w:pStyle w:val="Normal"/>
        <w:spacing w:lineRule="auto" w:line="240" w:before="0" w:after="0"/>
        <w:rPr/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этом году Отделение СФР по Республике Мордовия назначило ежемесячную компенсацию на питание с молочной кухни для детей до 3 лет 58 семьям. Общее число семей,  получающих данную выплату, составило 226.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что данная выплата положена гражданам, проживающим на территориях с льготным социально-экономическим статусом. Оформить выплату может родитель ребенка, его опекун, усыновитель, бабушка или  дедушка.  Компенсация оформляется на каждого ребенка.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Чтобы получить выплату, необходимо обратиться с заявлением и документами, подтверждающими право на пособие, в клиентскую службу ОСФР по Республике Мордовия. Также заявление можно подать и в электронном виде на портале Госуслуг.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случае оформления заявления в клиентской службе СФР при себе обязательно иметь свидетельство о рождении детей, документы, подтверждающие проживание (работу) на загрязненной территории с указанием периода, а также документы о совместном проживании получателя и ребенка в загрязненной территории.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о назначении компенсации выносится в течение 5 рабочих дней с момента подачи заявления и поступления в Социальный фонд необходимых сведений и документов заявителя.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Первая выплата проходит в течение 5 рабочих дней после принятия решения о назначении. В дальнейшем пособие перечисляется по стандартному выплатному графику 3-го числа месяца за предыдущий.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Размер компенсации на детей в возрасте до 1 года составляет 775 рублей в месяц, на детей в возрасте от 2 до 3 лет — 674 рубля.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6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07e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112c2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112c2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12c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112c2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LibreOffice/5.0.1.2$Windows_x86 LibreOffice_project/81898c9f5c0d43f3473ba111d7b351050be20261</Application>
  <Paragraphs>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2023-08-28T06:51:00Z</dcterms:created>
  <dc:creator>011IsajkinaUD</dc:creator>
  <dc:language>ru-RU</dc:language>
  <cp:lastPrinted>2023-09-01T12:30:31Z</cp:lastPrinted>
  <dcterms:modified xsi:type="dcterms:W3CDTF">2023-09-01T12:31:03Z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