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eastAsia="Times New Roman" w:cs="Times New Roman"/>
          <w:b/>
          <w:b/>
          <w:bCs/>
          <w:sz w:val="48"/>
          <w:szCs w:val="4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6"/>
          <w:szCs w:val="36"/>
          <w:lang w:eastAsia="ru-RU"/>
        </w:rPr>
        <w:t>Отделение Социального фонда по Мордовии обеспечило электронными талонами на бесплатный проезд к месту лечения и обратно более 600 льготников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Мордовии 625 федеральных льготников в 2023 году воспользовались правом бесплатного проезда к месту санаторно-курортного лечения и обратно.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Напомним, что право на бесплатный проезд имеют федеральные льготники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,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которые получают набор социальных услуг (в части проезда) в натуральной форме. При отказе от набора в пользу денежного эквивалента воспользоваться данной льготой невозможно.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Бесплатный проезд к месту санаторно-курортного лечения осуществляется по путёвкам, выдаваемым ОСФР и по направлениям регионального Минздрава.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Для оформления проездных документов к месту лечения необходимо предоставить:</w:t>
      </w:r>
    </w:p>
    <w:p>
      <w:pPr>
        <w:pStyle w:val="Normal"/>
        <w:numPr>
          <w:ilvl w:val="0"/>
          <w:numId w:val="1"/>
        </w:numPr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заявление;</w:t>
      </w:r>
    </w:p>
    <w:p>
      <w:pPr>
        <w:pStyle w:val="Normal"/>
        <w:numPr>
          <w:ilvl w:val="0"/>
          <w:numId w:val="1"/>
        </w:numPr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документ, удостоверяющий личность заявителя. Если за услугой обращается представитель заявителя, то предъявляются также документы, удостоверяющие личность и полномочия представителя;</w:t>
      </w:r>
    </w:p>
    <w:p>
      <w:pPr>
        <w:pStyle w:val="Normal"/>
        <w:numPr>
          <w:ilvl w:val="0"/>
          <w:numId w:val="1"/>
        </w:numPr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направление на лечение (копия) от Министерства здравоохранения;</w:t>
      </w:r>
    </w:p>
    <w:p>
      <w:pPr>
        <w:pStyle w:val="Normal"/>
        <w:numPr>
          <w:ilvl w:val="0"/>
          <w:numId w:val="1"/>
        </w:numPr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талон на проезд №2 (оригинал) от Министерства здравоохранения.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Заявление на бесплатный проезд можно подать через портал Госуслуг или лично обратившись в клиентскую службу Отделения СФР по Республике Мордовия.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Не позднее 14 рабочих дней гражданину предоставляется специальный (электронный) талон и (или) именное направление для проезда к месту лечения и обратно. Именно они в дальнейшем будут использоваться при покупке билетов.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Компенсация расходов за самостоятельно приобретенные гражданами проездные документы к месту лечения законодательством не предусмотрена.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Консультации специалистов можно получить по телефону  горячей линии Отделения СФР по Республике Мордовия: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8 800 200 01 88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4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4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4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4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4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4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4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b643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7801fe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7801fe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7801fe"/>
    <w:rPr>
      <w:b/>
      <w:bCs/>
    </w:rPr>
  </w:style>
  <w:style w:type="character" w:styleId="ListLabel1">
    <w:name w:val="ListLabel 1"/>
    <w:qFormat/>
    <w:rPr>
      <w:rFonts w:ascii="Times New Roman" w:hAnsi="Times New Roman"/>
      <w:sz w:val="24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7801f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14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2023-09-04T07:46:00Z</dcterms:created>
  <dc:creator>011IsajkinaUD</dc:creator>
  <dc:language>ru-RU</dc:language>
  <cp:lastPrinted>2023-09-04T11:32:25Z</cp:lastPrinted>
  <dcterms:modified xsi:type="dcterms:W3CDTF">2023-09-04T11:32:56Z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