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76" w:rsidRDefault="00CE0376" w:rsidP="00CE0376">
      <w:pPr>
        <w:spacing w:line="24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 2015 года в России планируется ввести бальную систему расчета пенсий.</w:t>
      </w:r>
    </w:p>
    <w:p w:rsidR="00E31D6F" w:rsidRPr="00E31D6F" w:rsidRDefault="00841F5F" w:rsidP="00E91E47">
      <w:pPr>
        <w:spacing w:after="30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E91E47">
        <w:rPr>
          <w:rFonts w:ascii="Times New Roman" w:eastAsia="Calibri" w:hAnsi="Times New Roman" w:cs="Times New Roman"/>
          <w:color w:val="222222"/>
          <w:sz w:val="28"/>
          <w:szCs w:val="28"/>
        </w:rPr>
        <w:t>С 1 января 2015 года в России планируется ввести новый порядок формирования пенсионных прав граждан и расчета пенсии</w:t>
      </w:r>
      <w:r w:rsidRPr="00E91E47">
        <w:rPr>
          <w:rFonts w:ascii="Times New Roman" w:hAnsi="Times New Roman" w:cs="Times New Roman"/>
          <w:color w:val="222222"/>
          <w:sz w:val="28"/>
          <w:szCs w:val="28"/>
        </w:rPr>
        <w:t>.</w:t>
      </w:r>
      <w:r w:rsidR="00E91E47" w:rsidRPr="00E91E47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CE0376" w:rsidRPr="00E91E47" w:rsidRDefault="00E91E47" w:rsidP="00E91E47">
      <w:pPr>
        <w:spacing w:after="30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1E47">
        <w:rPr>
          <w:rFonts w:ascii="Times New Roman" w:hAnsi="Times New Roman" w:cs="Times New Roman"/>
          <w:color w:val="222222"/>
          <w:sz w:val="28"/>
          <w:szCs w:val="28"/>
        </w:rPr>
        <w:t>При расчете страховой пенсии по новым правилам впервые вводится понятие «годовой пенсионный коэффициент» или</w:t>
      </w:r>
      <w:r w:rsidR="00E31D6F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E91E47">
        <w:rPr>
          <w:rFonts w:ascii="Times New Roman" w:hAnsi="Times New Roman" w:cs="Times New Roman"/>
          <w:color w:val="222222"/>
          <w:sz w:val="28"/>
          <w:szCs w:val="28"/>
        </w:rPr>
        <w:t xml:space="preserve"> как его называют неофициально</w:t>
      </w:r>
      <w:r w:rsidR="00E31D6F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E91E47">
        <w:rPr>
          <w:rFonts w:ascii="Times New Roman" w:hAnsi="Times New Roman" w:cs="Times New Roman"/>
          <w:color w:val="222222"/>
          <w:sz w:val="28"/>
          <w:szCs w:val="28"/>
        </w:rPr>
        <w:t xml:space="preserve"> – «балл». Годовой пенсионный коэффициент - э</w:t>
      </w:r>
      <w:r w:rsidR="00CE0376" w:rsidRPr="00E91E47">
        <w:rPr>
          <w:rFonts w:ascii="Times New Roman" w:hAnsi="Times New Roman" w:cs="Times New Roman"/>
          <w:sz w:val="28"/>
          <w:szCs w:val="28"/>
        </w:rPr>
        <w:t xml:space="preserve">то,  своего рода, параметр,  </w:t>
      </w:r>
      <w:r w:rsidR="00CE0376" w:rsidRPr="00E91E47">
        <w:rPr>
          <w:rFonts w:ascii="Times New Roman" w:eastAsia="Calibri" w:hAnsi="Times New Roman" w:cs="Times New Roman"/>
          <w:sz w:val="28"/>
          <w:szCs w:val="28"/>
        </w:rPr>
        <w:t xml:space="preserve">которым </w:t>
      </w:r>
      <w:r w:rsidR="00CE0376" w:rsidRPr="00E91E47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CE0376" w:rsidRPr="00E91E47">
        <w:rPr>
          <w:rFonts w:ascii="Times New Roman" w:eastAsia="Calibri" w:hAnsi="Times New Roman" w:cs="Times New Roman"/>
          <w:sz w:val="28"/>
          <w:szCs w:val="28"/>
        </w:rPr>
        <w:t>оцениват</w:t>
      </w:r>
      <w:r w:rsidR="00CE0376" w:rsidRPr="00E91E47">
        <w:rPr>
          <w:rFonts w:ascii="Times New Roman" w:hAnsi="Times New Roman" w:cs="Times New Roman"/>
          <w:sz w:val="28"/>
          <w:szCs w:val="28"/>
        </w:rPr>
        <w:t>ь</w:t>
      </w:r>
      <w:r w:rsidR="00CE0376" w:rsidRPr="00E91E47">
        <w:rPr>
          <w:rFonts w:ascii="Times New Roman" w:eastAsia="Calibri" w:hAnsi="Times New Roman" w:cs="Times New Roman"/>
          <w:sz w:val="28"/>
          <w:szCs w:val="28"/>
        </w:rPr>
        <w:t>ся каждый год трудовой деятельности гражданина</w:t>
      </w:r>
      <w:r w:rsidR="00CE0376" w:rsidRPr="00E91E47">
        <w:rPr>
          <w:rFonts w:ascii="Times New Roman" w:hAnsi="Times New Roman" w:cs="Times New Roman"/>
          <w:sz w:val="28"/>
          <w:szCs w:val="28"/>
        </w:rPr>
        <w:t xml:space="preserve">.  </w:t>
      </w:r>
      <w:r w:rsidR="00CE0376" w:rsidRPr="00E91E47">
        <w:rPr>
          <w:rFonts w:ascii="Times New Roman" w:hAnsi="Times New Roman" w:cs="Times New Roman"/>
          <w:color w:val="000000"/>
          <w:sz w:val="28"/>
          <w:szCs w:val="28"/>
        </w:rPr>
        <w:t xml:space="preserve">Равен он  отношению суммы уплаченных работодателем страховых взносов на формирование страховой части пенсии к сумме страховых взносов, которые уплачивает работодатель с максимальной  </w:t>
      </w:r>
      <w:proofErr w:type="spellStart"/>
      <w:r w:rsidR="00CE0376" w:rsidRPr="00E91E47">
        <w:rPr>
          <w:rFonts w:ascii="Times New Roman" w:hAnsi="Times New Roman" w:cs="Times New Roman"/>
          <w:color w:val="000000"/>
          <w:sz w:val="28"/>
          <w:szCs w:val="28"/>
        </w:rPr>
        <w:t>взносооблагаемой</w:t>
      </w:r>
      <w:proofErr w:type="spellEnd"/>
      <w:r w:rsidR="00CE0376" w:rsidRPr="00E91E47">
        <w:rPr>
          <w:rFonts w:ascii="Times New Roman" w:hAnsi="Times New Roman" w:cs="Times New Roman"/>
          <w:color w:val="000000"/>
          <w:sz w:val="28"/>
          <w:szCs w:val="28"/>
        </w:rPr>
        <w:t xml:space="preserve"> заработной платы (в 2013 году – это 568 тысяч рублей).</w:t>
      </w:r>
    </w:p>
    <w:p w:rsidR="00CE0376" w:rsidRPr="00E91E47" w:rsidRDefault="00E91E47" w:rsidP="00E91E47">
      <w:pPr>
        <w:spacing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1E47">
        <w:rPr>
          <w:rFonts w:ascii="Times New Roman" w:hAnsi="Times New Roman" w:cs="Times New Roman"/>
          <w:color w:val="222222"/>
          <w:sz w:val="28"/>
          <w:szCs w:val="28"/>
        </w:rPr>
        <w:t xml:space="preserve">Чем выше зарплата, тем выше и значение годового пенсионного коэффициента! Но здесь важно помнить, что при расчете годового пенсионного коэффициента учитывается только официальная зарплата. </w:t>
      </w:r>
    </w:p>
    <w:p w:rsidR="00C7414B" w:rsidRPr="00C7414B" w:rsidRDefault="00C7414B" w:rsidP="00C7414B">
      <w:pPr>
        <w:spacing w:after="300" w:line="336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414B">
        <w:rPr>
          <w:rFonts w:ascii="Times New Roman" w:hAnsi="Times New Roman" w:cs="Times New Roman"/>
          <w:color w:val="000000"/>
          <w:sz w:val="28"/>
          <w:szCs w:val="28"/>
        </w:rPr>
        <w:t>В новых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эти, так называемые «</w:t>
      </w:r>
      <w:proofErr w:type="spellStart"/>
      <w:r w:rsidRPr="00C7414B">
        <w:rPr>
          <w:rFonts w:ascii="Times New Roman" w:hAnsi="Times New Roman" w:cs="Times New Roman"/>
          <w:color w:val="000000"/>
          <w:sz w:val="28"/>
          <w:szCs w:val="28"/>
        </w:rPr>
        <w:t>нестраховые</w:t>
      </w:r>
      <w:proofErr w:type="spellEnd"/>
      <w:r w:rsidRPr="00C7414B">
        <w:rPr>
          <w:rFonts w:ascii="Times New Roman" w:hAnsi="Times New Roman" w:cs="Times New Roman"/>
          <w:color w:val="000000"/>
          <w:sz w:val="28"/>
          <w:szCs w:val="28"/>
        </w:rPr>
        <w:t xml:space="preserve"> периоды», присваиваются особые годовые коэффициенты, если в эти периоды гражданин не работал.</w:t>
      </w:r>
    </w:p>
    <w:p w:rsidR="00C7414B" w:rsidRPr="00915301" w:rsidRDefault="00C7414B" w:rsidP="00C7414B">
      <w:pPr>
        <w:pStyle w:val="a3"/>
        <w:spacing w:before="0" w:beforeAutospacing="0" w:after="300" w:afterAutospacing="0" w:line="336" w:lineRule="atLeast"/>
        <w:ind w:firstLine="567"/>
        <w:jc w:val="both"/>
        <w:rPr>
          <w:color w:val="000000"/>
          <w:sz w:val="28"/>
          <w:szCs w:val="28"/>
        </w:rPr>
      </w:pPr>
      <w:r w:rsidRPr="00915301">
        <w:rPr>
          <w:color w:val="000000"/>
          <w:sz w:val="28"/>
          <w:szCs w:val="28"/>
        </w:rPr>
        <w:t>При расчете страховой пенсии суммируются все годовые пенсионные коэффициенты, в том числе особые коэффициенты. Далее полученная сумма умножается на коэффициент за отложенную пенсию и стоимость годового пенсионного коэффициента, которая ежегодно устанавливается Правительством России</w:t>
      </w:r>
      <w:r>
        <w:rPr>
          <w:color w:val="000000"/>
          <w:sz w:val="28"/>
          <w:szCs w:val="28"/>
        </w:rPr>
        <w:t>.</w:t>
      </w:r>
      <w:r w:rsidRPr="00915301">
        <w:rPr>
          <w:color w:val="000000"/>
          <w:sz w:val="28"/>
          <w:szCs w:val="28"/>
        </w:rPr>
        <w:t xml:space="preserve"> К полученному значению прибавляется фиксированная выплата, увеличенная на размер премиального коэффициента за обращение за назначением пенсии в более поздние сроки после достижения пенсионного возраста или возникновения права на пенсию (досрочно).</w:t>
      </w:r>
    </w:p>
    <w:p w:rsidR="00CE0376" w:rsidRPr="00C7414B" w:rsidRDefault="00CE0376" w:rsidP="00CE0376">
      <w:pPr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414B">
        <w:rPr>
          <w:rFonts w:ascii="Times New Roman" w:eastAsia="Calibri" w:hAnsi="Times New Roman" w:cs="Times New Roman"/>
          <w:color w:val="000000"/>
          <w:sz w:val="28"/>
          <w:szCs w:val="28"/>
        </w:rPr>
        <w:t>Для того</w:t>
      </w:r>
      <w:proofErr w:type="gramStart"/>
      <w:r w:rsidRPr="00C7414B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proofErr w:type="gramEnd"/>
      <w:r w:rsidRPr="00C7414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чтобы знать будущий размер своей пенсии гражданин должен иметь </w:t>
      </w:r>
      <w:r w:rsidRPr="00C7414B">
        <w:rPr>
          <w:rFonts w:ascii="Times New Roman" w:hAnsi="Times New Roman" w:cs="Times New Roman"/>
          <w:color w:val="000000"/>
          <w:sz w:val="28"/>
          <w:szCs w:val="28"/>
        </w:rPr>
        <w:t>представления</w:t>
      </w:r>
      <w:r w:rsidRPr="00C7414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 своей заработной плате, максимальной заработной плате, подлежащей обложению страховыми взносами, а также о стоимости пенсионного коэффициента, величине фиксированной выплаты. Все эти данные будут публичны, и заинтересованный гражданин </w:t>
      </w:r>
      <w:r w:rsidRPr="00C7414B">
        <w:rPr>
          <w:rFonts w:ascii="Times New Roman" w:hAnsi="Times New Roman" w:cs="Times New Roman"/>
          <w:color w:val="000000"/>
          <w:sz w:val="28"/>
          <w:szCs w:val="28"/>
        </w:rPr>
        <w:t>вполне может их отслеживать</w:t>
      </w:r>
      <w:r w:rsidRPr="00C7414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CE0376" w:rsidRDefault="00CE0376" w:rsidP="00CE0376">
      <w:pPr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CE0376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376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19CE"/>
    <w:rsid w:val="007B7712"/>
    <w:rsid w:val="007F5778"/>
    <w:rsid w:val="00831166"/>
    <w:rsid w:val="00841F5F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7414B"/>
    <w:rsid w:val="00C84C5C"/>
    <w:rsid w:val="00CA22B7"/>
    <w:rsid w:val="00CE0376"/>
    <w:rsid w:val="00D151FB"/>
    <w:rsid w:val="00D16FE2"/>
    <w:rsid w:val="00D86C19"/>
    <w:rsid w:val="00DE2BEF"/>
    <w:rsid w:val="00E21184"/>
    <w:rsid w:val="00E2121E"/>
    <w:rsid w:val="00E31D6F"/>
    <w:rsid w:val="00E51D5C"/>
    <w:rsid w:val="00E9001A"/>
    <w:rsid w:val="00E91E47"/>
    <w:rsid w:val="00F107BB"/>
    <w:rsid w:val="00F55AB2"/>
    <w:rsid w:val="00F56452"/>
    <w:rsid w:val="00F642A3"/>
    <w:rsid w:val="00FF4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74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2013-11-15T05:46:00Z</dcterms:created>
  <dcterms:modified xsi:type="dcterms:W3CDTF">2013-11-15T10:47:00Z</dcterms:modified>
</cp:coreProperties>
</file>