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EB9" w:rsidRPr="00881A42" w:rsidRDefault="004E21C6" w:rsidP="00E807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A42">
        <w:rPr>
          <w:rFonts w:ascii="Times New Roman" w:hAnsi="Times New Roman" w:cs="Times New Roman"/>
          <w:b/>
          <w:sz w:val="28"/>
          <w:szCs w:val="28"/>
        </w:rPr>
        <w:t>Декадник качества в Пенсионном фонде.</w:t>
      </w:r>
    </w:p>
    <w:p w:rsidR="00881A42" w:rsidRPr="00056281" w:rsidRDefault="00003216" w:rsidP="00E807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81">
        <w:rPr>
          <w:rFonts w:ascii="Times New Roman" w:hAnsi="Times New Roman" w:cs="Times New Roman"/>
          <w:sz w:val="28"/>
          <w:szCs w:val="28"/>
        </w:rPr>
        <w:t xml:space="preserve">Отделение Пенсионного фонда России по Республике Мордовия,  руководствуясь Федеральным законом от 27.07.2010г. № 210-ФЗ «Об организации предоставления государственных и муниципальных услуг», </w:t>
      </w:r>
      <w:r w:rsidRPr="00056281">
        <w:rPr>
          <w:rFonts w:ascii="Times New Roman" w:hAnsi="Times New Roman" w:cs="Times New Roman"/>
          <w:b/>
          <w:sz w:val="28"/>
          <w:szCs w:val="28"/>
        </w:rPr>
        <w:t>с</w:t>
      </w:r>
      <w:r w:rsidR="00881A42" w:rsidRPr="00056281">
        <w:rPr>
          <w:rFonts w:ascii="Times New Roman" w:hAnsi="Times New Roman" w:cs="Times New Roman"/>
          <w:b/>
          <w:sz w:val="28"/>
          <w:szCs w:val="28"/>
        </w:rPr>
        <w:t xml:space="preserve"> 20 по 30 ноября</w:t>
      </w:r>
      <w:r w:rsidR="00056281" w:rsidRPr="00056281">
        <w:rPr>
          <w:rFonts w:ascii="Times New Roman" w:hAnsi="Times New Roman" w:cs="Times New Roman"/>
          <w:b/>
          <w:sz w:val="28"/>
          <w:szCs w:val="28"/>
        </w:rPr>
        <w:t xml:space="preserve"> 2013 </w:t>
      </w:r>
      <w:r w:rsidR="00056281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="00881A42" w:rsidRPr="00056281">
        <w:rPr>
          <w:rFonts w:ascii="Times New Roman" w:hAnsi="Times New Roman" w:cs="Times New Roman"/>
          <w:sz w:val="28"/>
          <w:szCs w:val="28"/>
        </w:rPr>
        <w:t xml:space="preserve"> на территории муниципальных районов республики и городского округа Саранск в тестовом режиме  </w:t>
      </w:r>
      <w:r w:rsidRPr="00056281"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="00881A42" w:rsidRPr="00056281">
        <w:rPr>
          <w:rFonts w:ascii="Times New Roman" w:hAnsi="Times New Roman" w:cs="Times New Roman"/>
          <w:sz w:val="28"/>
          <w:szCs w:val="28"/>
        </w:rPr>
        <w:t xml:space="preserve"> декадник качества услуг.  </w:t>
      </w:r>
      <w:r w:rsidRPr="00056281">
        <w:rPr>
          <w:rFonts w:ascii="Times New Roman" w:hAnsi="Times New Roman" w:cs="Times New Roman"/>
          <w:sz w:val="28"/>
          <w:szCs w:val="28"/>
        </w:rPr>
        <w:t>Цель -</w:t>
      </w:r>
      <w:r w:rsidR="00881A42" w:rsidRPr="00056281">
        <w:rPr>
          <w:rFonts w:ascii="Times New Roman" w:hAnsi="Times New Roman" w:cs="Times New Roman"/>
          <w:sz w:val="28"/>
          <w:szCs w:val="28"/>
        </w:rPr>
        <w:t xml:space="preserve"> оптимизаци</w:t>
      </w:r>
      <w:r w:rsidRPr="00056281">
        <w:rPr>
          <w:rFonts w:ascii="Times New Roman" w:hAnsi="Times New Roman" w:cs="Times New Roman"/>
          <w:sz w:val="28"/>
          <w:szCs w:val="28"/>
        </w:rPr>
        <w:t>я</w:t>
      </w:r>
      <w:r w:rsidR="00881A42" w:rsidRPr="00056281">
        <w:rPr>
          <w:rFonts w:ascii="Times New Roman" w:hAnsi="Times New Roman" w:cs="Times New Roman"/>
          <w:sz w:val="28"/>
          <w:szCs w:val="28"/>
        </w:rPr>
        <w:t xml:space="preserve"> и улучшения качества предоставления государственных услуг ПФР,</w:t>
      </w:r>
      <w:r w:rsidRPr="00056281">
        <w:rPr>
          <w:rFonts w:ascii="Times New Roman" w:hAnsi="Times New Roman" w:cs="Times New Roman"/>
          <w:sz w:val="28"/>
          <w:szCs w:val="28"/>
        </w:rPr>
        <w:t xml:space="preserve"> </w:t>
      </w:r>
      <w:r w:rsidR="00881A42" w:rsidRPr="00056281">
        <w:rPr>
          <w:rFonts w:ascii="Times New Roman" w:hAnsi="Times New Roman" w:cs="Times New Roman"/>
          <w:sz w:val="28"/>
          <w:szCs w:val="28"/>
        </w:rPr>
        <w:t xml:space="preserve"> анализ соблюдения стандартов предоставления услуг.</w:t>
      </w:r>
    </w:p>
    <w:p w:rsidR="004E21C6" w:rsidRPr="00056281" w:rsidRDefault="004E21C6" w:rsidP="00E807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81">
        <w:rPr>
          <w:rFonts w:ascii="Times New Roman" w:hAnsi="Times New Roman" w:cs="Times New Roman"/>
          <w:sz w:val="28"/>
          <w:szCs w:val="28"/>
        </w:rPr>
        <w:t>В основе всех мероприятий лежит открытость и доступность  информаци</w:t>
      </w:r>
      <w:r w:rsidR="0019180C" w:rsidRPr="00056281">
        <w:rPr>
          <w:rFonts w:ascii="Times New Roman" w:hAnsi="Times New Roman" w:cs="Times New Roman"/>
          <w:sz w:val="28"/>
          <w:szCs w:val="28"/>
        </w:rPr>
        <w:t>и</w:t>
      </w:r>
      <w:r w:rsidRPr="00056281">
        <w:rPr>
          <w:rFonts w:ascii="Times New Roman" w:hAnsi="Times New Roman" w:cs="Times New Roman"/>
          <w:sz w:val="28"/>
          <w:szCs w:val="28"/>
        </w:rPr>
        <w:t xml:space="preserve"> о деятельности учреждений</w:t>
      </w:r>
      <w:r w:rsidR="00056281">
        <w:rPr>
          <w:rFonts w:ascii="Times New Roman" w:hAnsi="Times New Roman" w:cs="Times New Roman"/>
          <w:sz w:val="28"/>
          <w:szCs w:val="28"/>
        </w:rPr>
        <w:t xml:space="preserve"> Пенсионного фонда</w:t>
      </w:r>
      <w:r w:rsidRPr="00056281">
        <w:rPr>
          <w:rFonts w:ascii="Times New Roman" w:hAnsi="Times New Roman" w:cs="Times New Roman"/>
          <w:sz w:val="28"/>
          <w:szCs w:val="28"/>
        </w:rPr>
        <w:t xml:space="preserve">, </w:t>
      </w:r>
      <w:r w:rsidR="0019180C" w:rsidRPr="00056281">
        <w:rPr>
          <w:rFonts w:ascii="Times New Roman" w:hAnsi="Times New Roman" w:cs="Times New Roman"/>
          <w:sz w:val="28"/>
          <w:szCs w:val="28"/>
        </w:rPr>
        <w:t xml:space="preserve">как  для потребителей услуг, </w:t>
      </w:r>
      <w:r w:rsidRPr="00056281">
        <w:rPr>
          <w:rFonts w:ascii="Times New Roman" w:hAnsi="Times New Roman" w:cs="Times New Roman"/>
          <w:sz w:val="28"/>
          <w:szCs w:val="28"/>
        </w:rPr>
        <w:t xml:space="preserve">так и для общественных организаций. </w:t>
      </w:r>
    </w:p>
    <w:p w:rsidR="00154139" w:rsidRPr="00056281" w:rsidRDefault="00154139" w:rsidP="00E807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81">
        <w:rPr>
          <w:rFonts w:ascii="Times New Roman" w:hAnsi="Times New Roman" w:cs="Times New Roman"/>
          <w:sz w:val="28"/>
          <w:szCs w:val="28"/>
        </w:rPr>
        <w:t>Предполагается провести мониторинг следующих услуг:</w:t>
      </w:r>
    </w:p>
    <w:p w:rsidR="00154139" w:rsidRPr="00056281" w:rsidRDefault="00154139" w:rsidP="001541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281">
        <w:rPr>
          <w:rFonts w:ascii="Times New Roman" w:hAnsi="Times New Roman" w:cs="Times New Roman"/>
          <w:sz w:val="28"/>
          <w:szCs w:val="28"/>
        </w:rPr>
        <w:t xml:space="preserve">Государственная услуга по приему  и регистрации заявлений </w:t>
      </w:r>
      <w:hyperlink r:id="rId5" w:history="1">
        <w:r w:rsidRPr="00056281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граждан об установлении им пенсий в соответствии с федеральными законами "О трудовых пенсиях в Российской Федерации" и "О государственном пенсионном обеспечении"</w:t>
        </w:r>
      </w:hyperlink>
      <w:r w:rsidRPr="0005628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54139" w:rsidRPr="00056281" w:rsidRDefault="00154139" w:rsidP="001541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281">
        <w:rPr>
          <w:rFonts w:ascii="Times New Roman" w:hAnsi="Times New Roman" w:cs="Times New Roman"/>
          <w:color w:val="000000"/>
          <w:sz w:val="28"/>
          <w:szCs w:val="28"/>
        </w:rPr>
        <w:t>Государственная услуга по выдаче государственного сертификата на материнский (семейный) капитал.</w:t>
      </w:r>
    </w:p>
    <w:p w:rsidR="00154139" w:rsidRPr="00056281" w:rsidRDefault="00154139" w:rsidP="001541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281">
        <w:rPr>
          <w:rFonts w:ascii="Times New Roman" w:hAnsi="Times New Roman" w:cs="Times New Roman"/>
          <w:color w:val="000000"/>
          <w:sz w:val="28"/>
          <w:szCs w:val="28"/>
        </w:rPr>
        <w:t>Государственная услуга по рассмотрению заявлений о распоряжении средствами (частью средств) материнского (семейного) капитала.</w:t>
      </w:r>
    </w:p>
    <w:p w:rsidR="00154139" w:rsidRPr="00056281" w:rsidRDefault="00154139" w:rsidP="00154139">
      <w:pPr>
        <w:spacing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56281">
        <w:rPr>
          <w:rFonts w:ascii="Times New Roman" w:hAnsi="Times New Roman" w:cs="Times New Roman"/>
          <w:color w:val="000000"/>
          <w:sz w:val="28"/>
          <w:szCs w:val="28"/>
        </w:rPr>
        <w:t>4. Государственная услуга по установлению ежемесячной денежной выплаты отдельным категориям граждан.</w:t>
      </w:r>
    </w:p>
    <w:p w:rsidR="00154139" w:rsidRPr="00056281" w:rsidRDefault="00154139" w:rsidP="00154139">
      <w:pPr>
        <w:spacing w:line="240" w:lineRule="auto"/>
        <w:ind w:left="360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056281">
        <w:rPr>
          <w:rFonts w:ascii="Times New Roman" w:hAnsi="Times New Roman" w:cs="Times New Roman"/>
          <w:color w:val="000000"/>
          <w:sz w:val="28"/>
          <w:szCs w:val="28"/>
        </w:rPr>
        <w:t xml:space="preserve">5.  Государственная услуга по </w:t>
      </w:r>
      <w:r w:rsidRPr="00056281">
        <w:rPr>
          <w:rFonts w:ascii="Times New Roman" w:hAnsi="Times New Roman" w:cs="Times New Roman"/>
          <w:bCs/>
          <w:color w:val="26282F"/>
          <w:sz w:val="28"/>
          <w:szCs w:val="28"/>
        </w:rPr>
        <w:t>приему от застрахованных лиц заявлений о выборе инвестиционного портфеля (управляющей компании), о переходе в негосударственный пенсионный фонд или о переходе в Пенсионный фонд Российской Федерации из негосударственного пенсионного фонда для передачи им средств пенсионных накоплений.</w:t>
      </w:r>
    </w:p>
    <w:p w:rsidR="00B17B5D" w:rsidRPr="00056281" w:rsidRDefault="00B17B5D" w:rsidP="00E8077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81">
        <w:rPr>
          <w:rFonts w:ascii="Times New Roman" w:hAnsi="Times New Roman" w:cs="Times New Roman"/>
          <w:sz w:val="28"/>
          <w:szCs w:val="28"/>
        </w:rPr>
        <w:t xml:space="preserve">В рамках декадника качества услуг в Управлениях Пенсионного фонда муниципальных районов и городского округа Саранск пройдут </w:t>
      </w:r>
      <w:r w:rsidR="00003216" w:rsidRPr="00056281">
        <w:rPr>
          <w:rFonts w:ascii="Times New Roman" w:hAnsi="Times New Roman" w:cs="Times New Roman"/>
          <w:sz w:val="28"/>
          <w:szCs w:val="28"/>
        </w:rPr>
        <w:t>Д</w:t>
      </w:r>
      <w:r w:rsidRPr="00056281">
        <w:rPr>
          <w:rFonts w:ascii="Times New Roman" w:hAnsi="Times New Roman" w:cs="Times New Roman"/>
          <w:sz w:val="28"/>
          <w:szCs w:val="28"/>
        </w:rPr>
        <w:t>ни открытых дверей; презентации деятельности управлений; круглые столы; переговорные площадки, выставки, опросы и анкетирование.</w:t>
      </w:r>
    </w:p>
    <w:p w:rsidR="00B17B5D" w:rsidRPr="00056281" w:rsidRDefault="00E80779" w:rsidP="0015413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81">
        <w:rPr>
          <w:rFonts w:ascii="Times New Roman" w:hAnsi="Times New Roman" w:cs="Times New Roman"/>
          <w:sz w:val="28"/>
          <w:szCs w:val="28"/>
        </w:rPr>
        <w:t>Поэтому кажд</w:t>
      </w:r>
      <w:r w:rsidR="00154139" w:rsidRPr="00056281">
        <w:rPr>
          <w:rFonts w:ascii="Times New Roman" w:hAnsi="Times New Roman" w:cs="Times New Roman"/>
          <w:sz w:val="28"/>
          <w:szCs w:val="28"/>
        </w:rPr>
        <w:t xml:space="preserve">ый желающий сможет </w:t>
      </w:r>
      <w:r w:rsidRPr="00056281">
        <w:rPr>
          <w:rFonts w:ascii="Times New Roman" w:hAnsi="Times New Roman" w:cs="Times New Roman"/>
          <w:sz w:val="28"/>
          <w:szCs w:val="28"/>
        </w:rPr>
        <w:t xml:space="preserve"> выразить свою точку зрения, оценить работу учреждения</w:t>
      </w:r>
      <w:r w:rsidR="00154139" w:rsidRPr="00056281">
        <w:rPr>
          <w:rFonts w:ascii="Times New Roman" w:hAnsi="Times New Roman" w:cs="Times New Roman"/>
          <w:sz w:val="28"/>
          <w:szCs w:val="28"/>
        </w:rPr>
        <w:t xml:space="preserve"> по предоставлению услуг ПФР</w:t>
      </w:r>
      <w:r w:rsidRPr="00056281">
        <w:rPr>
          <w:rFonts w:ascii="Times New Roman" w:hAnsi="Times New Roman" w:cs="Times New Roman"/>
          <w:sz w:val="28"/>
          <w:szCs w:val="28"/>
        </w:rPr>
        <w:t>, внести свои предложения</w:t>
      </w:r>
      <w:r w:rsidR="00154139" w:rsidRPr="00056281">
        <w:rPr>
          <w:rFonts w:ascii="Times New Roman" w:hAnsi="Times New Roman" w:cs="Times New Roman"/>
          <w:sz w:val="28"/>
          <w:szCs w:val="28"/>
        </w:rPr>
        <w:t xml:space="preserve"> по улучшению работы</w:t>
      </w:r>
      <w:r w:rsidRPr="00056281">
        <w:rPr>
          <w:rFonts w:ascii="Times New Roman" w:hAnsi="Times New Roman" w:cs="Times New Roman"/>
          <w:sz w:val="28"/>
          <w:szCs w:val="28"/>
        </w:rPr>
        <w:t>.</w:t>
      </w:r>
    </w:p>
    <w:p w:rsidR="00154139" w:rsidRPr="00056281" w:rsidRDefault="00003216" w:rsidP="0015413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6281">
        <w:rPr>
          <w:rFonts w:ascii="Times New Roman" w:hAnsi="Times New Roman" w:cs="Times New Roman"/>
          <w:sz w:val="28"/>
          <w:szCs w:val="28"/>
        </w:rPr>
        <w:t>Повышение качества и уровня жизни граждан является о</w:t>
      </w:r>
      <w:r w:rsidR="00881A42" w:rsidRPr="00056281">
        <w:rPr>
          <w:rFonts w:ascii="Times New Roman" w:hAnsi="Times New Roman" w:cs="Times New Roman"/>
          <w:sz w:val="28"/>
          <w:szCs w:val="28"/>
        </w:rPr>
        <w:t>дной из основных стратегических целей государственной политики Российской Федерации на протяжении последних пяти лет</w:t>
      </w:r>
      <w:r w:rsidRPr="00056281">
        <w:rPr>
          <w:rFonts w:ascii="Times New Roman" w:hAnsi="Times New Roman" w:cs="Times New Roman"/>
          <w:sz w:val="28"/>
          <w:szCs w:val="28"/>
        </w:rPr>
        <w:t xml:space="preserve">. И проведение </w:t>
      </w:r>
      <w:r w:rsidR="00154139" w:rsidRPr="00056281">
        <w:rPr>
          <w:rFonts w:ascii="Times New Roman" w:hAnsi="Times New Roman" w:cs="Times New Roman"/>
          <w:sz w:val="28"/>
          <w:szCs w:val="28"/>
        </w:rPr>
        <w:t xml:space="preserve">декадника позволит </w:t>
      </w:r>
      <w:r w:rsidRPr="00056281">
        <w:rPr>
          <w:rFonts w:ascii="Times New Roman" w:hAnsi="Times New Roman" w:cs="Times New Roman"/>
          <w:sz w:val="28"/>
          <w:szCs w:val="28"/>
        </w:rPr>
        <w:t xml:space="preserve">Отделению ПФР по Республике Мордовия </w:t>
      </w:r>
      <w:r w:rsidR="00154139" w:rsidRPr="00056281">
        <w:rPr>
          <w:rFonts w:ascii="Times New Roman" w:hAnsi="Times New Roman" w:cs="Times New Roman"/>
          <w:sz w:val="28"/>
          <w:szCs w:val="28"/>
        </w:rPr>
        <w:t xml:space="preserve">решить ряд важных задач, а именно: соответствие качества и комфортности предоставления </w:t>
      </w:r>
      <w:r w:rsidR="00154139" w:rsidRPr="00056281">
        <w:rPr>
          <w:rFonts w:ascii="Times New Roman" w:hAnsi="Times New Roman" w:cs="Times New Roman"/>
          <w:sz w:val="28"/>
          <w:szCs w:val="28"/>
        </w:rPr>
        <w:lastRenderedPageBreak/>
        <w:t>государственных услуг административным регламентам, взаимодействие сотрудников УПФР с гражданами, привлечение внимания общественности к вопросам качества  услуг, выявление и анализ проблем при предоставлении услуг, подготовка предложений по решению выявленных проблем.</w:t>
      </w:r>
    </w:p>
    <w:p w:rsidR="00E80779" w:rsidRPr="00056281" w:rsidRDefault="00E80779" w:rsidP="001918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7B5D" w:rsidRPr="004E21C6" w:rsidRDefault="00B17B5D" w:rsidP="0019180C">
      <w:pPr>
        <w:spacing w:line="240" w:lineRule="auto"/>
        <w:jc w:val="both"/>
        <w:rPr>
          <w:sz w:val="28"/>
          <w:szCs w:val="28"/>
        </w:rPr>
      </w:pPr>
    </w:p>
    <w:sectPr w:rsidR="00B17B5D" w:rsidRPr="004E21C6" w:rsidSect="00AB2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A21EB"/>
    <w:multiLevelType w:val="hybridMultilevel"/>
    <w:tmpl w:val="B7E4373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1C6"/>
    <w:rsid w:val="00003216"/>
    <w:rsid w:val="00056281"/>
    <w:rsid w:val="00154139"/>
    <w:rsid w:val="0019180C"/>
    <w:rsid w:val="0031391E"/>
    <w:rsid w:val="00463BEA"/>
    <w:rsid w:val="004E21C6"/>
    <w:rsid w:val="005B4678"/>
    <w:rsid w:val="00881A42"/>
    <w:rsid w:val="008B7BA5"/>
    <w:rsid w:val="00AB2EB9"/>
    <w:rsid w:val="00B17B5D"/>
    <w:rsid w:val="00B254ED"/>
    <w:rsid w:val="00C62B31"/>
    <w:rsid w:val="00DC582C"/>
    <w:rsid w:val="00E80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154139"/>
    <w:rPr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56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62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7004121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ПФР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2202-Баулина Светлана Никитовна</dc:creator>
  <cp:keywords/>
  <dc:description/>
  <cp:lastModifiedBy>Мартыненко Светлана Вылериано</cp:lastModifiedBy>
  <cp:revision>3</cp:revision>
  <cp:lastPrinted>2013-11-15T11:50:00Z</cp:lastPrinted>
  <dcterms:created xsi:type="dcterms:W3CDTF">2013-11-15T11:46:00Z</dcterms:created>
  <dcterms:modified xsi:type="dcterms:W3CDTF">2013-11-15T11:52:00Z</dcterms:modified>
</cp:coreProperties>
</file>