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6A" w:rsidRDefault="003E514D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FC3A6A">
        <w:rPr>
          <w:rFonts w:ascii="Times New Roman" w:hAnsi="Times New Roman"/>
          <w:sz w:val="28"/>
          <w:szCs w:val="28"/>
        </w:rPr>
        <w:t>ПРОЕКТ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АДМИНИСТРАЦИЯ  РЕДКОДУБСКОГО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 w:rsidR="00C83A23"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с. Редкодубье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Редкодубском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Редкодубского сельского поселения Ардатовского муниципального района Республики Мордовия постановляет:</w:t>
      </w:r>
      <w:proofErr w:type="gramEnd"/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Pr="00FE11E1">
        <w:rPr>
          <w:rFonts w:ascii="Times New Roman" w:hAnsi="Times New Roman"/>
          <w:sz w:val="28"/>
          <w:szCs w:val="28"/>
        </w:rPr>
        <w:t>Редкодубском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>2.Утвердить состав комиссии по профилактике терроризма и             экстремизма Редкодубского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Редкодубского </w:t>
      </w: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proofErr w:type="spellStart"/>
      <w:r w:rsidRPr="00FE11E1">
        <w:rPr>
          <w:rFonts w:ascii="Times New Roman" w:hAnsi="Times New Roman"/>
          <w:bCs/>
          <w:sz w:val="28"/>
          <w:szCs w:val="28"/>
        </w:rPr>
        <w:t>В.В.Адушкин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          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№ 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Редкодубском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b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Редкодубском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Редкодубского сельского поселения Ардатовского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Редкодубского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Противодействие терроризму и экстремизму и защита жизни граждан, проживающих на территории Редкодубского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Сроки реализации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администрация Редкодубского сельского поселения Ардатовского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Редкодубского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 xml:space="preserve">является важнейшим направлением </w:t>
      </w:r>
      <w:r w:rsidRPr="007B27E4">
        <w:rPr>
          <w:rFonts w:ascii="Times New Roman" w:hAnsi="Times New Roman"/>
          <w:sz w:val="28"/>
          <w:szCs w:val="28"/>
        </w:rPr>
        <w:lastRenderedPageBreak/>
        <w:t>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lastRenderedPageBreak/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B27E4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7B27E4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  <w:sz w:val="28"/>
          <w:szCs w:val="28"/>
        </w:rPr>
        <w:t>Редкодубского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многоукладности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Редкодубская 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7A1E2C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 w:rsidRPr="007A1E2C">
              <w:rPr>
                <w:b w:val="0"/>
                <w:szCs w:val="24"/>
              </w:rPr>
              <w:t xml:space="preserve">Редкодубская сельская библиотека </w:t>
            </w:r>
            <w:proofErr w:type="spellStart"/>
            <w:proofErr w:type="gramStart"/>
            <w:r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Администрация Редкодубского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Редкодубского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Редкодубском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Редкодубского сельского</w:t>
      </w:r>
      <w:r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51175E">
        <w:rPr>
          <w:rFonts w:ascii="Times New Roman" w:hAnsi="Times New Roman"/>
          <w:sz w:val="28"/>
          <w:szCs w:val="28"/>
        </w:rPr>
        <w:t xml:space="preserve">     </w:t>
      </w:r>
      <w:r w:rsidRPr="000835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83599">
        <w:rPr>
          <w:rFonts w:ascii="Times New Roman" w:hAnsi="Times New Roman"/>
          <w:sz w:val="28"/>
          <w:szCs w:val="28"/>
        </w:rPr>
        <w:t>г</w:t>
      </w:r>
      <w:proofErr w:type="gramEnd"/>
      <w:r w:rsidRPr="00083599">
        <w:rPr>
          <w:rFonts w:ascii="Times New Roman" w:hAnsi="Times New Roman"/>
          <w:sz w:val="28"/>
          <w:szCs w:val="28"/>
        </w:rPr>
        <w:t xml:space="preserve">. № 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Pr="008A581B">
        <w:rPr>
          <w:sz w:val="28"/>
          <w:szCs w:val="28"/>
        </w:rPr>
        <w:t>Редкодубском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Адушкин В.В.</w:t>
      </w:r>
      <w:r w:rsidR="00FC3A6A"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>Глава Редкодубского</w:t>
      </w:r>
      <w:r w:rsidR="00FC3A6A">
        <w:rPr>
          <w:sz w:val="28"/>
          <w:szCs w:val="28"/>
        </w:rPr>
        <w:t xml:space="preserve"> </w:t>
      </w:r>
      <w:proofErr w:type="spellStart"/>
      <w:r w:rsidR="00FC3A6A">
        <w:rPr>
          <w:sz w:val="28"/>
          <w:szCs w:val="28"/>
        </w:rPr>
        <w:t>Редкодубского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Витова Т.А</w:t>
      </w:r>
      <w:r w:rsidR="00FC3A6A" w:rsidRPr="00424AD2">
        <w:rPr>
          <w:sz w:val="28"/>
          <w:szCs w:val="28"/>
        </w:rPr>
        <w:t xml:space="preserve">. – зам. главы </w:t>
      </w:r>
      <w:r w:rsidR="00FC3A6A">
        <w:rPr>
          <w:sz w:val="28"/>
          <w:szCs w:val="28"/>
        </w:rPr>
        <w:t>Редкодубского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Сухова Л.А</w:t>
      </w:r>
      <w:r w:rsidR="00FC3A6A" w:rsidRPr="00424AD2">
        <w:rPr>
          <w:sz w:val="28"/>
          <w:szCs w:val="28"/>
        </w:rPr>
        <w:t xml:space="preserve">. -  </w:t>
      </w:r>
      <w:r>
        <w:rPr>
          <w:sz w:val="28"/>
          <w:szCs w:val="28"/>
        </w:rPr>
        <w:t xml:space="preserve">ведущий </w:t>
      </w:r>
      <w:r w:rsidR="00FC3A6A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Редкодубского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Семенкина Л.А</w:t>
      </w:r>
      <w:r w:rsidR="00FC3A6A"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 xml:space="preserve"> – </w:t>
      </w:r>
      <w:r>
        <w:rPr>
          <w:sz w:val="28"/>
          <w:szCs w:val="28"/>
        </w:rPr>
        <w:t>зам. главы</w:t>
      </w:r>
      <w:r w:rsidR="00FC3A6A">
        <w:rPr>
          <w:sz w:val="28"/>
          <w:szCs w:val="28"/>
        </w:rPr>
        <w:t xml:space="preserve"> Редкодубского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Авдеева Т.В</w:t>
      </w:r>
      <w:r w:rsidR="00FC3A6A">
        <w:rPr>
          <w:sz w:val="28"/>
          <w:szCs w:val="28"/>
        </w:rPr>
        <w:t>.- депутат Совета депутатов Редкодубского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FC3A6A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18</Pages>
  <Words>4504</Words>
  <Characters>25679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2021-06-24T08:48:00Z</dcterms:created>
  <dcterms:modified xsi:type="dcterms:W3CDTF">2024-01-29T08:07:00Z</dcterms:modified>
</cp:coreProperties>
</file>