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7808" w:rsidRPr="00917808" w:rsidRDefault="00917808" w:rsidP="00917808">
      <w:pPr>
        <w:pStyle w:val="Standard"/>
        <w:widowControl w:val="0"/>
        <w:spacing w:after="0" w:line="240" w:lineRule="auto"/>
        <w:ind w:firstLine="540"/>
        <w:jc w:val="right"/>
        <w:rPr>
          <w:rFonts w:ascii="Times New Roman" w:hAnsi="Times New Roman" w:cs="Times New Roman"/>
          <w:sz w:val="24"/>
          <w:szCs w:val="24"/>
        </w:rPr>
      </w:pPr>
      <w:r w:rsidRPr="00917808">
        <w:rPr>
          <w:rFonts w:ascii="Times New Roman" w:hAnsi="Times New Roman" w:cs="Times New Roman"/>
          <w:sz w:val="24"/>
          <w:szCs w:val="24"/>
        </w:rPr>
        <w:t>Приложение</w:t>
      </w:r>
      <w:r w:rsidRPr="00917808">
        <w:rPr>
          <w:rFonts w:ascii="Times New Roman" w:hAnsi="Times New Roman" w:cs="Times New Roman"/>
          <w:sz w:val="24"/>
          <w:szCs w:val="24"/>
        </w:rPr>
        <w:br/>
        <w:t>к Плану мероприятий «дорожная карта»</w:t>
      </w:r>
      <w:r w:rsidRPr="00917808">
        <w:rPr>
          <w:rFonts w:ascii="Times New Roman" w:hAnsi="Times New Roman" w:cs="Times New Roman"/>
          <w:sz w:val="24"/>
          <w:szCs w:val="24"/>
        </w:rPr>
        <w:br/>
        <w:t xml:space="preserve">по содействию развитию конкуренции  </w:t>
      </w:r>
      <w:r w:rsidRPr="00917808">
        <w:rPr>
          <w:rFonts w:ascii="Times New Roman" w:hAnsi="Times New Roman" w:cs="Times New Roman"/>
          <w:sz w:val="24"/>
          <w:szCs w:val="24"/>
        </w:rPr>
        <w:br/>
        <w:t xml:space="preserve">в </w:t>
      </w:r>
      <w:r w:rsidR="008C3F7D">
        <w:rPr>
          <w:rFonts w:ascii="Times New Roman" w:hAnsi="Times New Roman" w:cs="Times New Roman"/>
          <w:sz w:val="24"/>
          <w:szCs w:val="24"/>
        </w:rPr>
        <w:t>Ардатов</w:t>
      </w:r>
      <w:r w:rsidRPr="00917808">
        <w:rPr>
          <w:rFonts w:ascii="Times New Roman" w:hAnsi="Times New Roman" w:cs="Times New Roman"/>
          <w:sz w:val="24"/>
          <w:szCs w:val="24"/>
        </w:rPr>
        <w:t xml:space="preserve">ском муниципальном районе </w:t>
      </w:r>
      <w:r w:rsidRPr="00917808">
        <w:rPr>
          <w:rFonts w:ascii="Times New Roman" w:hAnsi="Times New Roman" w:cs="Times New Roman"/>
          <w:sz w:val="24"/>
          <w:szCs w:val="24"/>
        </w:rPr>
        <w:br/>
        <w:t xml:space="preserve">Республики Мордовия </w:t>
      </w:r>
    </w:p>
    <w:p w:rsidR="00917808" w:rsidRDefault="00917808" w:rsidP="00917808">
      <w:pPr>
        <w:pStyle w:val="Standard"/>
        <w:widowControl w:val="0"/>
        <w:spacing w:after="0" w:line="240" w:lineRule="auto"/>
        <w:ind w:firstLine="540"/>
        <w:jc w:val="right"/>
        <w:rPr>
          <w:rFonts w:ascii="Times New Roman" w:hAnsi="Times New Roman" w:cs="Times New Roman"/>
          <w:b/>
          <w:sz w:val="24"/>
          <w:szCs w:val="24"/>
        </w:rPr>
      </w:pPr>
    </w:p>
    <w:p w:rsidR="00917808" w:rsidRDefault="00917808" w:rsidP="00917808">
      <w:pPr>
        <w:pStyle w:val="Standard"/>
        <w:widowControl w:val="0"/>
        <w:spacing w:after="0" w:line="240" w:lineRule="auto"/>
        <w:ind w:firstLine="540"/>
        <w:jc w:val="right"/>
        <w:rPr>
          <w:rFonts w:ascii="Times New Roman" w:hAnsi="Times New Roman" w:cs="Times New Roman"/>
          <w:b/>
          <w:sz w:val="24"/>
          <w:szCs w:val="24"/>
        </w:rPr>
      </w:pPr>
    </w:p>
    <w:p w:rsidR="003E2B22" w:rsidRPr="00926CA5" w:rsidRDefault="003E2B22" w:rsidP="003B4DD3">
      <w:pPr>
        <w:pStyle w:val="Standard"/>
        <w:widowControl w:val="0"/>
        <w:spacing w:after="0" w:line="240" w:lineRule="auto"/>
        <w:ind w:firstLine="540"/>
        <w:jc w:val="center"/>
        <w:rPr>
          <w:rFonts w:ascii="Times New Roman" w:hAnsi="Times New Roman" w:cs="Times New Roman"/>
          <w:b/>
          <w:bCs/>
          <w:sz w:val="24"/>
          <w:szCs w:val="24"/>
        </w:rPr>
      </w:pPr>
      <w:r w:rsidRPr="00926CA5">
        <w:rPr>
          <w:rFonts w:ascii="Times New Roman" w:hAnsi="Times New Roman" w:cs="Times New Roman"/>
          <w:b/>
          <w:sz w:val="24"/>
          <w:szCs w:val="24"/>
        </w:rPr>
        <w:t>П</w:t>
      </w:r>
      <w:r w:rsidR="00021851" w:rsidRPr="00926CA5">
        <w:rPr>
          <w:rFonts w:ascii="Times New Roman" w:hAnsi="Times New Roman" w:cs="Times New Roman"/>
          <w:b/>
          <w:sz w:val="24"/>
          <w:szCs w:val="24"/>
        </w:rPr>
        <w:t>еречень</w:t>
      </w:r>
      <w:r w:rsidR="00CD4AB9">
        <w:rPr>
          <w:rFonts w:ascii="Times New Roman" w:hAnsi="Times New Roman" w:cs="Times New Roman"/>
          <w:b/>
          <w:sz w:val="24"/>
          <w:szCs w:val="24"/>
        </w:rPr>
        <w:t xml:space="preserve"> </w:t>
      </w:r>
      <w:r w:rsidR="00B1021C" w:rsidRPr="00926CA5">
        <w:rPr>
          <w:rFonts w:ascii="Times New Roman" w:hAnsi="Times New Roman" w:cs="Times New Roman"/>
          <w:b/>
          <w:sz w:val="24"/>
          <w:szCs w:val="24"/>
        </w:rPr>
        <w:t>товарных</w:t>
      </w:r>
      <w:r w:rsidRPr="00926CA5">
        <w:rPr>
          <w:rFonts w:ascii="Times New Roman" w:hAnsi="Times New Roman" w:cs="Times New Roman"/>
          <w:b/>
          <w:sz w:val="24"/>
          <w:szCs w:val="24"/>
        </w:rPr>
        <w:t xml:space="preserve"> рынков</w:t>
      </w:r>
      <w:r w:rsidR="00B1021C" w:rsidRPr="00926CA5">
        <w:rPr>
          <w:b/>
        </w:rPr>
        <w:t xml:space="preserve"> и </w:t>
      </w:r>
      <w:r w:rsidR="00B1021C" w:rsidRPr="00926CA5">
        <w:rPr>
          <w:rFonts w:ascii="Times New Roman" w:hAnsi="Times New Roman" w:cs="Times New Roman"/>
          <w:b/>
          <w:sz w:val="24"/>
          <w:szCs w:val="24"/>
        </w:rPr>
        <w:t xml:space="preserve">аргументированное обоснование их выбора для содействия развитию конкуренции </w:t>
      </w:r>
      <w:r w:rsidR="00926CA5">
        <w:rPr>
          <w:rFonts w:ascii="Times New Roman" w:hAnsi="Times New Roman" w:cs="Times New Roman"/>
          <w:b/>
          <w:sz w:val="24"/>
          <w:szCs w:val="24"/>
        </w:rPr>
        <w:br/>
      </w:r>
      <w:r w:rsidR="00B1021C" w:rsidRPr="00926CA5">
        <w:rPr>
          <w:rFonts w:ascii="Times New Roman" w:hAnsi="Times New Roman" w:cs="Times New Roman"/>
          <w:b/>
          <w:sz w:val="24"/>
          <w:szCs w:val="24"/>
        </w:rPr>
        <w:t xml:space="preserve">в </w:t>
      </w:r>
      <w:r w:rsidR="008C3F7D">
        <w:rPr>
          <w:rFonts w:ascii="Times New Roman" w:hAnsi="Times New Roman" w:cs="Times New Roman"/>
          <w:b/>
          <w:sz w:val="24"/>
          <w:szCs w:val="24"/>
        </w:rPr>
        <w:t>Ардатов</w:t>
      </w:r>
      <w:r w:rsidR="00926CA5" w:rsidRPr="00926CA5">
        <w:rPr>
          <w:rFonts w:ascii="Times New Roman" w:hAnsi="Times New Roman" w:cs="Times New Roman"/>
          <w:b/>
          <w:sz w:val="24"/>
          <w:szCs w:val="24"/>
        </w:rPr>
        <w:t>ском муниципальном районе Р</w:t>
      </w:r>
      <w:r w:rsidR="00B1021C" w:rsidRPr="00926CA5">
        <w:rPr>
          <w:rFonts w:ascii="Times New Roman" w:hAnsi="Times New Roman" w:cs="Times New Roman"/>
          <w:b/>
          <w:sz w:val="24"/>
          <w:szCs w:val="24"/>
        </w:rPr>
        <w:t>еспублики Мордовия</w:t>
      </w:r>
    </w:p>
    <w:p w:rsidR="003E2B22" w:rsidRDefault="003E2B22" w:rsidP="003E2B22">
      <w:pPr>
        <w:pStyle w:val="Standard"/>
        <w:widowControl w:val="0"/>
        <w:spacing w:after="0" w:line="240" w:lineRule="auto"/>
        <w:ind w:firstLine="540"/>
        <w:jc w:val="center"/>
        <w:rPr>
          <w:rFonts w:ascii="Times New Roman" w:hAnsi="Times New Roman" w:cs="Times New Roman"/>
          <w:bCs/>
          <w:sz w:val="24"/>
          <w:szCs w:val="24"/>
        </w:rPr>
      </w:pPr>
    </w:p>
    <w:tbl>
      <w:tblPr>
        <w:tblStyle w:val="a3"/>
        <w:tblW w:w="14743" w:type="dxa"/>
        <w:tblInd w:w="-743" w:type="dxa"/>
        <w:tblLayout w:type="fixed"/>
        <w:tblLook w:val="04A0" w:firstRow="1" w:lastRow="0" w:firstColumn="1" w:lastColumn="0" w:noHBand="0" w:noVBand="1"/>
      </w:tblPr>
      <w:tblGrid>
        <w:gridCol w:w="532"/>
        <w:gridCol w:w="1735"/>
        <w:gridCol w:w="4963"/>
        <w:gridCol w:w="4111"/>
        <w:gridCol w:w="3402"/>
      </w:tblGrid>
      <w:tr w:rsidR="008C3F7D" w:rsidRPr="00E4003F" w:rsidTr="00BB20D5">
        <w:trPr>
          <w:trHeight w:val="407"/>
        </w:trPr>
        <w:tc>
          <w:tcPr>
            <w:tcW w:w="532" w:type="dxa"/>
            <w:vMerge w:val="restart"/>
          </w:tcPr>
          <w:p w:rsidR="008C3F7D" w:rsidRPr="003B4DD3" w:rsidRDefault="008C3F7D" w:rsidP="003E2B22">
            <w:pPr>
              <w:pStyle w:val="Standard"/>
              <w:widowControl w:val="0"/>
              <w:jc w:val="center"/>
              <w:rPr>
                <w:rFonts w:ascii="Times New Roman" w:hAnsi="Times New Roman" w:cs="Times New Roman"/>
                <w:b/>
                <w:bCs/>
                <w:sz w:val="20"/>
                <w:szCs w:val="20"/>
              </w:rPr>
            </w:pPr>
            <w:r w:rsidRPr="003B4DD3">
              <w:rPr>
                <w:rFonts w:ascii="Times New Roman" w:hAnsi="Times New Roman" w:cs="Times New Roman"/>
                <w:b/>
                <w:bCs/>
                <w:sz w:val="20"/>
                <w:szCs w:val="20"/>
              </w:rPr>
              <w:t>№</w:t>
            </w:r>
          </w:p>
          <w:p w:rsidR="008C3F7D" w:rsidRPr="003B4DD3" w:rsidRDefault="008C3F7D" w:rsidP="00BE554E">
            <w:pPr>
              <w:pStyle w:val="Standard"/>
              <w:widowControl w:val="0"/>
              <w:jc w:val="center"/>
              <w:rPr>
                <w:rFonts w:ascii="Times New Roman" w:hAnsi="Times New Roman" w:cs="Times New Roman"/>
                <w:b/>
                <w:bCs/>
                <w:sz w:val="20"/>
                <w:szCs w:val="20"/>
              </w:rPr>
            </w:pPr>
            <w:r w:rsidRPr="003B4DD3">
              <w:rPr>
                <w:rFonts w:ascii="Times New Roman" w:hAnsi="Times New Roman" w:cs="Times New Roman"/>
                <w:b/>
                <w:bCs/>
                <w:sz w:val="20"/>
                <w:szCs w:val="20"/>
              </w:rPr>
              <w:t>п/п</w:t>
            </w:r>
          </w:p>
        </w:tc>
        <w:tc>
          <w:tcPr>
            <w:tcW w:w="1735" w:type="dxa"/>
            <w:vMerge w:val="restart"/>
          </w:tcPr>
          <w:p w:rsidR="008C3F7D" w:rsidRPr="003B4DD3" w:rsidRDefault="008C3F7D" w:rsidP="003E2B22">
            <w:pPr>
              <w:pStyle w:val="Standard"/>
              <w:widowControl w:val="0"/>
              <w:jc w:val="center"/>
              <w:rPr>
                <w:rFonts w:ascii="Times New Roman" w:hAnsi="Times New Roman" w:cs="Times New Roman"/>
                <w:b/>
                <w:bCs/>
                <w:sz w:val="20"/>
                <w:szCs w:val="20"/>
              </w:rPr>
            </w:pPr>
            <w:r w:rsidRPr="003B4DD3">
              <w:rPr>
                <w:rFonts w:ascii="Times New Roman" w:hAnsi="Times New Roman" w:cs="Times New Roman"/>
                <w:b/>
                <w:bCs/>
                <w:sz w:val="20"/>
                <w:szCs w:val="20"/>
              </w:rPr>
              <w:t>Наименование  приоритетных и социально значимых рынков товаров и услуг</w:t>
            </w:r>
          </w:p>
        </w:tc>
        <w:tc>
          <w:tcPr>
            <w:tcW w:w="4963" w:type="dxa"/>
            <w:vMerge w:val="restart"/>
          </w:tcPr>
          <w:p w:rsidR="008C3F7D" w:rsidRPr="003B4DD3" w:rsidRDefault="008C3F7D" w:rsidP="0076274D">
            <w:pPr>
              <w:pStyle w:val="Standard"/>
              <w:widowControl w:val="0"/>
              <w:jc w:val="center"/>
              <w:rPr>
                <w:rFonts w:ascii="Times New Roman" w:hAnsi="Times New Roman" w:cs="Times New Roman"/>
                <w:b/>
                <w:bCs/>
                <w:sz w:val="20"/>
                <w:szCs w:val="20"/>
              </w:rPr>
            </w:pPr>
            <w:r w:rsidRPr="003B4DD3">
              <w:rPr>
                <w:rFonts w:ascii="Times New Roman" w:hAnsi="Times New Roman" w:cs="Times New Roman"/>
                <w:b/>
                <w:bCs/>
                <w:sz w:val="20"/>
                <w:szCs w:val="20"/>
              </w:rPr>
              <w:t>Обоснование для включения в перечень</w:t>
            </w:r>
          </w:p>
          <w:p w:rsidR="008C3F7D" w:rsidRPr="003B4DD3" w:rsidRDefault="008C3F7D" w:rsidP="0076274D">
            <w:pPr>
              <w:pStyle w:val="Standard"/>
              <w:widowControl w:val="0"/>
              <w:jc w:val="center"/>
              <w:rPr>
                <w:rFonts w:ascii="Times New Roman" w:hAnsi="Times New Roman" w:cs="Times New Roman"/>
                <w:b/>
                <w:bCs/>
                <w:sz w:val="20"/>
                <w:szCs w:val="20"/>
              </w:rPr>
            </w:pPr>
          </w:p>
        </w:tc>
        <w:tc>
          <w:tcPr>
            <w:tcW w:w="7513" w:type="dxa"/>
            <w:gridSpan w:val="2"/>
          </w:tcPr>
          <w:p w:rsidR="008C3F7D" w:rsidRPr="003B4DD3" w:rsidRDefault="008C3F7D" w:rsidP="008C3F7D">
            <w:pPr>
              <w:pStyle w:val="Standard"/>
              <w:widowControl w:val="0"/>
              <w:tabs>
                <w:tab w:val="left" w:pos="3165"/>
              </w:tabs>
              <w:jc w:val="center"/>
              <w:rPr>
                <w:rFonts w:ascii="Times New Roman" w:hAnsi="Times New Roman" w:cs="Times New Roman"/>
                <w:b/>
                <w:bCs/>
                <w:sz w:val="20"/>
                <w:szCs w:val="20"/>
              </w:rPr>
            </w:pPr>
            <w:r w:rsidRPr="003B4DD3">
              <w:rPr>
                <w:rFonts w:ascii="Times New Roman" w:hAnsi="Times New Roman" w:cs="Times New Roman"/>
                <w:b/>
                <w:bCs/>
                <w:sz w:val="20"/>
                <w:szCs w:val="20"/>
              </w:rPr>
              <w:t>Анализ данных по товарным рынкам</w:t>
            </w:r>
          </w:p>
        </w:tc>
      </w:tr>
      <w:tr w:rsidR="008C3F7D" w:rsidRPr="00E4003F" w:rsidTr="008C3F7D">
        <w:trPr>
          <w:trHeight w:val="693"/>
        </w:trPr>
        <w:tc>
          <w:tcPr>
            <w:tcW w:w="532" w:type="dxa"/>
            <w:vMerge/>
          </w:tcPr>
          <w:p w:rsidR="008C3F7D" w:rsidRPr="003B4DD3" w:rsidRDefault="008C3F7D" w:rsidP="008C3F7D">
            <w:pPr>
              <w:pStyle w:val="Standard"/>
              <w:widowControl w:val="0"/>
              <w:jc w:val="center"/>
              <w:rPr>
                <w:rFonts w:ascii="Times New Roman" w:hAnsi="Times New Roman" w:cs="Times New Roman"/>
                <w:b/>
                <w:bCs/>
                <w:sz w:val="20"/>
                <w:szCs w:val="20"/>
              </w:rPr>
            </w:pPr>
          </w:p>
        </w:tc>
        <w:tc>
          <w:tcPr>
            <w:tcW w:w="1735" w:type="dxa"/>
            <w:vMerge/>
          </w:tcPr>
          <w:p w:rsidR="008C3F7D" w:rsidRPr="003B4DD3" w:rsidRDefault="008C3F7D" w:rsidP="008C3F7D">
            <w:pPr>
              <w:pStyle w:val="Standard"/>
              <w:widowControl w:val="0"/>
              <w:jc w:val="center"/>
              <w:rPr>
                <w:rFonts w:ascii="Times New Roman" w:hAnsi="Times New Roman" w:cs="Times New Roman"/>
                <w:b/>
                <w:bCs/>
                <w:sz w:val="20"/>
                <w:szCs w:val="20"/>
              </w:rPr>
            </w:pPr>
          </w:p>
        </w:tc>
        <w:tc>
          <w:tcPr>
            <w:tcW w:w="4963" w:type="dxa"/>
            <w:vMerge/>
          </w:tcPr>
          <w:p w:rsidR="008C3F7D" w:rsidRPr="003B4DD3" w:rsidRDefault="008C3F7D" w:rsidP="008C3F7D">
            <w:pPr>
              <w:pStyle w:val="Standard"/>
              <w:widowControl w:val="0"/>
              <w:jc w:val="center"/>
              <w:rPr>
                <w:rFonts w:ascii="Times New Roman" w:hAnsi="Times New Roman" w:cs="Times New Roman"/>
                <w:b/>
                <w:bCs/>
                <w:sz w:val="20"/>
                <w:szCs w:val="20"/>
              </w:rPr>
            </w:pPr>
          </w:p>
        </w:tc>
        <w:tc>
          <w:tcPr>
            <w:tcW w:w="4111" w:type="dxa"/>
          </w:tcPr>
          <w:p w:rsidR="008C3F7D" w:rsidRPr="003B4DD3" w:rsidRDefault="008C3F7D" w:rsidP="00B42531">
            <w:pPr>
              <w:pStyle w:val="Standard"/>
              <w:widowControl w:val="0"/>
              <w:jc w:val="center"/>
              <w:rPr>
                <w:rFonts w:ascii="Times New Roman" w:hAnsi="Times New Roman" w:cs="Times New Roman"/>
                <w:b/>
                <w:bCs/>
                <w:sz w:val="20"/>
                <w:szCs w:val="20"/>
              </w:rPr>
            </w:pPr>
            <w:r>
              <w:rPr>
                <w:rFonts w:ascii="Times New Roman" w:hAnsi="Times New Roman" w:cs="Times New Roman"/>
                <w:b/>
                <w:bCs/>
                <w:sz w:val="20"/>
                <w:szCs w:val="20"/>
              </w:rPr>
              <w:t>202</w:t>
            </w:r>
            <w:r w:rsidR="00B42531">
              <w:rPr>
                <w:rFonts w:ascii="Times New Roman" w:hAnsi="Times New Roman" w:cs="Times New Roman"/>
                <w:b/>
                <w:bCs/>
                <w:sz w:val="20"/>
                <w:szCs w:val="20"/>
              </w:rPr>
              <w:t>2</w:t>
            </w:r>
            <w:r w:rsidR="001B193A">
              <w:rPr>
                <w:rFonts w:ascii="Times New Roman" w:hAnsi="Times New Roman" w:cs="Times New Roman"/>
                <w:b/>
                <w:bCs/>
                <w:sz w:val="20"/>
                <w:szCs w:val="20"/>
              </w:rPr>
              <w:t xml:space="preserve"> год</w:t>
            </w:r>
          </w:p>
        </w:tc>
        <w:tc>
          <w:tcPr>
            <w:tcW w:w="3402" w:type="dxa"/>
          </w:tcPr>
          <w:p w:rsidR="008C3F7D" w:rsidRPr="003B4DD3" w:rsidRDefault="008C3F7D" w:rsidP="00B42531">
            <w:pPr>
              <w:pStyle w:val="Standard"/>
              <w:widowControl w:val="0"/>
              <w:jc w:val="center"/>
              <w:rPr>
                <w:rFonts w:ascii="Times New Roman" w:hAnsi="Times New Roman" w:cs="Times New Roman"/>
                <w:b/>
                <w:bCs/>
                <w:sz w:val="20"/>
                <w:szCs w:val="20"/>
              </w:rPr>
            </w:pPr>
            <w:r>
              <w:rPr>
                <w:rFonts w:ascii="Times New Roman" w:hAnsi="Times New Roman" w:cs="Times New Roman"/>
                <w:b/>
                <w:bCs/>
                <w:sz w:val="20"/>
                <w:szCs w:val="20"/>
              </w:rPr>
              <w:t>202</w:t>
            </w:r>
            <w:r w:rsidR="00B42531">
              <w:rPr>
                <w:rFonts w:ascii="Times New Roman" w:hAnsi="Times New Roman" w:cs="Times New Roman"/>
                <w:b/>
                <w:bCs/>
                <w:sz w:val="20"/>
                <w:szCs w:val="20"/>
              </w:rPr>
              <w:t>3</w:t>
            </w:r>
            <w:r w:rsidR="001B193A">
              <w:rPr>
                <w:rFonts w:ascii="Times New Roman" w:hAnsi="Times New Roman" w:cs="Times New Roman"/>
                <w:b/>
                <w:bCs/>
                <w:sz w:val="20"/>
                <w:szCs w:val="20"/>
              </w:rPr>
              <w:t xml:space="preserve"> год</w:t>
            </w:r>
          </w:p>
        </w:tc>
      </w:tr>
      <w:tr w:rsidR="00DF3338" w:rsidRPr="00B17A8D" w:rsidTr="008C3F7D">
        <w:tc>
          <w:tcPr>
            <w:tcW w:w="532" w:type="dxa"/>
          </w:tcPr>
          <w:p w:rsidR="00DF3338" w:rsidRPr="00B17A8D" w:rsidRDefault="00DF3338" w:rsidP="00DF3338">
            <w:pPr>
              <w:pStyle w:val="Standard"/>
              <w:widowControl w:val="0"/>
              <w:jc w:val="center"/>
              <w:rPr>
                <w:rFonts w:ascii="Times New Roman" w:hAnsi="Times New Roman" w:cs="Times New Roman"/>
                <w:bCs/>
                <w:sz w:val="20"/>
                <w:szCs w:val="20"/>
              </w:rPr>
            </w:pPr>
            <w:r w:rsidRPr="00B17A8D">
              <w:rPr>
                <w:rFonts w:ascii="Times New Roman" w:hAnsi="Times New Roman" w:cs="Times New Roman"/>
                <w:bCs/>
                <w:sz w:val="20"/>
                <w:szCs w:val="20"/>
              </w:rPr>
              <w:t>1</w:t>
            </w:r>
          </w:p>
        </w:tc>
        <w:tc>
          <w:tcPr>
            <w:tcW w:w="1735" w:type="dxa"/>
          </w:tcPr>
          <w:p w:rsidR="00DF3338" w:rsidRPr="00013436" w:rsidRDefault="00DF3338" w:rsidP="00DF3338">
            <w:pPr>
              <w:pStyle w:val="Standard"/>
              <w:widowControl w:val="0"/>
              <w:rPr>
                <w:rFonts w:ascii="Times New Roman" w:hAnsi="Times New Roman" w:cs="Times New Roman"/>
                <w:b/>
                <w:sz w:val="20"/>
                <w:szCs w:val="20"/>
              </w:rPr>
            </w:pPr>
            <w:r w:rsidRPr="00013436">
              <w:rPr>
                <w:rFonts w:ascii="Times New Roman" w:hAnsi="Times New Roman" w:cs="Times New Roman"/>
                <w:b/>
                <w:sz w:val="20"/>
                <w:szCs w:val="20"/>
              </w:rPr>
              <w:t>Рынок услуг дошкольного образования</w:t>
            </w:r>
          </w:p>
        </w:tc>
        <w:tc>
          <w:tcPr>
            <w:tcW w:w="4963" w:type="dxa"/>
          </w:tcPr>
          <w:p w:rsidR="00DF3338" w:rsidRPr="00B17A8D" w:rsidRDefault="00DF3338" w:rsidP="00DF3338">
            <w:pPr>
              <w:jc w:val="both"/>
              <w:rPr>
                <w:rFonts w:ascii="Times New Roman" w:hAnsi="Times New Roman" w:cs="Times New Roman"/>
                <w:color w:val="000000"/>
                <w:sz w:val="20"/>
                <w:szCs w:val="20"/>
              </w:rPr>
            </w:pPr>
            <w:r w:rsidRPr="00B17A8D">
              <w:rPr>
                <w:rFonts w:ascii="Times New Roman" w:hAnsi="Times New Roman" w:cs="Times New Roman"/>
                <w:color w:val="000000"/>
                <w:sz w:val="20"/>
                <w:szCs w:val="20"/>
              </w:rPr>
              <w:t>Основной целью развития дошкольного образования района является обеспечение его доступности всем слоям населения независимо от места жительства, социального статуса семьи, уровня развития и здоровья ребенка.</w:t>
            </w:r>
          </w:p>
          <w:p w:rsidR="00DF3338" w:rsidRPr="00B17A8D" w:rsidRDefault="00DF3338" w:rsidP="00DF3338">
            <w:pPr>
              <w:jc w:val="both"/>
              <w:rPr>
                <w:rFonts w:ascii="Times New Roman" w:hAnsi="Times New Roman" w:cs="Times New Roman"/>
                <w:sz w:val="20"/>
                <w:szCs w:val="20"/>
              </w:rPr>
            </w:pPr>
            <w:r w:rsidRPr="00B17A8D">
              <w:rPr>
                <w:rFonts w:ascii="Times New Roman" w:hAnsi="Times New Roman" w:cs="Times New Roman"/>
                <w:sz w:val="20"/>
                <w:szCs w:val="20"/>
              </w:rPr>
              <w:t>Важнейшим приоритетом образовательной политики в сфере дошкольного образования Ардатовского муниципального района Республики Мордовия является реализация комплексных мер по обеспечению доступности и повышения качества дошкольного образования на основе обязательных требований федерального государственного стандарта дошкольного образования.</w:t>
            </w:r>
          </w:p>
          <w:p w:rsidR="00DF3338" w:rsidRPr="00B17A8D" w:rsidRDefault="00DF3338" w:rsidP="00DF3338">
            <w:pPr>
              <w:jc w:val="both"/>
              <w:rPr>
                <w:rFonts w:ascii="Times New Roman" w:hAnsi="Times New Roman" w:cs="Times New Roman"/>
                <w:sz w:val="20"/>
                <w:szCs w:val="20"/>
              </w:rPr>
            </w:pPr>
            <w:r w:rsidRPr="00B17A8D">
              <w:rPr>
                <w:rFonts w:ascii="Times New Roman" w:hAnsi="Times New Roman" w:cs="Times New Roman"/>
                <w:sz w:val="20"/>
                <w:szCs w:val="20"/>
              </w:rPr>
              <w:t>Между тем потребность родителей (законных представителей) в услугах дошкольного образования имеется. В связи с этим возникает необходимость разработки системы мер по созданию условий для социализации детей: открытие дополнительных групп для детей раннего возраста в городской местности и расширение сети учреждений дошкольного образования в сельской местности.</w:t>
            </w:r>
          </w:p>
          <w:p w:rsidR="00DF3338" w:rsidRPr="00B17A8D" w:rsidRDefault="00DF3338" w:rsidP="00DF3338">
            <w:pPr>
              <w:ind w:firstLine="567"/>
              <w:jc w:val="both"/>
              <w:rPr>
                <w:rFonts w:ascii="Times New Roman" w:hAnsi="Times New Roman" w:cs="Times New Roman"/>
                <w:color w:val="000000"/>
                <w:sz w:val="20"/>
                <w:szCs w:val="20"/>
              </w:rPr>
            </w:pPr>
          </w:p>
          <w:p w:rsidR="00DF3338" w:rsidRPr="00B17A8D" w:rsidRDefault="00DF3338" w:rsidP="00DF3338">
            <w:pPr>
              <w:ind w:firstLine="567"/>
              <w:jc w:val="both"/>
              <w:rPr>
                <w:rFonts w:ascii="Times New Roman" w:hAnsi="Times New Roman" w:cs="Times New Roman"/>
                <w:bCs/>
                <w:sz w:val="20"/>
                <w:szCs w:val="20"/>
              </w:rPr>
            </w:pPr>
          </w:p>
        </w:tc>
        <w:tc>
          <w:tcPr>
            <w:tcW w:w="4111" w:type="dxa"/>
          </w:tcPr>
          <w:p w:rsidR="00DF3338" w:rsidRPr="00B17A8D" w:rsidRDefault="00DF3338" w:rsidP="00DF3338">
            <w:pPr>
              <w:ind w:firstLine="567"/>
              <w:jc w:val="both"/>
              <w:rPr>
                <w:rFonts w:ascii="Times New Roman" w:hAnsi="Times New Roman" w:cs="Times New Roman"/>
                <w:sz w:val="20"/>
                <w:szCs w:val="20"/>
              </w:rPr>
            </w:pPr>
            <w:r w:rsidRPr="00B17A8D">
              <w:rPr>
                <w:rFonts w:ascii="Times New Roman" w:hAnsi="Times New Roman" w:cs="Times New Roman"/>
                <w:sz w:val="20"/>
                <w:szCs w:val="20"/>
              </w:rPr>
              <w:lastRenderedPageBreak/>
              <w:t>В Ардатовском муниципальном районе 7 дошкольных образовательных учреждений: МБДОУ «Теремок» комбинированного вида; МБДОУ «Рябинка» комбинированного вида; МБДОУ «Колобок» комбинированного вида; МБДОУ Октябрьский детский сад «Колобок»; МБДОУ детский сад «Родничок»; МБДОУ Баевский детский сад «Чипайне»; МБДОУ Турдаковский детский сад «Солнышко», которые реализуют общеобразовательную программу дошкольного образования с общим охватом детей 7</w:t>
            </w:r>
            <w:r>
              <w:rPr>
                <w:rFonts w:ascii="Times New Roman" w:hAnsi="Times New Roman" w:cs="Times New Roman"/>
                <w:sz w:val="20"/>
                <w:szCs w:val="20"/>
              </w:rPr>
              <w:t>13</w:t>
            </w:r>
            <w:r w:rsidRPr="00B17A8D">
              <w:rPr>
                <w:rFonts w:ascii="Times New Roman" w:hAnsi="Times New Roman" w:cs="Times New Roman"/>
                <w:sz w:val="20"/>
                <w:szCs w:val="20"/>
              </w:rPr>
              <w:t xml:space="preserve"> человек, из них 3</w:t>
            </w:r>
            <w:r>
              <w:rPr>
                <w:rFonts w:ascii="Times New Roman" w:hAnsi="Times New Roman" w:cs="Times New Roman"/>
                <w:sz w:val="20"/>
                <w:szCs w:val="20"/>
              </w:rPr>
              <w:t>45</w:t>
            </w:r>
            <w:r w:rsidRPr="00B17A8D">
              <w:rPr>
                <w:rFonts w:ascii="Times New Roman" w:hAnsi="Times New Roman" w:cs="Times New Roman"/>
                <w:sz w:val="20"/>
                <w:szCs w:val="20"/>
              </w:rPr>
              <w:t xml:space="preserve"> воспитанника посещают детский сад «Теремок». Количество работников – 2</w:t>
            </w:r>
            <w:r>
              <w:rPr>
                <w:rFonts w:ascii="Times New Roman" w:hAnsi="Times New Roman" w:cs="Times New Roman"/>
                <w:sz w:val="20"/>
                <w:szCs w:val="20"/>
              </w:rPr>
              <w:t>29</w:t>
            </w:r>
            <w:r w:rsidRPr="00B17A8D">
              <w:rPr>
                <w:rFonts w:ascii="Times New Roman" w:hAnsi="Times New Roman" w:cs="Times New Roman"/>
                <w:sz w:val="20"/>
                <w:szCs w:val="20"/>
              </w:rPr>
              <w:t xml:space="preserve"> человек, из них педагогов – </w:t>
            </w:r>
            <w:r>
              <w:rPr>
                <w:rFonts w:ascii="Times New Roman" w:hAnsi="Times New Roman" w:cs="Times New Roman"/>
                <w:sz w:val="20"/>
                <w:szCs w:val="20"/>
              </w:rPr>
              <w:t>90</w:t>
            </w:r>
            <w:r w:rsidRPr="00B17A8D">
              <w:rPr>
                <w:rFonts w:ascii="Times New Roman" w:hAnsi="Times New Roman" w:cs="Times New Roman"/>
                <w:sz w:val="20"/>
                <w:szCs w:val="20"/>
              </w:rPr>
              <w:t xml:space="preserve"> человек.</w:t>
            </w:r>
            <w:r w:rsidRPr="00B17A8D">
              <w:rPr>
                <w:rFonts w:ascii="Times New Roman" w:hAnsi="Times New Roman" w:cs="Times New Roman"/>
                <w:sz w:val="20"/>
                <w:szCs w:val="20"/>
                <w:lang w:eastAsia="ar-SA"/>
              </w:rPr>
              <w:t xml:space="preserve"> На 1 педагогического работника приходится </w:t>
            </w:r>
            <w:r>
              <w:rPr>
                <w:rFonts w:ascii="Times New Roman" w:hAnsi="Times New Roman" w:cs="Times New Roman"/>
                <w:sz w:val="20"/>
                <w:szCs w:val="20"/>
                <w:lang w:eastAsia="ar-SA"/>
              </w:rPr>
              <w:t>7,9</w:t>
            </w:r>
            <w:r w:rsidRPr="00B17A8D">
              <w:rPr>
                <w:rFonts w:ascii="Times New Roman" w:hAnsi="Times New Roman" w:cs="Times New Roman"/>
                <w:sz w:val="20"/>
                <w:szCs w:val="20"/>
                <w:lang w:eastAsia="ar-SA"/>
              </w:rPr>
              <w:t xml:space="preserve"> воспитанника.</w:t>
            </w:r>
            <w:r w:rsidRPr="00B17A8D">
              <w:rPr>
                <w:rFonts w:ascii="Times New Roman" w:hAnsi="Times New Roman" w:cs="Times New Roman"/>
                <w:sz w:val="20"/>
                <w:szCs w:val="20"/>
              </w:rPr>
              <w:t xml:space="preserve"> </w:t>
            </w:r>
          </w:p>
          <w:p w:rsidR="00DF3338" w:rsidRPr="00B17A8D" w:rsidRDefault="00DF3338" w:rsidP="00DF3338">
            <w:pPr>
              <w:ind w:firstLine="567"/>
              <w:jc w:val="both"/>
              <w:rPr>
                <w:rFonts w:ascii="Times New Roman" w:hAnsi="Times New Roman" w:cs="Times New Roman"/>
                <w:color w:val="000000"/>
                <w:sz w:val="20"/>
                <w:szCs w:val="20"/>
              </w:rPr>
            </w:pPr>
            <w:r w:rsidRPr="00B17A8D">
              <w:rPr>
                <w:rFonts w:ascii="Times New Roman" w:hAnsi="Times New Roman" w:cs="Times New Roman"/>
                <w:color w:val="000000"/>
                <w:sz w:val="20"/>
                <w:szCs w:val="20"/>
              </w:rPr>
              <w:t xml:space="preserve">В настоящее время действуют четыре дошкольные разно - возрастные группы в рамках муниципального проекта «Выездной </w:t>
            </w:r>
            <w:r w:rsidRPr="00B17A8D">
              <w:rPr>
                <w:rFonts w:ascii="Times New Roman" w:hAnsi="Times New Roman" w:cs="Times New Roman"/>
                <w:color w:val="000000"/>
                <w:sz w:val="20"/>
                <w:szCs w:val="20"/>
              </w:rPr>
              <w:lastRenderedPageBreak/>
              <w:t xml:space="preserve">воспитатель», охвачено 8 детей от 3-7 лет (создание вариативных форм «Выездной воспитатель» - 4 группы, адаптационных групп - </w:t>
            </w:r>
            <w:r>
              <w:rPr>
                <w:rFonts w:ascii="Times New Roman" w:hAnsi="Times New Roman" w:cs="Times New Roman"/>
                <w:color w:val="000000"/>
                <w:sz w:val="20"/>
                <w:szCs w:val="20"/>
              </w:rPr>
              <w:t>4</w:t>
            </w:r>
            <w:r w:rsidRPr="00B17A8D">
              <w:rPr>
                <w:rFonts w:ascii="Times New Roman" w:hAnsi="Times New Roman" w:cs="Times New Roman"/>
                <w:color w:val="000000"/>
                <w:sz w:val="20"/>
                <w:szCs w:val="20"/>
              </w:rPr>
              <w:t xml:space="preserve">). Создано </w:t>
            </w:r>
            <w:r>
              <w:rPr>
                <w:rFonts w:ascii="Times New Roman" w:hAnsi="Times New Roman" w:cs="Times New Roman"/>
                <w:color w:val="000000"/>
                <w:sz w:val="20"/>
                <w:szCs w:val="20"/>
              </w:rPr>
              <w:t>10</w:t>
            </w:r>
            <w:r w:rsidRPr="00B17A8D">
              <w:rPr>
                <w:rFonts w:ascii="Times New Roman" w:hAnsi="Times New Roman" w:cs="Times New Roman"/>
                <w:color w:val="000000"/>
                <w:sz w:val="20"/>
                <w:szCs w:val="20"/>
              </w:rPr>
              <w:t xml:space="preserve"> консультационных центров, с целью организации методической, психолого-педагогической, диагностической и консультационной помощи родителям (законным представителям) и обеспечение ранней социализации и адаптации детей раннего возраста (1,5-3лет) к поступлению в детский сад.</w:t>
            </w:r>
          </w:p>
          <w:p w:rsidR="00DF3338" w:rsidRPr="00B17A8D" w:rsidRDefault="00DF3338" w:rsidP="00DF3338">
            <w:pPr>
              <w:ind w:firstLine="539"/>
              <w:jc w:val="both"/>
              <w:rPr>
                <w:rFonts w:ascii="Times New Roman" w:hAnsi="Times New Roman" w:cs="Times New Roman"/>
                <w:bCs/>
                <w:sz w:val="20"/>
                <w:szCs w:val="20"/>
              </w:rPr>
            </w:pPr>
            <w:r w:rsidRPr="00B17A8D">
              <w:rPr>
                <w:rFonts w:ascii="Times New Roman" w:hAnsi="Times New Roman" w:cs="Times New Roman"/>
                <w:sz w:val="20"/>
                <w:szCs w:val="20"/>
              </w:rPr>
              <w:t>Одним из важнейших направлений дошкольного образования района является реализация этнокультурного образования. Одно из дошкольных учреждений (МБДОУ детский сад «Теремок» комбинированного вида) является республиканской экспериментальной площадкой по воспитанию дошкольников в условиях соприкосновения трех мировых культур: славянской, тюркской, финоугорской.</w:t>
            </w:r>
          </w:p>
        </w:tc>
        <w:tc>
          <w:tcPr>
            <w:tcW w:w="3402" w:type="dxa"/>
          </w:tcPr>
          <w:p w:rsidR="00B03113" w:rsidRPr="00B03113" w:rsidRDefault="0061203C" w:rsidP="0061203C">
            <w:pPr>
              <w:jc w:val="both"/>
              <w:rPr>
                <w:rFonts w:ascii="Times New Roman" w:hAnsi="Times New Roman" w:cs="Times New Roman"/>
                <w:sz w:val="20"/>
                <w:szCs w:val="20"/>
              </w:rPr>
            </w:pPr>
            <w:r>
              <w:rPr>
                <w:rFonts w:ascii="Times New Roman" w:hAnsi="Times New Roman" w:cs="Times New Roman"/>
                <w:sz w:val="20"/>
                <w:szCs w:val="20"/>
              </w:rPr>
              <w:lastRenderedPageBreak/>
              <w:t xml:space="preserve">      </w:t>
            </w:r>
            <w:r w:rsidR="00B03113" w:rsidRPr="00B03113">
              <w:rPr>
                <w:rFonts w:ascii="Times New Roman" w:hAnsi="Times New Roman" w:cs="Times New Roman"/>
                <w:sz w:val="20"/>
                <w:szCs w:val="20"/>
              </w:rPr>
              <w:t>В Ардатовском муниципальном районе 7 дошкольных образовательных учреждений: МБДОУ «Теремок» комбинированного вида; МБДОУ «Рябинка» комбинированного вида; МБДОУ «Колобок» комбинированного вида; МБДОУ Октябрьский детский сад «Колобок»; МБДОУ детский сад «Родничок»; МБДОУ Баевский детский сад «Чипайне»; МБДОУ Турдаковский детский сад «Солнышко», которые реализуют общеобразовательную программу дошкольного образования с общим охватом детей 650 человек, из них 313 воспитанника посещают детский сад «Теремок». Количество работников – 224 человек, из них педагогов – 90 человек.</w:t>
            </w:r>
            <w:r w:rsidR="00B03113" w:rsidRPr="00B03113">
              <w:rPr>
                <w:rFonts w:ascii="Times New Roman" w:hAnsi="Times New Roman" w:cs="Times New Roman"/>
                <w:sz w:val="20"/>
                <w:szCs w:val="20"/>
                <w:lang w:eastAsia="ar-SA"/>
              </w:rPr>
              <w:t xml:space="preserve"> На 1 </w:t>
            </w:r>
            <w:r w:rsidR="00B03113" w:rsidRPr="00B03113">
              <w:rPr>
                <w:rFonts w:ascii="Times New Roman" w:hAnsi="Times New Roman" w:cs="Times New Roman"/>
                <w:sz w:val="20"/>
                <w:szCs w:val="20"/>
                <w:lang w:eastAsia="ar-SA"/>
              </w:rPr>
              <w:lastRenderedPageBreak/>
              <w:t>педагогического работника приходится 7,2 воспитанника.</w:t>
            </w:r>
          </w:p>
          <w:p w:rsidR="00B03113" w:rsidRPr="00B03113" w:rsidRDefault="0061203C" w:rsidP="0061203C">
            <w:pPr>
              <w:jc w:val="both"/>
              <w:rPr>
                <w:rFonts w:ascii="Times New Roman" w:hAnsi="Times New Roman" w:cs="Times New Roman"/>
                <w:sz w:val="20"/>
                <w:szCs w:val="20"/>
              </w:rPr>
            </w:pPr>
            <w:r>
              <w:rPr>
                <w:rFonts w:ascii="Times New Roman" w:hAnsi="Times New Roman" w:cs="Times New Roman"/>
                <w:sz w:val="20"/>
                <w:szCs w:val="20"/>
              </w:rPr>
              <w:t xml:space="preserve">      </w:t>
            </w:r>
            <w:r w:rsidR="00B03113" w:rsidRPr="00B03113">
              <w:rPr>
                <w:rFonts w:ascii="Times New Roman" w:hAnsi="Times New Roman" w:cs="Times New Roman"/>
                <w:sz w:val="20"/>
                <w:szCs w:val="20"/>
              </w:rPr>
              <w:t>В настоящее время действуют три дошкольные разно - возрастные группы в рамках муниципального проекта «Выездной воспитатель», охвачено 8 детей от 3-7 лет (создание вариативных форм «Выездной воспитатель» - 3 группы, адаптационных групп - 8). Создано 10 консультационных центров, с целью организации методической, психолого-педагогической, диагностической и консультационной помощи родителям (законным представителям) и обеспечение ранней социализации и адаптации детей раннего возраста (1,5-3лет) к поступлению в детский сад.</w:t>
            </w:r>
          </w:p>
          <w:p w:rsidR="00DF3338" w:rsidRPr="00B03113" w:rsidRDefault="0061203C" w:rsidP="0061203C">
            <w:pPr>
              <w:jc w:val="both"/>
              <w:rPr>
                <w:rFonts w:ascii="Times New Roman" w:hAnsi="Times New Roman" w:cs="Times New Roman"/>
                <w:bCs/>
                <w:sz w:val="20"/>
                <w:szCs w:val="20"/>
              </w:rPr>
            </w:pPr>
            <w:r>
              <w:rPr>
                <w:rFonts w:ascii="Times New Roman" w:hAnsi="Times New Roman" w:cs="Times New Roman"/>
                <w:sz w:val="20"/>
                <w:szCs w:val="20"/>
              </w:rPr>
              <w:t xml:space="preserve">      </w:t>
            </w:r>
            <w:r w:rsidR="00B03113" w:rsidRPr="00B03113">
              <w:rPr>
                <w:rFonts w:ascii="Times New Roman" w:hAnsi="Times New Roman" w:cs="Times New Roman"/>
                <w:sz w:val="20"/>
                <w:szCs w:val="20"/>
              </w:rPr>
              <w:t xml:space="preserve">Одним из важнейших направлений дошкольного образования района является реализация этнокультурного образования. Одно из дошкольных учреждений (МБДОУ детский сад «Теремок» комбинированного вида) является республиканской экспериментальной площадкой по воспитанию дошкольников в условиях соприкосновения трех мировых культур: славянской, тюркской, </w:t>
            </w:r>
            <w:r w:rsidRPr="00B03113">
              <w:rPr>
                <w:rFonts w:ascii="Times New Roman" w:hAnsi="Times New Roman" w:cs="Times New Roman"/>
                <w:sz w:val="20"/>
                <w:szCs w:val="20"/>
              </w:rPr>
              <w:t>финно-угорской</w:t>
            </w:r>
            <w:r w:rsidR="00B03113" w:rsidRPr="00B03113">
              <w:rPr>
                <w:rFonts w:ascii="Times New Roman" w:hAnsi="Times New Roman" w:cs="Times New Roman"/>
                <w:sz w:val="20"/>
                <w:szCs w:val="20"/>
              </w:rPr>
              <w:t>.</w:t>
            </w:r>
          </w:p>
        </w:tc>
      </w:tr>
      <w:tr w:rsidR="000260AC" w:rsidRPr="00E4003F" w:rsidTr="008C3F7D">
        <w:tc>
          <w:tcPr>
            <w:tcW w:w="532" w:type="dxa"/>
          </w:tcPr>
          <w:p w:rsidR="000260AC" w:rsidRPr="00405D64" w:rsidRDefault="000260AC" w:rsidP="000260AC">
            <w:pPr>
              <w:pStyle w:val="Standard"/>
              <w:widowControl w:val="0"/>
              <w:jc w:val="center"/>
              <w:rPr>
                <w:rFonts w:ascii="Times New Roman" w:hAnsi="Times New Roman" w:cs="Times New Roman"/>
                <w:b/>
                <w:bCs/>
                <w:sz w:val="20"/>
                <w:szCs w:val="20"/>
              </w:rPr>
            </w:pPr>
            <w:r w:rsidRPr="00405D64">
              <w:rPr>
                <w:rFonts w:ascii="Times New Roman" w:hAnsi="Times New Roman" w:cs="Times New Roman"/>
                <w:b/>
                <w:bCs/>
                <w:sz w:val="20"/>
                <w:szCs w:val="20"/>
              </w:rPr>
              <w:lastRenderedPageBreak/>
              <w:t>2.</w:t>
            </w:r>
          </w:p>
        </w:tc>
        <w:tc>
          <w:tcPr>
            <w:tcW w:w="1735" w:type="dxa"/>
          </w:tcPr>
          <w:p w:rsidR="000260AC" w:rsidRPr="00013436" w:rsidRDefault="000260AC" w:rsidP="000260AC">
            <w:pPr>
              <w:pStyle w:val="Standard"/>
              <w:widowControl w:val="0"/>
              <w:rPr>
                <w:rFonts w:ascii="Times New Roman" w:hAnsi="Times New Roman" w:cs="Times New Roman"/>
                <w:b/>
                <w:sz w:val="20"/>
                <w:szCs w:val="20"/>
              </w:rPr>
            </w:pPr>
            <w:r w:rsidRPr="00013436">
              <w:rPr>
                <w:rFonts w:ascii="Times New Roman" w:hAnsi="Times New Roman" w:cs="Times New Roman"/>
                <w:b/>
                <w:sz w:val="20"/>
                <w:szCs w:val="20"/>
              </w:rPr>
              <w:t>Рынок услуг общего образования</w:t>
            </w:r>
          </w:p>
        </w:tc>
        <w:tc>
          <w:tcPr>
            <w:tcW w:w="4963" w:type="dxa"/>
          </w:tcPr>
          <w:p w:rsidR="000260AC" w:rsidRPr="00B17A8D" w:rsidRDefault="000260AC" w:rsidP="000260AC">
            <w:pPr>
              <w:ind w:firstLine="567"/>
              <w:jc w:val="both"/>
              <w:rPr>
                <w:rFonts w:ascii="Times New Roman" w:hAnsi="Times New Roman" w:cs="Times New Roman"/>
                <w:sz w:val="20"/>
                <w:szCs w:val="20"/>
              </w:rPr>
            </w:pPr>
            <w:r w:rsidRPr="00B17A8D">
              <w:rPr>
                <w:rFonts w:ascii="Times New Roman" w:hAnsi="Times New Roman" w:cs="Times New Roman"/>
                <w:sz w:val="20"/>
                <w:szCs w:val="20"/>
              </w:rPr>
              <w:t xml:space="preserve">В настоящее время в муниципальном районе обеспечено стабильное функционирование системы образования и созданы предпосылки ее дальнейшего развития. </w:t>
            </w:r>
          </w:p>
          <w:p w:rsidR="000260AC" w:rsidRPr="00B17A8D" w:rsidRDefault="000260AC" w:rsidP="000260AC">
            <w:pPr>
              <w:ind w:firstLine="567"/>
              <w:jc w:val="both"/>
              <w:rPr>
                <w:rFonts w:ascii="Times New Roman" w:hAnsi="Times New Roman" w:cs="Times New Roman"/>
                <w:sz w:val="20"/>
                <w:szCs w:val="20"/>
              </w:rPr>
            </w:pPr>
            <w:r w:rsidRPr="00B17A8D">
              <w:rPr>
                <w:rFonts w:ascii="Times New Roman" w:hAnsi="Times New Roman" w:cs="Times New Roman"/>
                <w:sz w:val="20"/>
                <w:szCs w:val="20"/>
              </w:rPr>
              <w:t xml:space="preserve">В целях повышения эффективности </w:t>
            </w:r>
            <w:r w:rsidRPr="00B17A8D">
              <w:rPr>
                <w:rFonts w:ascii="Times New Roman" w:hAnsi="Times New Roman" w:cs="Times New Roman"/>
                <w:sz w:val="20"/>
                <w:szCs w:val="20"/>
              </w:rPr>
              <w:lastRenderedPageBreak/>
              <w:t>функционирования образовательных организаций в новых социально-экономических и демографических условиях за счет эффективного использования материально-технических, финансовых и кадровых ресурсов продолжается работа по оптимизации сети общеобразовательных организаций.</w:t>
            </w:r>
          </w:p>
          <w:p w:rsidR="000260AC" w:rsidRPr="00B17A8D" w:rsidRDefault="000260AC" w:rsidP="000260AC">
            <w:pPr>
              <w:ind w:firstLine="567"/>
              <w:jc w:val="both"/>
              <w:rPr>
                <w:rFonts w:ascii="Times New Roman" w:hAnsi="Times New Roman" w:cs="Times New Roman"/>
                <w:sz w:val="20"/>
                <w:szCs w:val="20"/>
              </w:rPr>
            </w:pPr>
            <w:r w:rsidRPr="00B17A8D">
              <w:rPr>
                <w:rFonts w:ascii="Times New Roman" w:hAnsi="Times New Roman" w:cs="Times New Roman"/>
                <w:sz w:val="20"/>
                <w:szCs w:val="20"/>
              </w:rPr>
              <w:t>Ключевые позиции стратегической и бюджетной политики развития образования базируются на общей стратегии развития государства (инвестиции в человека, повышение качества жизни населения на основе развития приоритетных отраслей экономики и модернизации социальной сферы), на проводимой в республике и районе бюджетной политике (применение механизмов, стимулирующих организацию к повышению качества оказания услуг, снижение объемов неэффективных расходов, концентрация ресурсов в программной части бюджета образования).</w:t>
            </w:r>
          </w:p>
          <w:p w:rsidR="000260AC" w:rsidRPr="00B17A8D" w:rsidRDefault="000260AC" w:rsidP="000260AC">
            <w:pPr>
              <w:pStyle w:val="Standard"/>
              <w:widowControl w:val="0"/>
              <w:rPr>
                <w:rFonts w:ascii="Times New Roman" w:hAnsi="Times New Roman" w:cs="Times New Roman"/>
                <w:bCs/>
                <w:sz w:val="20"/>
                <w:szCs w:val="20"/>
              </w:rPr>
            </w:pPr>
          </w:p>
        </w:tc>
        <w:tc>
          <w:tcPr>
            <w:tcW w:w="4111" w:type="dxa"/>
          </w:tcPr>
          <w:p w:rsidR="000260AC" w:rsidRDefault="000260AC" w:rsidP="000260AC">
            <w:pPr>
              <w:jc w:val="both"/>
              <w:rPr>
                <w:rFonts w:ascii="Times New Roman" w:hAnsi="Times New Roman" w:cs="Times New Roman"/>
                <w:sz w:val="20"/>
                <w:szCs w:val="20"/>
              </w:rPr>
            </w:pPr>
            <w:r w:rsidRPr="00420A10">
              <w:rPr>
                <w:rFonts w:ascii="Times New Roman" w:hAnsi="Times New Roman" w:cs="Times New Roman"/>
                <w:sz w:val="20"/>
                <w:szCs w:val="20"/>
              </w:rPr>
              <w:lastRenderedPageBreak/>
              <w:t>Система общего образования Ардатовского района состоит из 10 общеобразовательных школ.</w:t>
            </w:r>
            <w:r>
              <w:rPr>
                <w:rFonts w:ascii="Times New Roman" w:hAnsi="Times New Roman" w:cs="Times New Roman"/>
                <w:sz w:val="20"/>
                <w:szCs w:val="20"/>
              </w:rPr>
              <w:t xml:space="preserve"> </w:t>
            </w:r>
            <w:r w:rsidRPr="00420A10">
              <w:rPr>
                <w:rFonts w:ascii="Times New Roman" w:hAnsi="Times New Roman" w:cs="Times New Roman"/>
                <w:sz w:val="20"/>
                <w:szCs w:val="20"/>
              </w:rPr>
              <w:t>Общая численность учащихся - 17</w:t>
            </w:r>
            <w:r>
              <w:rPr>
                <w:rFonts w:ascii="Times New Roman" w:hAnsi="Times New Roman" w:cs="Times New Roman"/>
                <w:sz w:val="20"/>
                <w:szCs w:val="20"/>
              </w:rPr>
              <w:t>09</w:t>
            </w:r>
            <w:r w:rsidRPr="00420A10">
              <w:rPr>
                <w:rFonts w:ascii="Times New Roman" w:hAnsi="Times New Roman" w:cs="Times New Roman"/>
                <w:sz w:val="20"/>
                <w:szCs w:val="20"/>
              </w:rPr>
              <w:t xml:space="preserve"> человек. Число первоклассников на 1 сентября 202</w:t>
            </w:r>
            <w:r>
              <w:rPr>
                <w:rFonts w:ascii="Times New Roman" w:hAnsi="Times New Roman" w:cs="Times New Roman"/>
                <w:sz w:val="20"/>
                <w:szCs w:val="20"/>
              </w:rPr>
              <w:t>2</w:t>
            </w:r>
            <w:r w:rsidRPr="00420A10">
              <w:rPr>
                <w:rFonts w:ascii="Times New Roman" w:hAnsi="Times New Roman" w:cs="Times New Roman"/>
                <w:sz w:val="20"/>
                <w:szCs w:val="20"/>
              </w:rPr>
              <w:t xml:space="preserve"> г. составило 1</w:t>
            </w:r>
            <w:r>
              <w:rPr>
                <w:rFonts w:ascii="Times New Roman" w:hAnsi="Times New Roman" w:cs="Times New Roman"/>
                <w:sz w:val="20"/>
                <w:szCs w:val="20"/>
              </w:rPr>
              <w:t>61</w:t>
            </w:r>
            <w:r w:rsidRPr="00420A10">
              <w:rPr>
                <w:rFonts w:ascii="Times New Roman" w:hAnsi="Times New Roman" w:cs="Times New Roman"/>
                <w:sz w:val="20"/>
                <w:szCs w:val="20"/>
              </w:rPr>
              <w:t xml:space="preserve"> </w:t>
            </w:r>
            <w:r w:rsidRPr="00420A10">
              <w:rPr>
                <w:rFonts w:ascii="Times New Roman" w:hAnsi="Times New Roman" w:cs="Times New Roman"/>
                <w:sz w:val="20"/>
                <w:szCs w:val="20"/>
              </w:rPr>
              <w:lastRenderedPageBreak/>
              <w:t>первоклассников. В школах района 14</w:t>
            </w:r>
            <w:r>
              <w:rPr>
                <w:rFonts w:ascii="Times New Roman" w:hAnsi="Times New Roman" w:cs="Times New Roman"/>
                <w:sz w:val="20"/>
                <w:szCs w:val="20"/>
              </w:rPr>
              <w:t>0</w:t>
            </w:r>
            <w:r w:rsidRPr="00420A10">
              <w:rPr>
                <w:rFonts w:ascii="Times New Roman" w:hAnsi="Times New Roman" w:cs="Times New Roman"/>
                <w:sz w:val="20"/>
                <w:szCs w:val="20"/>
              </w:rPr>
              <w:t xml:space="preserve"> класс-комплектов со средней наполняемостью 12 человек. </w:t>
            </w:r>
          </w:p>
          <w:p w:rsidR="000260AC" w:rsidRPr="00420147" w:rsidRDefault="000260AC" w:rsidP="000260AC">
            <w:pPr>
              <w:jc w:val="both"/>
              <w:rPr>
                <w:rFonts w:ascii="Times New Roman" w:hAnsi="Times New Roman" w:cs="Times New Roman"/>
                <w:sz w:val="20"/>
                <w:szCs w:val="20"/>
              </w:rPr>
            </w:pPr>
            <w:r w:rsidRPr="00420147">
              <w:rPr>
                <w:rFonts w:ascii="Times New Roman" w:hAnsi="Times New Roman" w:cs="Times New Roman"/>
                <w:sz w:val="20"/>
                <w:szCs w:val="20"/>
              </w:rPr>
              <w:t xml:space="preserve">В рамках реализации федерального проекта «Современная школа» с 1 сентября 2020 г. работают центры образования цифрового и гуманитарного профилей «Точка роста» на базе школ: МБОУ «Низовская СОШ», МБОУ «Баевская СОШ», МБОУ «Ардатовская СОШ» (г.Ардатов, ул. Красноармейская, д.130Б), МБОУ «Октябрьская СОШ». Получено оборудование на сумму более 3,9 млн. рублей. </w:t>
            </w:r>
            <w:r w:rsidRPr="00420147">
              <w:rPr>
                <w:rFonts w:ascii="Times New Roman" w:hAnsi="Times New Roman"/>
                <w:sz w:val="20"/>
                <w:szCs w:val="20"/>
              </w:rPr>
              <w:t>Образовательные учреждения, на базе которых функционируют «Точки роста», заключили договора о сетевом взаимодействии между образовательными учреждениями.</w:t>
            </w:r>
            <w:r w:rsidRPr="00420147">
              <w:rPr>
                <w:rFonts w:ascii="Times New Roman" w:hAnsi="Times New Roman" w:cs="Times New Roman"/>
                <w:color w:val="000000"/>
                <w:sz w:val="20"/>
                <w:szCs w:val="20"/>
              </w:rPr>
              <w:t xml:space="preserve"> </w:t>
            </w:r>
          </w:p>
          <w:p w:rsidR="000260AC" w:rsidRPr="00420147" w:rsidRDefault="000260AC" w:rsidP="000260AC">
            <w:pPr>
              <w:jc w:val="both"/>
              <w:rPr>
                <w:rFonts w:ascii="Times New Roman" w:hAnsi="Times New Roman" w:cs="Times New Roman"/>
                <w:sz w:val="20"/>
                <w:szCs w:val="20"/>
              </w:rPr>
            </w:pPr>
            <w:r>
              <w:rPr>
                <w:rFonts w:ascii="Times New Roman" w:hAnsi="Times New Roman" w:cs="Times New Roman"/>
                <w:sz w:val="20"/>
                <w:szCs w:val="20"/>
              </w:rPr>
              <w:t xml:space="preserve">     </w:t>
            </w:r>
            <w:r w:rsidRPr="00420147">
              <w:rPr>
                <w:rFonts w:ascii="Times New Roman" w:hAnsi="Times New Roman" w:cs="Times New Roman"/>
                <w:sz w:val="20"/>
                <w:szCs w:val="20"/>
              </w:rPr>
              <w:t>В сентябре 2022 года центр образования естественнонаучной и технологической направленности «Точка роста» открыт на базе МБОУ «Октябрьская СОШ».</w:t>
            </w:r>
          </w:p>
          <w:p w:rsidR="000260AC" w:rsidRPr="00420147" w:rsidRDefault="000260AC" w:rsidP="000260AC">
            <w:pPr>
              <w:jc w:val="both"/>
              <w:rPr>
                <w:rFonts w:ascii="Times New Roman" w:hAnsi="Times New Roman" w:cs="Times New Roman"/>
                <w:sz w:val="20"/>
                <w:szCs w:val="20"/>
              </w:rPr>
            </w:pPr>
            <w:r>
              <w:rPr>
                <w:rFonts w:ascii="Times New Roman" w:hAnsi="Times New Roman" w:cs="Times New Roman"/>
                <w:sz w:val="20"/>
                <w:szCs w:val="20"/>
              </w:rPr>
              <w:t xml:space="preserve">     </w:t>
            </w:r>
            <w:r w:rsidRPr="00420147">
              <w:rPr>
                <w:rFonts w:ascii="Times New Roman" w:hAnsi="Times New Roman" w:cs="Times New Roman"/>
                <w:sz w:val="20"/>
                <w:szCs w:val="20"/>
              </w:rPr>
              <w:t xml:space="preserve">С 2020 – 2021 учебного года на базе МБОУ «Ардатовская СОШ» работает выездной мобильный республиканский технопарк «Кванториум», в котором в 2022 учебном году обучалось 70 школьников. </w:t>
            </w:r>
          </w:p>
          <w:p w:rsidR="000260AC" w:rsidRPr="00420147" w:rsidRDefault="000260AC" w:rsidP="000260AC">
            <w:pPr>
              <w:jc w:val="both"/>
              <w:rPr>
                <w:rFonts w:ascii="Times New Roman" w:hAnsi="Times New Roman" w:cs="Times New Roman"/>
                <w:sz w:val="20"/>
                <w:szCs w:val="20"/>
              </w:rPr>
            </w:pPr>
            <w:r>
              <w:rPr>
                <w:rFonts w:ascii="Times New Roman" w:hAnsi="Times New Roman" w:cs="Times New Roman"/>
                <w:sz w:val="20"/>
                <w:szCs w:val="20"/>
              </w:rPr>
              <w:t xml:space="preserve">     </w:t>
            </w:r>
            <w:r w:rsidRPr="00420147">
              <w:rPr>
                <w:rFonts w:ascii="Times New Roman" w:hAnsi="Times New Roman" w:cs="Times New Roman"/>
                <w:sz w:val="20"/>
                <w:szCs w:val="20"/>
              </w:rPr>
              <w:t>В 2022 году общеобразовательные учреждения района участвовали и стали победителями в конкурсе на представление гранта Президента Российской Федерации:</w:t>
            </w:r>
          </w:p>
          <w:p w:rsidR="000260AC" w:rsidRPr="00420147" w:rsidRDefault="000260AC" w:rsidP="000260AC">
            <w:pPr>
              <w:jc w:val="both"/>
              <w:rPr>
                <w:rFonts w:ascii="Times New Roman" w:hAnsi="Times New Roman" w:cs="Times New Roman"/>
                <w:sz w:val="20"/>
                <w:szCs w:val="20"/>
              </w:rPr>
            </w:pPr>
            <w:r>
              <w:rPr>
                <w:rFonts w:ascii="Times New Roman" w:hAnsi="Times New Roman" w:cs="Times New Roman"/>
                <w:sz w:val="20"/>
                <w:szCs w:val="20"/>
              </w:rPr>
              <w:t xml:space="preserve">     </w:t>
            </w:r>
            <w:r w:rsidRPr="00420147">
              <w:rPr>
                <w:rFonts w:ascii="Times New Roman" w:hAnsi="Times New Roman" w:cs="Times New Roman"/>
                <w:sz w:val="20"/>
                <w:szCs w:val="20"/>
              </w:rPr>
              <w:t>в области культуры и искусства - МБОУ «Ардатовская СОШ. Сумма выигранного Гранта составила 334 тыс. рублей. Название проекта: «Историческая реконструкция. Кадетский бал 18-19 века»;</w:t>
            </w:r>
          </w:p>
          <w:p w:rsidR="000260AC" w:rsidRPr="00420147" w:rsidRDefault="000260AC" w:rsidP="000260AC">
            <w:pPr>
              <w:jc w:val="both"/>
              <w:rPr>
                <w:rFonts w:ascii="Times New Roman" w:hAnsi="Times New Roman" w:cs="Times New Roman"/>
                <w:bCs/>
                <w:sz w:val="20"/>
                <w:szCs w:val="20"/>
              </w:rPr>
            </w:pPr>
            <w:r>
              <w:rPr>
                <w:rFonts w:ascii="Times New Roman" w:hAnsi="Times New Roman" w:cs="Times New Roman"/>
                <w:sz w:val="20"/>
                <w:szCs w:val="20"/>
              </w:rPr>
              <w:t xml:space="preserve">     </w:t>
            </w:r>
            <w:r w:rsidRPr="00420147">
              <w:rPr>
                <w:rFonts w:ascii="Times New Roman" w:hAnsi="Times New Roman" w:cs="Times New Roman"/>
                <w:sz w:val="20"/>
                <w:szCs w:val="20"/>
              </w:rPr>
              <w:t xml:space="preserve">в области образования – МБОУ «Тургеневская СОШ». Сумма выигранного гранта – 246 тыс. рублей.  Название проекта </w:t>
            </w:r>
            <w:r w:rsidRPr="00420147">
              <w:rPr>
                <w:rFonts w:ascii="Times New Roman" w:hAnsi="Times New Roman" w:cs="Times New Roman"/>
                <w:sz w:val="20"/>
                <w:szCs w:val="20"/>
              </w:rPr>
              <w:lastRenderedPageBreak/>
              <w:t>«Трудовой фронт пос. Тургенево».</w:t>
            </w:r>
          </w:p>
        </w:tc>
        <w:tc>
          <w:tcPr>
            <w:tcW w:w="3402" w:type="dxa"/>
          </w:tcPr>
          <w:p w:rsidR="000260AC" w:rsidRPr="009701CF" w:rsidRDefault="000260AC" w:rsidP="009701CF">
            <w:pPr>
              <w:jc w:val="both"/>
              <w:rPr>
                <w:rFonts w:ascii="Times New Roman" w:hAnsi="Times New Roman" w:cs="Times New Roman"/>
                <w:sz w:val="20"/>
                <w:szCs w:val="20"/>
              </w:rPr>
            </w:pPr>
            <w:r w:rsidRPr="009701CF">
              <w:rPr>
                <w:rFonts w:ascii="Times New Roman" w:hAnsi="Times New Roman" w:cs="Times New Roman"/>
                <w:sz w:val="20"/>
                <w:szCs w:val="20"/>
              </w:rPr>
              <w:lastRenderedPageBreak/>
              <w:t>Система общего образования Ардатовского района состоит из 10 общеобразовательных школ. Общая численность учащихся - 1</w:t>
            </w:r>
            <w:r w:rsidR="009701CF" w:rsidRPr="009701CF">
              <w:rPr>
                <w:rFonts w:ascii="Times New Roman" w:hAnsi="Times New Roman" w:cs="Times New Roman"/>
                <w:sz w:val="20"/>
                <w:szCs w:val="20"/>
              </w:rPr>
              <w:t>668</w:t>
            </w:r>
            <w:r w:rsidRPr="009701CF">
              <w:rPr>
                <w:rFonts w:ascii="Times New Roman" w:hAnsi="Times New Roman" w:cs="Times New Roman"/>
                <w:sz w:val="20"/>
                <w:szCs w:val="20"/>
              </w:rPr>
              <w:t xml:space="preserve"> человек. Число первоклассников на </w:t>
            </w:r>
            <w:r w:rsidRPr="009701CF">
              <w:rPr>
                <w:rFonts w:ascii="Times New Roman" w:hAnsi="Times New Roman" w:cs="Times New Roman"/>
                <w:sz w:val="20"/>
                <w:szCs w:val="20"/>
              </w:rPr>
              <w:lastRenderedPageBreak/>
              <w:t>1 сентября 202</w:t>
            </w:r>
            <w:r w:rsidR="009701CF" w:rsidRPr="009701CF">
              <w:rPr>
                <w:rFonts w:ascii="Times New Roman" w:hAnsi="Times New Roman" w:cs="Times New Roman"/>
                <w:sz w:val="20"/>
                <w:szCs w:val="20"/>
              </w:rPr>
              <w:t>3</w:t>
            </w:r>
            <w:r w:rsidRPr="009701CF">
              <w:rPr>
                <w:rFonts w:ascii="Times New Roman" w:hAnsi="Times New Roman" w:cs="Times New Roman"/>
                <w:sz w:val="20"/>
                <w:szCs w:val="20"/>
              </w:rPr>
              <w:t xml:space="preserve"> г. составило 1</w:t>
            </w:r>
            <w:r w:rsidR="009701CF" w:rsidRPr="009701CF">
              <w:rPr>
                <w:rFonts w:ascii="Times New Roman" w:hAnsi="Times New Roman" w:cs="Times New Roman"/>
                <w:sz w:val="20"/>
                <w:szCs w:val="20"/>
              </w:rPr>
              <w:t>30</w:t>
            </w:r>
            <w:r w:rsidRPr="009701CF">
              <w:rPr>
                <w:rFonts w:ascii="Times New Roman" w:hAnsi="Times New Roman" w:cs="Times New Roman"/>
                <w:sz w:val="20"/>
                <w:szCs w:val="20"/>
              </w:rPr>
              <w:t xml:space="preserve"> первоклассников. В школах района 1</w:t>
            </w:r>
            <w:r w:rsidR="009701CF" w:rsidRPr="009701CF">
              <w:rPr>
                <w:rFonts w:ascii="Times New Roman" w:hAnsi="Times New Roman" w:cs="Times New Roman"/>
                <w:sz w:val="20"/>
                <w:szCs w:val="20"/>
              </w:rPr>
              <w:t>34</w:t>
            </w:r>
            <w:r w:rsidRPr="009701CF">
              <w:rPr>
                <w:rFonts w:ascii="Times New Roman" w:hAnsi="Times New Roman" w:cs="Times New Roman"/>
                <w:sz w:val="20"/>
                <w:szCs w:val="20"/>
              </w:rPr>
              <w:t xml:space="preserve"> класс-комплект</w:t>
            </w:r>
            <w:r w:rsidR="009701CF" w:rsidRPr="009701CF">
              <w:rPr>
                <w:rFonts w:ascii="Times New Roman" w:hAnsi="Times New Roman" w:cs="Times New Roman"/>
                <w:sz w:val="20"/>
                <w:szCs w:val="20"/>
              </w:rPr>
              <w:t>а</w:t>
            </w:r>
            <w:r w:rsidRPr="009701CF">
              <w:rPr>
                <w:rFonts w:ascii="Times New Roman" w:hAnsi="Times New Roman" w:cs="Times New Roman"/>
                <w:sz w:val="20"/>
                <w:szCs w:val="20"/>
              </w:rPr>
              <w:t xml:space="preserve"> со средней наполняемостью 12</w:t>
            </w:r>
            <w:r w:rsidR="009701CF" w:rsidRPr="009701CF">
              <w:rPr>
                <w:rFonts w:ascii="Times New Roman" w:hAnsi="Times New Roman" w:cs="Times New Roman"/>
                <w:sz w:val="20"/>
                <w:szCs w:val="20"/>
              </w:rPr>
              <w:t>,4</w:t>
            </w:r>
            <w:r w:rsidRPr="009701CF">
              <w:rPr>
                <w:rFonts w:ascii="Times New Roman" w:hAnsi="Times New Roman" w:cs="Times New Roman"/>
                <w:sz w:val="20"/>
                <w:szCs w:val="20"/>
              </w:rPr>
              <w:t xml:space="preserve"> человек. </w:t>
            </w:r>
          </w:p>
          <w:p w:rsidR="009701CF" w:rsidRPr="009701CF" w:rsidRDefault="009701CF" w:rsidP="009701CF">
            <w:pPr>
              <w:jc w:val="both"/>
              <w:rPr>
                <w:rFonts w:ascii="Times New Roman" w:hAnsi="Times New Roman" w:cs="Times New Roman"/>
                <w:sz w:val="20"/>
                <w:szCs w:val="20"/>
              </w:rPr>
            </w:pPr>
            <w:r w:rsidRPr="009701CF">
              <w:rPr>
                <w:rFonts w:ascii="Times New Roman" w:hAnsi="Times New Roman" w:cs="Times New Roman"/>
                <w:sz w:val="20"/>
                <w:szCs w:val="20"/>
              </w:rPr>
              <w:t xml:space="preserve">      В рамках реализации федерального проекта «Современная школа» с 1 сентября 2019 г. работают центры образования цифрового и гуманитарного профилей «Точка роста» на базе школ: МБОУ «Редкодубская СОШ», МБОУ «Низовская СОШ», МБОУ «Баевская СОШ», МБОУ «Ардатовская СОШ» (г.Ардатов, ул. Красноармейская, д.130Б), МБОУ «Октябрьская СОШ». Получено оборудование на сумму более 3,9 млн. рублей. </w:t>
            </w:r>
          </w:p>
          <w:p w:rsidR="009701CF" w:rsidRPr="009701CF" w:rsidRDefault="009701CF" w:rsidP="009701CF">
            <w:pPr>
              <w:jc w:val="both"/>
              <w:rPr>
                <w:rFonts w:ascii="Times New Roman" w:hAnsi="Times New Roman" w:cs="Times New Roman"/>
                <w:sz w:val="20"/>
                <w:szCs w:val="20"/>
              </w:rPr>
            </w:pPr>
            <w:r w:rsidRPr="009701CF">
              <w:rPr>
                <w:rFonts w:ascii="Times New Roman" w:hAnsi="Times New Roman" w:cs="Times New Roman"/>
                <w:sz w:val="20"/>
                <w:szCs w:val="20"/>
              </w:rPr>
              <w:t xml:space="preserve">      В сентябре 2023 года центр образования естественнонаучной и технологической направленности «Точка роста» открыт на базе МБОУ «Урусовская СОШ», МБОУ «Чукальская ООШ».</w:t>
            </w:r>
          </w:p>
          <w:p w:rsidR="009701CF" w:rsidRPr="009701CF" w:rsidRDefault="009701CF" w:rsidP="009701CF">
            <w:pPr>
              <w:jc w:val="both"/>
              <w:rPr>
                <w:rFonts w:ascii="Times New Roman" w:hAnsi="Times New Roman" w:cs="Times New Roman"/>
                <w:sz w:val="20"/>
                <w:szCs w:val="20"/>
              </w:rPr>
            </w:pPr>
            <w:r w:rsidRPr="009701CF">
              <w:rPr>
                <w:rFonts w:ascii="Times New Roman" w:hAnsi="Times New Roman" w:cs="Times New Roman"/>
                <w:sz w:val="20"/>
                <w:szCs w:val="20"/>
              </w:rPr>
              <w:t xml:space="preserve">      С 2020 – 2021 учебного года на базе МБОУ «Ардатовская СОШ» работает выездной мобильный республиканский технопарк «Кванториум», в котором в 2023-2024 учебном году обучается 80 школьников. </w:t>
            </w:r>
          </w:p>
          <w:p w:rsidR="009701CF" w:rsidRPr="009701CF" w:rsidRDefault="009701CF" w:rsidP="009701CF">
            <w:pPr>
              <w:pStyle w:val="ad"/>
              <w:ind w:left="0"/>
              <w:jc w:val="both"/>
              <w:rPr>
                <w:rFonts w:ascii="Times New Roman" w:hAnsi="Times New Roman"/>
                <w:sz w:val="20"/>
                <w:szCs w:val="20"/>
              </w:rPr>
            </w:pPr>
            <w:r>
              <w:rPr>
                <w:rFonts w:ascii="Times New Roman" w:hAnsi="Times New Roman"/>
                <w:sz w:val="20"/>
                <w:szCs w:val="20"/>
              </w:rPr>
              <w:t xml:space="preserve">     </w:t>
            </w:r>
            <w:r w:rsidRPr="009701CF">
              <w:rPr>
                <w:rFonts w:ascii="Times New Roman" w:hAnsi="Times New Roman"/>
                <w:sz w:val="20"/>
                <w:szCs w:val="20"/>
              </w:rPr>
              <w:t xml:space="preserve">К 1 сентября 2023 года по программе капитального ремонта школ «Модернизация школьных систем образования» в рамках государственной программы «Развитие образования» завершился капитальный ремонт МБОУ </w:t>
            </w:r>
            <w:r w:rsidRPr="009701CF">
              <w:rPr>
                <w:rFonts w:ascii="Times New Roman" w:hAnsi="Times New Roman"/>
                <w:sz w:val="20"/>
                <w:szCs w:val="20"/>
              </w:rPr>
              <w:lastRenderedPageBreak/>
              <w:t>«Ардатовская СОШ» по адресу: г. Ардатов улица Красноармейская д. 130 Б., стоимость работ – 77,704 млн. рублей.</w:t>
            </w:r>
          </w:p>
          <w:p w:rsidR="000260AC" w:rsidRPr="009701CF" w:rsidRDefault="009701CF" w:rsidP="00F8423A">
            <w:pPr>
              <w:jc w:val="both"/>
              <w:rPr>
                <w:rFonts w:ascii="Times New Roman" w:hAnsi="Times New Roman" w:cs="Times New Roman"/>
                <w:bCs/>
                <w:sz w:val="20"/>
                <w:szCs w:val="20"/>
              </w:rPr>
            </w:pPr>
            <w:r w:rsidRPr="009701CF">
              <w:rPr>
                <w:rFonts w:ascii="Times New Roman" w:hAnsi="Times New Roman"/>
                <w:sz w:val="20"/>
                <w:szCs w:val="20"/>
              </w:rPr>
              <w:t xml:space="preserve">В рамках Федерального проекта «Успех каждого ребенка» входящего в состав национального проекта «Образование» </w:t>
            </w:r>
            <w:r w:rsidR="00F8423A">
              <w:rPr>
                <w:rFonts w:ascii="Times New Roman" w:hAnsi="Times New Roman"/>
                <w:sz w:val="20"/>
                <w:szCs w:val="20"/>
              </w:rPr>
              <w:t>проведен</w:t>
            </w:r>
            <w:r w:rsidRPr="009701CF">
              <w:rPr>
                <w:rFonts w:ascii="Times New Roman" w:hAnsi="Times New Roman"/>
                <w:sz w:val="20"/>
                <w:szCs w:val="20"/>
              </w:rPr>
              <w:t xml:space="preserve"> р</w:t>
            </w:r>
            <w:r w:rsidRPr="009701CF">
              <w:rPr>
                <w:rFonts w:ascii="Times New Roman" w:hAnsi="Times New Roman"/>
                <w:color w:val="000000"/>
                <w:sz w:val="20"/>
                <w:szCs w:val="20"/>
              </w:rPr>
              <w:t>емонт спортивного зала МБОУ "Ардатовская СОШ", стоимость проекта 2,448 млн. рублей.</w:t>
            </w:r>
          </w:p>
        </w:tc>
      </w:tr>
      <w:tr w:rsidR="00C277D0" w:rsidRPr="00E4003F" w:rsidTr="008C3F7D">
        <w:tc>
          <w:tcPr>
            <w:tcW w:w="532" w:type="dxa"/>
          </w:tcPr>
          <w:p w:rsidR="00C277D0" w:rsidRPr="00523F35" w:rsidRDefault="00C277D0" w:rsidP="00C277D0">
            <w:pPr>
              <w:pStyle w:val="Standard"/>
              <w:widowControl w:val="0"/>
              <w:jc w:val="center"/>
              <w:rPr>
                <w:rFonts w:ascii="Times New Roman" w:hAnsi="Times New Roman" w:cs="Times New Roman"/>
                <w:bCs/>
                <w:sz w:val="20"/>
                <w:szCs w:val="20"/>
              </w:rPr>
            </w:pPr>
            <w:r w:rsidRPr="00523F35">
              <w:rPr>
                <w:rFonts w:ascii="Times New Roman" w:hAnsi="Times New Roman" w:cs="Times New Roman"/>
                <w:bCs/>
                <w:sz w:val="20"/>
                <w:szCs w:val="20"/>
              </w:rPr>
              <w:lastRenderedPageBreak/>
              <w:t>3.</w:t>
            </w:r>
          </w:p>
        </w:tc>
        <w:tc>
          <w:tcPr>
            <w:tcW w:w="1735" w:type="dxa"/>
          </w:tcPr>
          <w:p w:rsidR="00C277D0" w:rsidRPr="00013436" w:rsidRDefault="00C277D0" w:rsidP="00C277D0">
            <w:pPr>
              <w:pStyle w:val="Standard"/>
              <w:widowControl w:val="0"/>
              <w:rPr>
                <w:rFonts w:ascii="Times New Roman" w:hAnsi="Times New Roman" w:cs="Times New Roman"/>
                <w:b/>
                <w:sz w:val="20"/>
                <w:szCs w:val="20"/>
              </w:rPr>
            </w:pPr>
            <w:r w:rsidRPr="00013436">
              <w:rPr>
                <w:rFonts w:ascii="Times New Roman" w:hAnsi="Times New Roman" w:cs="Times New Roman"/>
                <w:b/>
                <w:sz w:val="20"/>
                <w:szCs w:val="20"/>
              </w:rPr>
              <w:t>Рынок услуг детского отдыха и оздоровления</w:t>
            </w:r>
          </w:p>
        </w:tc>
        <w:tc>
          <w:tcPr>
            <w:tcW w:w="4963" w:type="dxa"/>
          </w:tcPr>
          <w:p w:rsidR="00C277D0" w:rsidRDefault="00C277D0" w:rsidP="00C277D0">
            <w:pPr>
              <w:pStyle w:val="Standard"/>
              <w:widowControl w:val="0"/>
              <w:jc w:val="both"/>
              <w:rPr>
                <w:rFonts w:ascii="Times New Roman" w:hAnsi="Times New Roman" w:cs="Times New Roman"/>
                <w:sz w:val="20"/>
                <w:szCs w:val="20"/>
              </w:rPr>
            </w:pPr>
            <w:r w:rsidRPr="00E805D6">
              <w:rPr>
                <w:rFonts w:ascii="Times New Roman" w:hAnsi="Times New Roman" w:cs="Times New Roman"/>
                <w:sz w:val="20"/>
                <w:szCs w:val="20"/>
              </w:rPr>
              <w:t>Согласно ст.14 ФЗ «Об основах системы профилактики безнадзорности и правонарушений несовершеннолетних» органы управления образования в пределах своей компетенции участвуют в организации летнего отдыха, досуга и занятости несовершеннолетних. Так, в летний период традиционно функционир</w:t>
            </w:r>
            <w:r>
              <w:rPr>
                <w:rFonts w:ascii="Times New Roman" w:hAnsi="Times New Roman" w:cs="Times New Roman"/>
                <w:sz w:val="20"/>
                <w:szCs w:val="20"/>
              </w:rPr>
              <w:t>уют</w:t>
            </w:r>
            <w:r w:rsidRPr="00E805D6">
              <w:rPr>
                <w:rFonts w:ascii="Times New Roman" w:hAnsi="Times New Roman" w:cs="Times New Roman"/>
                <w:sz w:val="20"/>
                <w:szCs w:val="20"/>
              </w:rPr>
              <w:t xml:space="preserve"> лагеря с дневным пребыванием детей, лагеря труда и отдыха, профильный лагерь для одаренных детей, лагерь актива сельских школьников, лагерь для несовершеннолетних, лагерь патриотической направленности «Школа выживания», лагерь с дневным пребыванием «Юнармейский» (проходили на базе общеобразовательных учреждений), лагерь состоящих на учете в подразделениях по делам несовершеннолетних ОВД и лагерь активистов дополнительного образования детей (на базе загородного лагеря «Орленок»). Основной целью работы лагерей </w:t>
            </w:r>
            <w:r>
              <w:rPr>
                <w:rFonts w:ascii="Times New Roman" w:hAnsi="Times New Roman" w:cs="Times New Roman"/>
                <w:sz w:val="20"/>
                <w:szCs w:val="20"/>
              </w:rPr>
              <w:t>является</w:t>
            </w:r>
            <w:r w:rsidRPr="00E805D6">
              <w:rPr>
                <w:rFonts w:ascii="Times New Roman" w:hAnsi="Times New Roman" w:cs="Times New Roman"/>
                <w:sz w:val="20"/>
                <w:szCs w:val="20"/>
              </w:rPr>
              <w:t xml:space="preserve"> создание системы интересного, разнообразного по форме и содержанию отдыха и оздоровления детей, создание условий для развития, приобретение социального опыта в условиях лагеря.</w:t>
            </w:r>
          </w:p>
          <w:p w:rsidR="00C277D0" w:rsidRPr="00E805D6" w:rsidRDefault="00C277D0" w:rsidP="00C277D0">
            <w:pPr>
              <w:pStyle w:val="Standard"/>
              <w:widowControl w:val="0"/>
              <w:jc w:val="both"/>
              <w:rPr>
                <w:rFonts w:ascii="Times New Roman" w:hAnsi="Times New Roman" w:cs="Times New Roman"/>
                <w:bCs/>
                <w:sz w:val="20"/>
                <w:szCs w:val="20"/>
              </w:rPr>
            </w:pPr>
            <w:r w:rsidRPr="00374795">
              <w:rPr>
                <w:rFonts w:ascii="Times New Roman" w:hAnsi="Times New Roman" w:cs="Times New Roman"/>
                <w:sz w:val="20"/>
                <w:szCs w:val="20"/>
              </w:rPr>
              <w:t xml:space="preserve">В период оздоровительной кампании формируется реестр организаций, предоставляющих услуги по организации детского отдыха в разных видах лагерей (пришкольные лагеря, </w:t>
            </w:r>
            <w:r w:rsidRPr="00374795">
              <w:rPr>
                <w:rFonts w:ascii="Times New Roman" w:hAnsi="Times New Roman" w:cs="Times New Roman"/>
                <w:color w:val="000000"/>
                <w:sz w:val="20"/>
                <w:szCs w:val="20"/>
              </w:rPr>
              <w:t xml:space="preserve">стационарный лагерь </w:t>
            </w:r>
            <w:r w:rsidRPr="00374795">
              <w:rPr>
                <w:rFonts w:ascii="Times New Roman" w:hAnsi="Times New Roman" w:cs="Times New Roman"/>
                <w:color w:val="000000"/>
                <w:sz w:val="20"/>
                <w:szCs w:val="20"/>
              </w:rPr>
              <w:lastRenderedPageBreak/>
              <w:t>«Орлёнок»</w:t>
            </w:r>
            <w:r w:rsidRPr="00374795">
              <w:rPr>
                <w:rFonts w:ascii="Times New Roman" w:hAnsi="Times New Roman" w:cs="Times New Roman"/>
                <w:sz w:val="20"/>
                <w:szCs w:val="20"/>
              </w:rPr>
              <w:t>), ежемесячно осуществляется мониторинг состояния пришкольных оздоровительных лагерей за качеством предоставления услуг.</w:t>
            </w:r>
          </w:p>
        </w:tc>
        <w:tc>
          <w:tcPr>
            <w:tcW w:w="4111" w:type="dxa"/>
          </w:tcPr>
          <w:p w:rsidR="00C277D0" w:rsidRPr="00374795" w:rsidRDefault="00EE1EF8" w:rsidP="00EE1EF8">
            <w:pPr>
              <w:widowControl w:val="0"/>
              <w:spacing w:line="240" w:lineRule="exact"/>
              <w:ind w:right="-57"/>
              <w:jc w:val="both"/>
              <w:textAlignment w:val="baseline"/>
              <w:rPr>
                <w:rFonts w:ascii="Times New Roman" w:hAnsi="Times New Roman" w:cs="Times New Roman"/>
                <w:bCs/>
                <w:sz w:val="20"/>
                <w:szCs w:val="20"/>
              </w:rPr>
            </w:pPr>
            <w:r>
              <w:rPr>
                <w:rFonts w:ascii="Times New Roman" w:hAnsi="Times New Roman" w:cs="Times New Roman"/>
                <w:color w:val="000000"/>
                <w:sz w:val="20"/>
                <w:szCs w:val="20"/>
              </w:rPr>
              <w:lastRenderedPageBreak/>
              <w:t xml:space="preserve">      </w:t>
            </w:r>
            <w:r w:rsidR="00C277D0" w:rsidRPr="00374795">
              <w:rPr>
                <w:rFonts w:ascii="Times New Roman" w:hAnsi="Times New Roman" w:cs="Times New Roman"/>
                <w:color w:val="000000"/>
                <w:sz w:val="20"/>
                <w:szCs w:val="20"/>
              </w:rPr>
              <w:t>В период летней оздоровительной кампании 202</w:t>
            </w:r>
            <w:r>
              <w:rPr>
                <w:rFonts w:ascii="Times New Roman" w:hAnsi="Times New Roman" w:cs="Times New Roman"/>
                <w:color w:val="000000"/>
                <w:sz w:val="20"/>
                <w:szCs w:val="20"/>
              </w:rPr>
              <w:t>2</w:t>
            </w:r>
            <w:r w:rsidR="00C277D0" w:rsidRPr="00374795">
              <w:rPr>
                <w:rFonts w:ascii="Times New Roman" w:hAnsi="Times New Roman" w:cs="Times New Roman"/>
                <w:color w:val="000000"/>
                <w:sz w:val="20"/>
                <w:szCs w:val="20"/>
              </w:rPr>
              <w:t xml:space="preserve"> года в Ардатовском муниципальном районе </w:t>
            </w:r>
            <w:r w:rsidR="00C277D0" w:rsidRPr="00374795">
              <w:rPr>
                <w:rFonts w:ascii="Times New Roman" w:hAnsi="Times New Roman" w:cs="Times New Roman"/>
                <w:sz w:val="20"/>
                <w:szCs w:val="20"/>
              </w:rPr>
              <w:t xml:space="preserve">функционировали на базе общеобразовательных организаций следующие пришкольные лагеря: МБОУ «Ардатовская СОШ» - лагерь с дневным пребыванием детей «Солнышко», лагерь с дневным пребыванием детей «Малышок», профильный лагерь для одаренных детей, профильный кадетский лагерь «Школа выживания»; МБОУ «Тургеневская СОШ» - лагерь с дневным пребыванием детей «Радуга», лагерь труда и отдыха «Юность»; МБОУ «Октябрьская СОШ» - профильный лагерь «Юнармейский»; МБОУ «Баевская СОШ» - лагерь труда и отдыха; МБОУ «Редкодубская СОШ» - </w:t>
            </w:r>
            <w:r w:rsidRPr="00374795">
              <w:rPr>
                <w:rFonts w:ascii="Times New Roman" w:hAnsi="Times New Roman" w:cs="Times New Roman"/>
                <w:sz w:val="20"/>
                <w:szCs w:val="20"/>
              </w:rPr>
              <w:t xml:space="preserve">лагерь </w:t>
            </w:r>
            <w:r>
              <w:rPr>
                <w:rFonts w:ascii="Times New Roman" w:hAnsi="Times New Roman" w:cs="Times New Roman"/>
                <w:sz w:val="20"/>
                <w:szCs w:val="20"/>
              </w:rPr>
              <w:t xml:space="preserve">с дневным прибыванием детей </w:t>
            </w:r>
            <w:r w:rsidRPr="00374795">
              <w:rPr>
                <w:rFonts w:ascii="Times New Roman" w:hAnsi="Times New Roman" w:cs="Times New Roman"/>
                <w:sz w:val="20"/>
                <w:szCs w:val="20"/>
              </w:rPr>
              <w:t xml:space="preserve"> «</w:t>
            </w:r>
            <w:r>
              <w:rPr>
                <w:rFonts w:ascii="Times New Roman" w:hAnsi="Times New Roman" w:cs="Times New Roman"/>
                <w:sz w:val="20"/>
                <w:szCs w:val="20"/>
              </w:rPr>
              <w:t>Апельсин</w:t>
            </w:r>
            <w:r w:rsidRPr="00374795">
              <w:rPr>
                <w:rFonts w:ascii="Times New Roman" w:hAnsi="Times New Roman" w:cs="Times New Roman"/>
                <w:sz w:val="20"/>
                <w:szCs w:val="20"/>
              </w:rPr>
              <w:t>»;</w:t>
            </w:r>
            <w:r w:rsidR="00C277D0" w:rsidRPr="00374795">
              <w:rPr>
                <w:rFonts w:ascii="Times New Roman" w:hAnsi="Times New Roman" w:cs="Times New Roman"/>
                <w:sz w:val="20"/>
                <w:szCs w:val="20"/>
              </w:rPr>
              <w:t xml:space="preserve"> МБОУ «Низовская СОШ» - лагерь труда и отдыха.</w:t>
            </w:r>
          </w:p>
        </w:tc>
        <w:tc>
          <w:tcPr>
            <w:tcW w:w="3402" w:type="dxa"/>
          </w:tcPr>
          <w:p w:rsidR="00C277D0" w:rsidRPr="00374795" w:rsidRDefault="00EE1EF8" w:rsidP="009B70E5">
            <w:pPr>
              <w:widowControl w:val="0"/>
              <w:spacing w:line="240" w:lineRule="exact"/>
              <w:ind w:right="-57"/>
              <w:jc w:val="both"/>
              <w:textAlignment w:val="baseline"/>
              <w:rPr>
                <w:rFonts w:ascii="Times New Roman" w:hAnsi="Times New Roman" w:cs="Times New Roman"/>
                <w:bCs/>
                <w:sz w:val="20"/>
                <w:szCs w:val="20"/>
              </w:rPr>
            </w:pPr>
            <w:r>
              <w:rPr>
                <w:rFonts w:ascii="Times New Roman" w:hAnsi="Times New Roman" w:cs="Times New Roman"/>
                <w:color w:val="000000"/>
                <w:sz w:val="20"/>
                <w:szCs w:val="20"/>
              </w:rPr>
              <w:t xml:space="preserve">      </w:t>
            </w:r>
            <w:r w:rsidR="00C277D0" w:rsidRPr="00374795">
              <w:rPr>
                <w:rFonts w:ascii="Times New Roman" w:hAnsi="Times New Roman" w:cs="Times New Roman"/>
                <w:color w:val="000000"/>
                <w:sz w:val="20"/>
                <w:szCs w:val="20"/>
              </w:rPr>
              <w:t>В период летней оздоровительной кампании 202</w:t>
            </w:r>
            <w:r w:rsidR="004C7E2D">
              <w:rPr>
                <w:rFonts w:ascii="Times New Roman" w:hAnsi="Times New Roman" w:cs="Times New Roman"/>
                <w:color w:val="000000"/>
                <w:sz w:val="20"/>
                <w:szCs w:val="20"/>
              </w:rPr>
              <w:t>3</w:t>
            </w:r>
            <w:r w:rsidR="00C277D0" w:rsidRPr="00374795">
              <w:rPr>
                <w:rFonts w:ascii="Times New Roman" w:hAnsi="Times New Roman" w:cs="Times New Roman"/>
                <w:color w:val="000000"/>
                <w:sz w:val="20"/>
                <w:szCs w:val="20"/>
              </w:rPr>
              <w:t xml:space="preserve"> года в Ардатовском муниципальном районе </w:t>
            </w:r>
            <w:r w:rsidR="00C277D0" w:rsidRPr="00374795">
              <w:rPr>
                <w:rFonts w:ascii="Times New Roman" w:hAnsi="Times New Roman" w:cs="Times New Roman"/>
                <w:sz w:val="20"/>
                <w:szCs w:val="20"/>
              </w:rPr>
              <w:t>функционировали на базе общеобразовательных организаций следующие пришкольные лагеря: МБОУ «Ардатовская СОШ» - лагерь с дневным пребыванием детей «</w:t>
            </w:r>
            <w:r w:rsidR="004C7E2D" w:rsidRPr="004C7E2D">
              <w:rPr>
                <w:rFonts w:ascii="Times New Roman" w:hAnsi="Times New Roman" w:cs="Times New Roman"/>
                <w:sz w:val="20"/>
                <w:szCs w:val="20"/>
              </w:rPr>
              <w:t>СССР-Содружество самых современных ребят</w:t>
            </w:r>
            <w:r w:rsidR="00C277D0" w:rsidRPr="004C7E2D">
              <w:rPr>
                <w:rFonts w:ascii="Times New Roman" w:hAnsi="Times New Roman" w:cs="Times New Roman"/>
                <w:sz w:val="20"/>
                <w:szCs w:val="20"/>
              </w:rPr>
              <w:t>», лагерь с дневным пребыванием детей «</w:t>
            </w:r>
            <w:r w:rsidR="004C7E2D" w:rsidRPr="004C7E2D">
              <w:rPr>
                <w:rFonts w:ascii="Times New Roman" w:hAnsi="Times New Roman" w:cs="Times New Roman"/>
                <w:sz w:val="20"/>
                <w:szCs w:val="20"/>
              </w:rPr>
              <w:t>Орлята России</w:t>
            </w:r>
            <w:r w:rsidR="00C277D0" w:rsidRPr="004C7E2D">
              <w:rPr>
                <w:rFonts w:ascii="Times New Roman" w:hAnsi="Times New Roman" w:cs="Times New Roman"/>
                <w:sz w:val="20"/>
                <w:szCs w:val="20"/>
              </w:rPr>
              <w:t>», профильный лагерь для одаренных детей</w:t>
            </w:r>
            <w:r w:rsidR="004C7E2D" w:rsidRPr="004C7E2D">
              <w:rPr>
                <w:rFonts w:ascii="Times New Roman" w:hAnsi="Times New Roman" w:cs="Times New Roman"/>
                <w:sz w:val="20"/>
                <w:szCs w:val="20"/>
              </w:rPr>
              <w:t xml:space="preserve"> «Интеллет</w:t>
            </w:r>
            <w:r w:rsidR="009B70E5">
              <w:rPr>
                <w:rFonts w:ascii="Times New Roman" w:hAnsi="Times New Roman" w:cs="Times New Roman"/>
                <w:sz w:val="20"/>
                <w:szCs w:val="20"/>
              </w:rPr>
              <w:t>т</w:t>
            </w:r>
            <w:r w:rsidR="004C7E2D" w:rsidRPr="004C7E2D">
              <w:rPr>
                <w:rFonts w:ascii="Times New Roman" w:hAnsi="Times New Roman" w:cs="Times New Roman"/>
                <w:sz w:val="20"/>
                <w:szCs w:val="20"/>
              </w:rPr>
              <w:t>о»</w:t>
            </w:r>
            <w:r w:rsidR="00C277D0" w:rsidRPr="004C7E2D">
              <w:rPr>
                <w:rFonts w:ascii="Times New Roman" w:hAnsi="Times New Roman" w:cs="Times New Roman"/>
                <w:sz w:val="20"/>
                <w:szCs w:val="20"/>
              </w:rPr>
              <w:t xml:space="preserve">, профильный </w:t>
            </w:r>
            <w:r w:rsidR="00C277D0" w:rsidRPr="00374795">
              <w:rPr>
                <w:rFonts w:ascii="Times New Roman" w:hAnsi="Times New Roman" w:cs="Times New Roman"/>
                <w:sz w:val="20"/>
                <w:szCs w:val="20"/>
              </w:rPr>
              <w:t>кадетский лагерь «</w:t>
            </w:r>
            <w:r w:rsidR="004C7E2D">
              <w:rPr>
                <w:rFonts w:ascii="Times New Roman" w:hAnsi="Times New Roman" w:cs="Times New Roman"/>
                <w:sz w:val="20"/>
                <w:szCs w:val="20"/>
              </w:rPr>
              <w:t>Патриот</w:t>
            </w:r>
            <w:r w:rsidR="00C277D0" w:rsidRPr="00374795">
              <w:rPr>
                <w:rFonts w:ascii="Times New Roman" w:hAnsi="Times New Roman" w:cs="Times New Roman"/>
                <w:sz w:val="20"/>
                <w:szCs w:val="20"/>
              </w:rPr>
              <w:t>»; МБОУ «Тургеневская СОШ» - лагерь с дневным пребыванием детей «Радуга», лагерь труда и отдыха «Юность»; МБОУ «Октябрьская СОШ» -</w:t>
            </w:r>
            <w:r w:rsidR="009B70E5">
              <w:rPr>
                <w:rFonts w:ascii="Times New Roman" w:hAnsi="Times New Roman" w:cs="Times New Roman"/>
                <w:sz w:val="20"/>
                <w:szCs w:val="20"/>
              </w:rPr>
              <w:t xml:space="preserve"> профильный лагерь «Юнармейский» и </w:t>
            </w:r>
            <w:r w:rsidR="00C277D0" w:rsidRPr="00374795">
              <w:rPr>
                <w:rFonts w:ascii="Times New Roman" w:hAnsi="Times New Roman" w:cs="Times New Roman"/>
                <w:sz w:val="20"/>
                <w:szCs w:val="20"/>
              </w:rPr>
              <w:t xml:space="preserve"> </w:t>
            </w:r>
            <w:r w:rsidR="004C7E2D">
              <w:rPr>
                <w:rFonts w:ascii="Times New Roman" w:hAnsi="Times New Roman" w:cs="Times New Roman"/>
                <w:sz w:val="20"/>
                <w:szCs w:val="20"/>
              </w:rPr>
              <w:t>лагерь для несовершеннолетних, состоящих на различных видах профилактического учета</w:t>
            </w:r>
            <w:r w:rsidR="00C277D0" w:rsidRPr="00374795">
              <w:rPr>
                <w:rFonts w:ascii="Times New Roman" w:hAnsi="Times New Roman" w:cs="Times New Roman"/>
                <w:sz w:val="20"/>
                <w:szCs w:val="20"/>
              </w:rPr>
              <w:t>; МБОУ «Баевская СОШ» - лагерь труда и отдыха</w:t>
            </w:r>
            <w:r w:rsidR="004C7E2D">
              <w:rPr>
                <w:rFonts w:ascii="Times New Roman" w:hAnsi="Times New Roman" w:cs="Times New Roman"/>
                <w:sz w:val="20"/>
                <w:szCs w:val="20"/>
              </w:rPr>
              <w:t xml:space="preserve"> «Алкуксонь важодицят»</w:t>
            </w:r>
            <w:r w:rsidR="00C277D0" w:rsidRPr="00374795">
              <w:rPr>
                <w:rFonts w:ascii="Times New Roman" w:hAnsi="Times New Roman" w:cs="Times New Roman"/>
                <w:sz w:val="20"/>
                <w:szCs w:val="20"/>
              </w:rPr>
              <w:t xml:space="preserve">; МБОУ «Редкодубская СОШ» - лагерь </w:t>
            </w:r>
            <w:r w:rsidR="004C7E2D">
              <w:rPr>
                <w:rFonts w:ascii="Times New Roman" w:hAnsi="Times New Roman" w:cs="Times New Roman"/>
                <w:sz w:val="20"/>
                <w:szCs w:val="20"/>
              </w:rPr>
              <w:t>труда и отдыха</w:t>
            </w:r>
            <w:r w:rsidR="00C277D0">
              <w:rPr>
                <w:rFonts w:ascii="Times New Roman" w:hAnsi="Times New Roman" w:cs="Times New Roman"/>
                <w:sz w:val="20"/>
                <w:szCs w:val="20"/>
              </w:rPr>
              <w:t xml:space="preserve"> </w:t>
            </w:r>
            <w:r w:rsidR="00C277D0" w:rsidRPr="00374795">
              <w:rPr>
                <w:rFonts w:ascii="Times New Roman" w:hAnsi="Times New Roman" w:cs="Times New Roman"/>
                <w:sz w:val="20"/>
                <w:szCs w:val="20"/>
              </w:rPr>
              <w:t xml:space="preserve"> </w:t>
            </w:r>
            <w:r w:rsidR="00C277D0" w:rsidRPr="00374795">
              <w:rPr>
                <w:rFonts w:ascii="Times New Roman" w:hAnsi="Times New Roman" w:cs="Times New Roman"/>
                <w:sz w:val="20"/>
                <w:szCs w:val="20"/>
              </w:rPr>
              <w:lastRenderedPageBreak/>
              <w:t>«</w:t>
            </w:r>
            <w:r w:rsidR="004C7E2D">
              <w:rPr>
                <w:rFonts w:ascii="Times New Roman" w:hAnsi="Times New Roman" w:cs="Times New Roman"/>
                <w:sz w:val="20"/>
                <w:szCs w:val="20"/>
              </w:rPr>
              <w:t>Мечта</w:t>
            </w:r>
            <w:r w:rsidR="00C277D0" w:rsidRPr="00374795">
              <w:rPr>
                <w:rFonts w:ascii="Times New Roman" w:hAnsi="Times New Roman" w:cs="Times New Roman"/>
                <w:sz w:val="20"/>
                <w:szCs w:val="20"/>
              </w:rPr>
              <w:t>»; МБОУ «Низовская СОШ» - лагерь труда и отдыха</w:t>
            </w:r>
            <w:r w:rsidR="004C7E2D">
              <w:rPr>
                <w:rFonts w:ascii="Times New Roman" w:hAnsi="Times New Roman" w:cs="Times New Roman"/>
                <w:sz w:val="20"/>
                <w:szCs w:val="20"/>
              </w:rPr>
              <w:t xml:space="preserve"> «Трудовик», а также детский оздоровительный лагерь «Орленок» по адресу г. Ардатов, пер. М. Горького, д.2.</w:t>
            </w:r>
          </w:p>
        </w:tc>
      </w:tr>
      <w:tr w:rsidR="00013436" w:rsidRPr="00013436" w:rsidTr="008C3F7D">
        <w:tc>
          <w:tcPr>
            <w:tcW w:w="532" w:type="dxa"/>
          </w:tcPr>
          <w:p w:rsidR="004C4923" w:rsidRPr="00013436" w:rsidRDefault="004C4923" w:rsidP="004C4923">
            <w:pPr>
              <w:pStyle w:val="Standard"/>
              <w:widowControl w:val="0"/>
              <w:jc w:val="center"/>
              <w:rPr>
                <w:rFonts w:ascii="Times New Roman" w:hAnsi="Times New Roman" w:cs="Times New Roman"/>
                <w:bCs/>
                <w:sz w:val="20"/>
                <w:szCs w:val="20"/>
              </w:rPr>
            </w:pPr>
            <w:r w:rsidRPr="00013436">
              <w:rPr>
                <w:rFonts w:ascii="Times New Roman" w:hAnsi="Times New Roman" w:cs="Times New Roman"/>
                <w:bCs/>
                <w:sz w:val="20"/>
                <w:szCs w:val="20"/>
              </w:rPr>
              <w:lastRenderedPageBreak/>
              <w:t>4.</w:t>
            </w:r>
          </w:p>
        </w:tc>
        <w:tc>
          <w:tcPr>
            <w:tcW w:w="1735" w:type="dxa"/>
          </w:tcPr>
          <w:p w:rsidR="004C4923" w:rsidRPr="00013436" w:rsidRDefault="004C4923" w:rsidP="004C4923">
            <w:pPr>
              <w:pStyle w:val="Standard"/>
              <w:widowControl w:val="0"/>
              <w:rPr>
                <w:rFonts w:ascii="Times New Roman" w:hAnsi="Times New Roman" w:cs="Times New Roman"/>
                <w:b/>
                <w:bCs/>
                <w:sz w:val="20"/>
                <w:szCs w:val="20"/>
              </w:rPr>
            </w:pPr>
            <w:r w:rsidRPr="00013436">
              <w:rPr>
                <w:rFonts w:ascii="Times New Roman" w:hAnsi="Times New Roman" w:cs="Times New Roman"/>
                <w:b/>
                <w:sz w:val="20"/>
                <w:szCs w:val="20"/>
              </w:rPr>
              <w:t>Рынок услуг дополнительного образования детей</w:t>
            </w:r>
          </w:p>
        </w:tc>
        <w:tc>
          <w:tcPr>
            <w:tcW w:w="4963" w:type="dxa"/>
          </w:tcPr>
          <w:p w:rsidR="004C4923" w:rsidRPr="00013436" w:rsidRDefault="004C4923" w:rsidP="004C4923">
            <w:pPr>
              <w:pStyle w:val="Standard"/>
              <w:widowControl w:val="0"/>
              <w:jc w:val="both"/>
              <w:rPr>
                <w:rFonts w:ascii="Times New Roman" w:hAnsi="Times New Roman" w:cs="Times New Roman"/>
                <w:sz w:val="20"/>
                <w:szCs w:val="20"/>
              </w:rPr>
            </w:pPr>
            <w:r w:rsidRPr="00013436">
              <w:rPr>
                <w:rFonts w:ascii="Times New Roman" w:hAnsi="Times New Roman" w:cs="Times New Roman"/>
                <w:sz w:val="20"/>
                <w:szCs w:val="20"/>
              </w:rPr>
              <w:t xml:space="preserve">          Дополнительное образование детей по праву рассматривается как важнейшая составляющая образовательного пространства, сложившегося в современном российском обществе. Оно социально востребовано, требует постоянного внимания и поддержки со стороны общества и государства как образование, органично сочетающее в себе воспитание, обучение и развитие личности ребенка. Доступность качественного дополнительного образования района является гарантией успешности, как отдельного человека, так и региона в целом. Именно здесь возможно обеспечение индивидуального темпа продвижения по образовательному маршруту для любого уровня интеллектуального развития детей.</w:t>
            </w:r>
          </w:p>
          <w:p w:rsidR="004C4923" w:rsidRPr="00013436" w:rsidRDefault="004C4923" w:rsidP="004C4923">
            <w:pPr>
              <w:suppressAutoHyphens/>
              <w:jc w:val="both"/>
              <w:rPr>
                <w:rFonts w:ascii="Times New Roman" w:hAnsi="Times New Roman" w:cs="Times New Roman"/>
                <w:sz w:val="20"/>
                <w:szCs w:val="20"/>
              </w:rPr>
            </w:pPr>
            <w:r w:rsidRPr="00013436">
              <w:rPr>
                <w:rFonts w:ascii="Times New Roman" w:hAnsi="Times New Roman" w:cs="Times New Roman"/>
                <w:sz w:val="20"/>
                <w:szCs w:val="20"/>
              </w:rPr>
              <w:t xml:space="preserve">          В Ардатовском муниципальном районе конкурентная среда в сфере услуг дополнительного образования характеризуется доминированием организаций, находящихся в муниципальной собственности: функционируют </w:t>
            </w:r>
            <w:r w:rsidRPr="00013436">
              <w:rPr>
                <w:rFonts w:ascii="Times New Roman" w:hAnsi="Times New Roman" w:cs="Times New Roman"/>
                <w:spacing w:val="-4"/>
                <w:sz w:val="20"/>
                <w:szCs w:val="20"/>
              </w:rPr>
              <w:t xml:space="preserve">МБУДО «Дом детского творчества», МБУДО «Ардатовская ДЮСШ», </w:t>
            </w:r>
            <w:r w:rsidRPr="00013436">
              <w:rPr>
                <w:rFonts w:ascii="Times New Roman" w:hAnsi="Times New Roman" w:cs="Times New Roman"/>
                <w:sz w:val="20"/>
                <w:szCs w:val="20"/>
              </w:rPr>
              <w:t xml:space="preserve">МБУ ДО «Ардатовская детская школа искусств». </w:t>
            </w:r>
          </w:p>
          <w:p w:rsidR="004C4923" w:rsidRPr="00013436" w:rsidRDefault="004C4923" w:rsidP="004C4923">
            <w:pPr>
              <w:pStyle w:val="a9"/>
              <w:keepNext/>
              <w:keepLines/>
              <w:widowControl w:val="0"/>
              <w:jc w:val="both"/>
              <w:rPr>
                <w:rFonts w:ascii="Times New Roman" w:hAnsi="Times New Roman"/>
                <w:sz w:val="20"/>
                <w:szCs w:val="20"/>
              </w:rPr>
            </w:pPr>
            <w:r w:rsidRPr="00013436">
              <w:rPr>
                <w:rFonts w:ascii="Times New Roman" w:hAnsi="Times New Roman"/>
                <w:sz w:val="20"/>
                <w:szCs w:val="20"/>
              </w:rPr>
              <w:t>С каждым годом становится все более востребованной система дополнительного образования в школах: учреждения образования имеют необходимые ресурсы для реализации дополнительных образовательных услуг.</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cs="Times New Roman"/>
                <w:b/>
                <w:sz w:val="20"/>
                <w:szCs w:val="20"/>
              </w:rPr>
              <w:t xml:space="preserve">     </w:t>
            </w:r>
            <w:r w:rsidRPr="00013436">
              <w:rPr>
                <w:rFonts w:ascii="Times New Roman" w:hAnsi="Times New Roman" w:cs="Times New Roman"/>
                <w:sz w:val="20"/>
                <w:szCs w:val="20"/>
              </w:rPr>
              <w:t>В настоящее время частных организаций, осуществляющих образовательную деятельность по дополнительным общеобразовательным программам не имеется, в связи с отсутствием заявок от частных физических лиц.</w:t>
            </w:r>
          </w:p>
          <w:p w:rsidR="004C4923" w:rsidRPr="00013436" w:rsidRDefault="004C4923" w:rsidP="004C4923">
            <w:pPr>
              <w:pStyle w:val="Standard"/>
              <w:widowControl w:val="0"/>
              <w:jc w:val="both"/>
              <w:rPr>
                <w:rFonts w:ascii="Times New Roman" w:hAnsi="Times New Roman" w:cs="Times New Roman"/>
                <w:bCs/>
                <w:sz w:val="20"/>
                <w:szCs w:val="20"/>
              </w:rPr>
            </w:pPr>
          </w:p>
        </w:tc>
        <w:tc>
          <w:tcPr>
            <w:tcW w:w="4111" w:type="dxa"/>
          </w:tcPr>
          <w:p w:rsidR="004C4923" w:rsidRPr="00013436" w:rsidRDefault="004C4923" w:rsidP="004C4923">
            <w:pPr>
              <w:suppressAutoHyphens/>
              <w:jc w:val="both"/>
              <w:rPr>
                <w:rFonts w:ascii="Times New Roman" w:hAnsi="Times New Roman" w:cs="Times New Roman"/>
                <w:sz w:val="20"/>
                <w:szCs w:val="20"/>
              </w:rPr>
            </w:pPr>
            <w:r w:rsidRPr="00013436">
              <w:rPr>
                <w:rFonts w:ascii="Times New Roman" w:hAnsi="Times New Roman" w:cs="Times New Roman"/>
                <w:bCs/>
                <w:sz w:val="20"/>
                <w:szCs w:val="20"/>
              </w:rPr>
              <w:t xml:space="preserve"> </w:t>
            </w:r>
            <w:r w:rsidRPr="00013436">
              <w:rPr>
                <w:rFonts w:ascii="Times New Roman" w:hAnsi="Times New Roman" w:cs="Times New Roman"/>
                <w:sz w:val="20"/>
                <w:szCs w:val="20"/>
              </w:rPr>
              <w:t xml:space="preserve">В Ардатовском муниципальном районе функционируют </w:t>
            </w:r>
            <w:r w:rsidRPr="00013436">
              <w:rPr>
                <w:rFonts w:ascii="Times New Roman" w:hAnsi="Times New Roman" w:cs="Times New Roman"/>
                <w:spacing w:val="-4"/>
                <w:sz w:val="20"/>
                <w:szCs w:val="20"/>
              </w:rPr>
              <w:t xml:space="preserve">МБУДО «Дом детского творчества», МБУДО «Ардатовская ДЮСШ», </w:t>
            </w:r>
            <w:r w:rsidRPr="00013436">
              <w:rPr>
                <w:rFonts w:ascii="Times New Roman" w:hAnsi="Times New Roman" w:cs="Times New Roman"/>
                <w:sz w:val="20"/>
                <w:szCs w:val="20"/>
              </w:rPr>
              <w:t xml:space="preserve">МБУДО «Ардатовская детская школа искусств». </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sz w:val="20"/>
                <w:szCs w:val="20"/>
              </w:rPr>
              <w:t xml:space="preserve">В рамках регионального проекта «Успех каждого ребенка» в районе внедрено персонифицированное финансирование в системе дополнительного образования детей. </w:t>
            </w:r>
            <w:r w:rsidRPr="00013436">
              <w:rPr>
                <w:rFonts w:ascii="Times New Roman" w:hAnsi="Times New Roman" w:cs="Times New Roman"/>
                <w:sz w:val="20"/>
                <w:szCs w:val="20"/>
              </w:rPr>
              <w:t>Проект предполагает переход на персонифицированное финансирование дополнительного образования и персонифицированный учёт детей-участников образовательного процесса. Учреждениями дополнительного образования проводится выдача сертификатов учёта всем проживающим на территории района детям в возрасте от 5 до 18 лет для создания базы потенциальных получателей услуги по дополнительному образованию, что в дальнейшем позволит им обучаться бесплатно, используя бюджетные средства, в любой организации, имеющей лицензию на реализацию программ дополнительного образования.</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cs="Times New Roman"/>
                <w:sz w:val="20"/>
                <w:szCs w:val="20"/>
              </w:rPr>
              <w:t>В настоящее время выдано 2 850 сертификатов дополнительного образования детей. Процент охвата детей дополнительным образованием составляет 75,0 % от общего числа детей в возрасте от 5 до 18 лет.</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cs="Times New Roman"/>
                <w:sz w:val="20"/>
                <w:szCs w:val="20"/>
              </w:rPr>
              <w:t>В 2021 году создано 375 новых мест по дополнительному образованию на базе:</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cs="Times New Roman"/>
                <w:sz w:val="20"/>
                <w:szCs w:val="20"/>
              </w:rPr>
              <w:lastRenderedPageBreak/>
              <w:t>- МБУ ДО «Ардатовская детско-юношеская спортивная школа» по физкультурно-спортивному направлению – 90 мест;</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cs="Times New Roman"/>
                <w:sz w:val="20"/>
                <w:szCs w:val="20"/>
              </w:rPr>
              <w:t>- МБУДО «Дом детского творчества» по естественнонаучному направлению – 75 мест, по техническому – 90 мест;</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cs="Times New Roman"/>
                <w:sz w:val="20"/>
                <w:szCs w:val="20"/>
              </w:rPr>
              <w:t>- МБОУ «Ардатовская средняя общеобразовательная школа» по естественнонаучному направлению - 45 мест, по техническому – 75 мест.</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cs="Times New Roman"/>
                <w:sz w:val="20"/>
                <w:szCs w:val="20"/>
              </w:rPr>
              <w:t xml:space="preserve">С 2020 – 2021 учебного года на базе МБОУ «Ардатовская СОШ» работает выездной мобильный республиканский технопарк «Кванториум». </w:t>
            </w:r>
          </w:p>
          <w:p w:rsidR="004C4923" w:rsidRPr="00013436" w:rsidRDefault="004C4923" w:rsidP="004C4923">
            <w:pPr>
              <w:jc w:val="both"/>
              <w:rPr>
                <w:rFonts w:ascii="Times New Roman" w:hAnsi="Times New Roman" w:cs="Times New Roman"/>
                <w:bCs/>
                <w:sz w:val="20"/>
                <w:szCs w:val="20"/>
              </w:rPr>
            </w:pPr>
            <w:r w:rsidRPr="00013436">
              <w:rPr>
                <w:rFonts w:ascii="Times New Roman" w:hAnsi="Times New Roman" w:cs="Times New Roman"/>
                <w:sz w:val="20"/>
                <w:szCs w:val="20"/>
              </w:rPr>
              <w:t>В декабре 2021 г. в г.Арлатов введен плавательный бассейн «Дельфин» им.Я.Я.Костюченко с 4 дорожками, в комплекс входит   тренажерный зал. В районе действует Центр подготовки спортсменов по гребле на байдарках и каноэ как в летнее, так и в зимнее время. Сейчас в центре занимается 60 детей и подростков, а более 20 тыс.сельских жителей могут круглогодично заниматься плаванием.</w:t>
            </w:r>
          </w:p>
        </w:tc>
        <w:tc>
          <w:tcPr>
            <w:tcW w:w="3402" w:type="dxa"/>
          </w:tcPr>
          <w:p w:rsidR="004C4923" w:rsidRPr="00013436" w:rsidRDefault="004C4923" w:rsidP="004C4923">
            <w:pPr>
              <w:suppressAutoHyphens/>
              <w:jc w:val="both"/>
              <w:rPr>
                <w:rFonts w:ascii="Times New Roman" w:hAnsi="Times New Roman" w:cs="Times New Roman"/>
                <w:sz w:val="20"/>
                <w:szCs w:val="20"/>
              </w:rPr>
            </w:pPr>
            <w:r w:rsidRPr="00013436">
              <w:rPr>
                <w:rFonts w:ascii="Times New Roman" w:hAnsi="Times New Roman" w:cs="Times New Roman"/>
                <w:bCs/>
                <w:sz w:val="20"/>
                <w:szCs w:val="20"/>
              </w:rPr>
              <w:lastRenderedPageBreak/>
              <w:t xml:space="preserve"> </w:t>
            </w:r>
            <w:r w:rsidRPr="00013436">
              <w:rPr>
                <w:rFonts w:ascii="Times New Roman" w:hAnsi="Times New Roman" w:cs="Times New Roman"/>
                <w:sz w:val="20"/>
                <w:szCs w:val="20"/>
              </w:rPr>
              <w:t xml:space="preserve">В Ардатовском муниципальном районе функционируют </w:t>
            </w:r>
            <w:r w:rsidRPr="00013436">
              <w:rPr>
                <w:rFonts w:ascii="Times New Roman" w:hAnsi="Times New Roman" w:cs="Times New Roman"/>
                <w:spacing w:val="-4"/>
                <w:sz w:val="20"/>
                <w:szCs w:val="20"/>
              </w:rPr>
              <w:t xml:space="preserve">МБУДО «Дом детского творчества», МБУДО «Ардатовская ДЮСШ», </w:t>
            </w:r>
            <w:r w:rsidRPr="00013436">
              <w:rPr>
                <w:rFonts w:ascii="Times New Roman" w:hAnsi="Times New Roman" w:cs="Times New Roman"/>
                <w:sz w:val="20"/>
                <w:szCs w:val="20"/>
              </w:rPr>
              <w:t xml:space="preserve">МБУДО «Ардатовская детская школа искусств». </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sz w:val="20"/>
                <w:szCs w:val="20"/>
              </w:rPr>
              <w:t xml:space="preserve">В рамках регионального проекта «Успех каждого ребенка» в районе внедрено персонифицированное финансирование в системе дополнительного образования детей. </w:t>
            </w:r>
            <w:r w:rsidRPr="00013436">
              <w:rPr>
                <w:rFonts w:ascii="Times New Roman" w:hAnsi="Times New Roman" w:cs="Times New Roman"/>
                <w:sz w:val="20"/>
                <w:szCs w:val="20"/>
              </w:rPr>
              <w:t>Проект предполагает переход на персонифицированное финансирование дополнительного образования и персонифицированный учёт детей-участников образовательного процесса. Учреждениями дополнительного образования проводится выдача сертификатов учёта всем проживающим на территории района детям в возрасте от 5 до 18 лет для создания базы потенциальных получателей услуги по дополнительному образованию, что в дальнейшем позволит им обучаться бесплатно, используя бюджетные средства, в любой организации, имеющей лицензию на реализацию программ дополнительного образования.</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cs="Times New Roman"/>
                <w:sz w:val="20"/>
                <w:szCs w:val="20"/>
              </w:rPr>
              <w:t xml:space="preserve">      В настоящее время выдано 3</w:t>
            </w:r>
            <w:r w:rsidR="00EA41FE">
              <w:rPr>
                <w:rFonts w:ascii="Times New Roman" w:hAnsi="Times New Roman" w:cs="Times New Roman"/>
                <w:sz w:val="20"/>
                <w:szCs w:val="20"/>
              </w:rPr>
              <w:t>297</w:t>
            </w:r>
            <w:r w:rsidRPr="00013436">
              <w:rPr>
                <w:rFonts w:ascii="Times New Roman" w:hAnsi="Times New Roman" w:cs="Times New Roman"/>
                <w:sz w:val="20"/>
                <w:szCs w:val="20"/>
              </w:rPr>
              <w:t xml:space="preserve"> сертификатов дополнительного </w:t>
            </w:r>
            <w:r w:rsidRPr="00013436">
              <w:rPr>
                <w:rFonts w:ascii="Times New Roman" w:hAnsi="Times New Roman" w:cs="Times New Roman"/>
                <w:sz w:val="20"/>
                <w:szCs w:val="20"/>
              </w:rPr>
              <w:lastRenderedPageBreak/>
              <w:t>образования детей. Процент охвата детей дополнительным образованием составляет 75,3 % от общего числа детей в возрасте от 5 до 18 лет.</w:t>
            </w:r>
          </w:p>
          <w:p w:rsidR="004C4923" w:rsidRPr="00013436" w:rsidRDefault="00683B36" w:rsidP="00683B36">
            <w:pPr>
              <w:jc w:val="both"/>
              <w:rPr>
                <w:rFonts w:ascii="Times New Roman" w:hAnsi="Times New Roman" w:cs="Times New Roman"/>
                <w:bCs/>
                <w:sz w:val="20"/>
                <w:szCs w:val="20"/>
              </w:rPr>
            </w:pPr>
            <w:r w:rsidRPr="00013436">
              <w:rPr>
                <w:rFonts w:ascii="Times New Roman" w:hAnsi="Times New Roman" w:cs="Times New Roman"/>
                <w:sz w:val="20"/>
                <w:szCs w:val="20"/>
              </w:rPr>
              <w:t xml:space="preserve">    </w:t>
            </w:r>
            <w:r w:rsidR="004C4923" w:rsidRPr="00013436">
              <w:rPr>
                <w:rFonts w:ascii="Times New Roman" w:hAnsi="Times New Roman" w:cs="Times New Roman"/>
                <w:sz w:val="20"/>
                <w:szCs w:val="20"/>
              </w:rPr>
              <w:t xml:space="preserve">С 2020 года в рамках регионального проекта «Успех каждого ребенка» все школы Ардатовского муниципального района участвуют во Всероссийском проекте ранней профориентации учащихся 6-11 классов «Билет в будущее», направленном на раннюю профориентацию школьников. В рамках данного проекта школьники проходят теоретическое профориентационное тестирование, проходят практические модули профориентации и самостоятельно развивают собственные инженерные проекты. </w:t>
            </w:r>
          </w:p>
        </w:tc>
      </w:tr>
      <w:tr w:rsidR="009C090B" w:rsidRPr="00E4003F" w:rsidTr="008C3F7D">
        <w:tc>
          <w:tcPr>
            <w:tcW w:w="532" w:type="dxa"/>
          </w:tcPr>
          <w:p w:rsidR="009C090B" w:rsidRPr="003555C7" w:rsidRDefault="009C090B" w:rsidP="009C090B">
            <w:pPr>
              <w:pStyle w:val="Standard"/>
              <w:widowControl w:val="0"/>
              <w:jc w:val="center"/>
              <w:rPr>
                <w:rFonts w:ascii="Times New Roman" w:hAnsi="Times New Roman" w:cs="Times New Roman"/>
                <w:b/>
                <w:bCs/>
                <w:sz w:val="20"/>
                <w:szCs w:val="20"/>
              </w:rPr>
            </w:pPr>
            <w:r w:rsidRPr="003555C7">
              <w:rPr>
                <w:rFonts w:ascii="Times New Roman" w:hAnsi="Times New Roman" w:cs="Times New Roman"/>
                <w:b/>
                <w:bCs/>
                <w:sz w:val="20"/>
                <w:szCs w:val="20"/>
              </w:rPr>
              <w:lastRenderedPageBreak/>
              <w:t>5.</w:t>
            </w:r>
          </w:p>
        </w:tc>
        <w:tc>
          <w:tcPr>
            <w:tcW w:w="1735" w:type="dxa"/>
          </w:tcPr>
          <w:p w:rsidR="009C090B" w:rsidRPr="00013436" w:rsidRDefault="009C090B" w:rsidP="009C090B">
            <w:pPr>
              <w:rPr>
                <w:rFonts w:ascii="Times New Roman" w:eastAsia="SimSun" w:hAnsi="Times New Roman" w:cs="Times New Roman"/>
                <w:b/>
                <w:kern w:val="3"/>
                <w:sz w:val="20"/>
                <w:szCs w:val="20"/>
              </w:rPr>
            </w:pPr>
            <w:r w:rsidRPr="00013436">
              <w:rPr>
                <w:rFonts w:ascii="Times New Roman" w:eastAsia="SimSun" w:hAnsi="Times New Roman" w:cs="Times New Roman"/>
                <w:b/>
                <w:kern w:val="3"/>
                <w:sz w:val="20"/>
                <w:szCs w:val="20"/>
              </w:rPr>
              <w:t>Рынок медицинских услуг</w:t>
            </w:r>
          </w:p>
        </w:tc>
        <w:tc>
          <w:tcPr>
            <w:tcW w:w="4963" w:type="dxa"/>
          </w:tcPr>
          <w:p w:rsidR="009C090B" w:rsidRPr="002B250D" w:rsidRDefault="009C090B" w:rsidP="009C090B">
            <w:pPr>
              <w:ind w:left="57" w:right="57"/>
              <w:jc w:val="both"/>
              <w:rPr>
                <w:rFonts w:ascii="Times New Roman" w:hAnsi="Times New Roman" w:cs="Times New Roman"/>
                <w:color w:val="424242"/>
                <w:sz w:val="20"/>
                <w:szCs w:val="20"/>
                <w:shd w:val="clear" w:color="auto" w:fill="FFFFFF"/>
              </w:rPr>
            </w:pPr>
            <w:r>
              <w:rPr>
                <w:rFonts w:ascii="Times New Roman" w:hAnsi="Times New Roman" w:cs="Times New Roman"/>
                <w:color w:val="424242"/>
                <w:sz w:val="20"/>
                <w:szCs w:val="20"/>
                <w:shd w:val="clear" w:color="auto" w:fill="FFFFFF"/>
              </w:rPr>
              <w:t>Р</w:t>
            </w:r>
            <w:r w:rsidRPr="002B250D">
              <w:rPr>
                <w:rFonts w:ascii="Times New Roman" w:hAnsi="Times New Roman" w:cs="Times New Roman"/>
                <w:color w:val="424242"/>
                <w:sz w:val="20"/>
                <w:szCs w:val="20"/>
                <w:shd w:val="clear" w:color="auto" w:fill="FFFFFF"/>
              </w:rPr>
              <w:t>ынок медицинских услуг в большей части можно отнести по структуре к рынку монополистической конкуренции и монополии.</w:t>
            </w:r>
          </w:p>
          <w:p w:rsidR="009C090B" w:rsidRPr="002B250D" w:rsidRDefault="009C090B" w:rsidP="009C090B">
            <w:pPr>
              <w:pStyle w:val="a4"/>
              <w:shd w:val="clear" w:color="auto" w:fill="F8F9FA"/>
              <w:jc w:val="both"/>
              <w:rPr>
                <w:rFonts w:eastAsia="Times New Roman"/>
                <w:color w:val="000000"/>
                <w:sz w:val="20"/>
                <w:szCs w:val="20"/>
                <w:lang w:eastAsia="ru-RU"/>
              </w:rPr>
            </w:pPr>
            <w:r w:rsidRPr="002B250D">
              <w:rPr>
                <w:color w:val="000000"/>
                <w:sz w:val="20"/>
                <w:szCs w:val="20"/>
                <w:shd w:val="clear" w:color="auto" w:fill="F8F9FA"/>
              </w:rPr>
              <w:t>Развитие рынка медицинских услуг как сегмента рынка нематериальных услуг в большей степени обостряет противоречия между системой производителя и системой потребителя, приводит к столкновению их интересов, стереотипов деятельности и ценностных ориентиров. В связи с этим необходимо определить стереотипы деятельности предприятий по оказанию медицинских услуг и потребителей этих услуг, принципы взаимодействия двух систем ценностей.</w:t>
            </w:r>
            <w:r w:rsidRPr="002B250D">
              <w:rPr>
                <w:color w:val="000000"/>
                <w:sz w:val="20"/>
                <w:szCs w:val="20"/>
              </w:rPr>
              <w:t xml:space="preserve"> </w:t>
            </w:r>
            <w:r w:rsidRPr="002B250D">
              <w:rPr>
                <w:rFonts w:eastAsia="Times New Roman"/>
                <w:color w:val="000000"/>
                <w:sz w:val="20"/>
                <w:szCs w:val="20"/>
                <w:lang w:eastAsia="ru-RU"/>
              </w:rPr>
              <w:t xml:space="preserve">Развитие сферы услуг выявило проблемы функционирования рынка медицинских услуг в </w:t>
            </w:r>
            <w:r w:rsidRPr="002B250D">
              <w:rPr>
                <w:rFonts w:eastAsia="Times New Roman"/>
                <w:color w:val="000000"/>
                <w:sz w:val="20"/>
                <w:szCs w:val="20"/>
                <w:lang w:eastAsia="ru-RU"/>
              </w:rPr>
              <w:lastRenderedPageBreak/>
              <w:t>современной экономике России. Несмотря на то, что отмечается возрастание спроса на новые виды медицинских услуг, предложение медицинских услуг на российском рынке характеризуется однообразием и достаточно низким качеством, углубляются диспропорции в развитии отдельных видов медицинских услуг. Противоречия рынка медицинских услуг связаны с сокращением доли тех медицинских услуг, которые связаны с развитием человека как личности, с возможностью его самосовершенствования и самореализации.</w:t>
            </w:r>
          </w:p>
          <w:p w:rsidR="009C090B" w:rsidRDefault="009C090B" w:rsidP="009C090B">
            <w:pPr>
              <w:shd w:val="clear" w:color="auto" w:fill="F8F9FA"/>
              <w:jc w:val="both"/>
              <w:rPr>
                <w:rFonts w:ascii="Times New Roman" w:eastAsia="Times New Roman" w:hAnsi="Times New Roman" w:cs="Times New Roman"/>
                <w:color w:val="000000"/>
                <w:sz w:val="20"/>
                <w:szCs w:val="20"/>
                <w:lang w:eastAsia="ru-RU"/>
              </w:rPr>
            </w:pPr>
            <w:r w:rsidRPr="002B250D">
              <w:rPr>
                <w:rFonts w:ascii="Times New Roman" w:eastAsia="Times New Roman" w:hAnsi="Times New Roman" w:cs="Times New Roman"/>
                <w:color w:val="000000"/>
                <w:sz w:val="20"/>
                <w:szCs w:val="20"/>
                <w:lang w:eastAsia="ru-RU"/>
              </w:rPr>
              <w:t>Сфера медицинских услуг является одной из самых перспективных, быстроразвивающихся отраслей современной экономики.</w:t>
            </w:r>
          </w:p>
          <w:p w:rsidR="009C090B" w:rsidRDefault="009C090B" w:rsidP="009C090B">
            <w:pPr>
              <w:shd w:val="clear" w:color="auto" w:fill="F8F9FA"/>
              <w:jc w:val="both"/>
              <w:rPr>
                <w:rFonts w:ascii="Times New Roman" w:hAnsi="Times New Roman" w:cs="Times New Roman"/>
                <w:color w:val="000000"/>
                <w:sz w:val="20"/>
                <w:szCs w:val="20"/>
                <w:shd w:val="clear" w:color="auto" w:fill="F8F9FA"/>
              </w:rPr>
            </w:pPr>
            <w:r w:rsidRPr="002B250D">
              <w:rPr>
                <w:rFonts w:ascii="Times New Roman" w:hAnsi="Times New Roman" w:cs="Times New Roman"/>
                <w:color w:val="000000"/>
                <w:sz w:val="20"/>
                <w:szCs w:val="20"/>
                <w:shd w:val="clear" w:color="auto" w:fill="F8F9FA"/>
              </w:rPr>
              <w:t>Медицинские услуги всегда имеют индивидуальный характер, так как предназначены конкретному человеку с его неповторимым уникальным организмом, что обусловливает совпадение потребления основной части услуг здравоохранения с их производством.</w:t>
            </w:r>
          </w:p>
          <w:p w:rsidR="009C090B" w:rsidRDefault="009C090B" w:rsidP="009C090B">
            <w:pPr>
              <w:shd w:val="clear" w:color="auto" w:fill="F8F9FA"/>
              <w:jc w:val="both"/>
              <w:rPr>
                <w:rFonts w:ascii="Times New Roman" w:hAnsi="Times New Roman" w:cs="Times New Roman"/>
                <w:color w:val="000000"/>
                <w:sz w:val="20"/>
                <w:szCs w:val="20"/>
                <w:shd w:val="clear" w:color="auto" w:fill="F8F9FA"/>
              </w:rPr>
            </w:pPr>
            <w:r w:rsidRPr="00AC27D1">
              <w:rPr>
                <w:rFonts w:ascii="Times New Roman" w:hAnsi="Times New Roman" w:cs="Times New Roman"/>
                <w:color w:val="000000"/>
                <w:sz w:val="20"/>
                <w:szCs w:val="20"/>
                <w:shd w:val="clear" w:color="auto" w:fill="F8F9FA"/>
              </w:rPr>
              <w:t>Основной целью рынка является совершенствование системы удовлетворения потребностей населения в качественных медицинских услугах. Должны получить дальнейшее развитие такие перспективные организационные технологии микроуровня как врач общей практики, семейный врач, дневные стационары, стационары на дому, что способствует как извлечению прибыли от предоставления медицинской услуги, так и повышению качества обслуживания, создает ясную и легко реализуемую мотивацию ее улучшения.</w:t>
            </w:r>
          </w:p>
          <w:p w:rsidR="009C090B" w:rsidRPr="004231CA" w:rsidRDefault="009C090B" w:rsidP="009C090B">
            <w:pPr>
              <w:shd w:val="clear" w:color="auto" w:fill="F8F9FA"/>
              <w:jc w:val="both"/>
              <w:rPr>
                <w:rFonts w:ascii="Times New Roman" w:eastAsia="Times New Roman" w:hAnsi="Times New Roman" w:cs="Times New Roman"/>
                <w:sz w:val="20"/>
                <w:szCs w:val="20"/>
                <w:lang w:eastAsia="ru-RU"/>
              </w:rPr>
            </w:pPr>
            <w:r w:rsidRPr="004231CA">
              <w:rPr>
                <w:rFonts w:ascii="Times New Roman" w:hAnsi="Times New Roman" w:cs="Times New Roman"/>
                <w:color w:val="000000"/>
                <w:sz w:val="20"/>
                <w:szCs w:val="20"/>
                <w:shd w:val="clear" w:color="auto" w:fill="F8F9FA"/>
              </w:rPr>
              <w:t>В настоящее время качество и количество услуг, предоставляемых в государственных и частных медицинских клиниках, повышается.</w:t>
            </w:r>
          </w:p>
        </w:tc>
        <w:tc>
          <w:tcPr>
            <w:tcW w:w="4111" w:type="dxa"/>
          </w:tcPr>
          <w:p w:rsidR="009C090B" w:rsidRDefault="009C090B" w:rsidP="009C090B">
            <w:pPr>
              <w:ind w:firstLine="708"/>
              <w:jc w:val="both"/>
              <w:rPr>
                <w:rFonts w:ascii="Times New Roman" w:hAnsi="Times New Roman"/>
                <w:sz w:val="20"/>
                <w:szCs w:val="20"/>
              </w:rPr>
            </w:pPr>
            <w:r w:rsidRPr="00990ECE">
              <w:rPr>
                <w:rFonts w:ascii="Times New Roman" w:hAnsi="Times New Roman"/>
                <w:sz w:val="20"/>
                <w:szCs w:val="20"/>
              </w:rPr>
              <w:lastRenderedPageBreak/>
              <w:t>Медицинская служба в районе включает: Ардатовскую районную больницу на 6</w:t>
            </w:r>
            <w:r>
              <w:rPr>
                <w:rFonts w:ascii="Times New Roman" w:hAnsi="Times New Roman"/>
                <w:sz w:val="20"/>
                <w:szCs w:val="20"/>
              </w:rPr>
              <w:t>1</w:t>
            </w:r>
            <w:r w:rsidRPr="00990ECE">
              <w:rPr>
                <w:rFonts w:ascii="Times New Roman" w:hAnsi="Times New Roman"/>
                <w:sz w:val="20"/>
                <w:szCs w:val="20"/>
              </w:rPr>
              <w:t xml:space="preserve"> ко</w:t>
            </w:r>
            <w:r>
              <w:rPr>
                <w:rFonts w:ascii="Times New Roman" w:hAnsi="Times New Roman"/>
                <w:sz w:val="20"/>
                <w:szCs w:val="20"/>
              </w:rPr>
              <w:t>йку</w:t>
            </w:r>
            <w:r w:rsidRPr="00990ECE">
              <w:rPr>
                <w:rFonts w:ascii="Times New Roman" w:hAnsi="Times New Roman"/>
                <w:sz w:val="20"/>
                <w:szCs w:val="20"/>
              </w:rPr>
              <w:t xml:space="preserve"> круглосуточного пребывания, поликлинику на 625 посещений в смену, стоматологическую поликлинику в г. Ардатове, 31 фельдшерско-акушерский пункт, отделение скорой медицинской помощи, филиал ФГУЗ «Центр гигиены и эпидемиологии Республики Мордовия» в Ардатовском районе, Территориальный отдел Управления Федеральной службы по надзору в сфере защиты прав потребителей и благополучия человека по Республике Мордовия.</w:t>
            </w:r>
          </w:p>
          <w:p w:rsidR="009C090B" w:rsidRPr="00CA3A90" w:rsidRDefault="009C090B" w:rsidP="009C090B">
            <w:pPr>
              <w:tabs>
                <w:tab w:val="left" w:pos="3390"/>
              </w:tabs>
              <w:jc w:val="both"/>
              <w:rPr>
                <w:rFonts w:ascii="Times New Roman" w:hAnsi="Times New Roman" w:cs="Times New Roman"/>
                <w:sz w:val="20"/>
                <w:szCs w:val="20"/>
              </w:rPr>
            </w:pPr>
            <w:r w:rsidRPr="00CA3A90">
              <w:rPr>
                <w:rFonts w:ascii="Times New Roman" w:hAnsi="Times New Roman" w:cs="Times New Roman"/>
                <w:sz w:val="20"/>
                <w:szCs w:val="20"/>
              </w:rPr>
              <w:lastRenderedPageBreak/>
              <w:t>В стационаре имеется хирургическое отделение, терапевтическое отделение, паллиативное отделение, инфекционное отделение. Детям стационарное лечение проводится в терапевтическом отделении. Больные с гинекологическими заболеваниями получают лечение в хирургическом отделении. Амбулаторная медицинская помощь осуществляется в поликлинике по следующим профилям: терапия, хирургия, стоматология, эндокринология, психиатрия, наркология, болезни уха, горла и носа, дерматовенерология, глазные болезни, гинекология, педиатрия, урология, физиотерапия. При поликлинике функционируют: рентгеновский кабинет, кабинет функциональной диагностики, УЗИ-кабинет, кабинет ФГС, кабинет переливания крови, лаборатория.</w:t>
            </w:r>
          </w:p>
          <w:p w:rsidR="009C090B" w:rsidRPr="00990ECE" w:rsidRDefault="009C090B" w:rsidP="009C090B">
            <w:pPr>
              <w:jc w:val="both"/>
              <w:rPr>
                <w:rFonts w:ascii="Times New Roman" w:hAnsi="Times New Roman"/>
                <w:sz w:val="20"/>
                <w:szCs w:val="20"/>
              </w:rPr>
            </w:pPr>
            <w:r w:rsidRPr="00990ECE">
              <w:rPr>
                <w:rFonts w:ascii="Times New Roman" w:hAnsi="Times New Roman"/>
                <w:sz w:val="20"/>
                <w:szCs w:val="20"/>
              </w:rPr>
              <w:t>В районе работают 4</w:t>
            </w:r>
            <w:r>
              <w:rPr>
                <w:rFonts w:ascii="Times New Roman" w:hAnsi="Times New Roman"/>
                <w:sz w:val="20"/>
                <w:szCs w:val="20"/>
              </w:rPr>
              <w:t>6</w:t>
            </w:r>
            <w:r w:rsidRPr="00990ECE">
              <w:rPr>
                <w:rFonts w:ascii="Times New Roman" w:hAnsi="Times New Roman"/>
                <w:sz w:val="20"/>
                <w:szCs w:val="20"/>
              </w:rPr>
              <w:t xml:space="preserve"> врачей, 1</w:t>
            </w:r>
            <w:r>
              <w:rPr>
                <w:rFonts w:ascii="Times New Roman" w:hAnsi="Times New Roman"/>
                <w:sz w:val="20"/>
                <w:szCs w:val="20"/>
              </w:rPr>
              <w:t>67</w:t>
            </w:r>
            <w:r w:rsidRPr="00990ECE">
              <w:rPr>
                <w:rFonts w:ascii="Times New Roman" w:hAnsi="Times New Roman"/>
                <w:sz w:val="20"/>
                <w:szCs w:val="20"/>
              </w:rPr>
              <w:t xml:space="preserve"> средних медицинских работник</w:t>
            </w:r>
            <w:r>
              <w:rPr>
                <w:rFonts w:ascii="Times New Roman" w:hAnsi="Times New Roman"/>
                <w:sz w:val="20"/>
                <w:szCs w:val="20"/>
              </w:rPr>
              <w:t>а</w:t>
            </w:r>
            <w:r w:rsidRPr="00990ECE">
              <w:rPr>
                <w:rFonts w:ascii="Times New Roman" w:hAnsi="Times New Roman"/>
                <w:sz w:val="20"/>
                <w:szCs w:val="20"/>
              </w:rPr>
              <w:t xml:space="preserve">. Всего в системе здравоохранения района работают </w:t>
            </w:r>
            <w:r>
              <w:rPr>
                <w:rFonts w:ascii="Times New Roman" w:hAnsi="Times New Roman"/>
                <w:sz w:val="20"/>
                <w:szCs w:val="20"/>
              </w:rPr>
              <w:t>308</w:t>
            </w:r>
            <w:r w:rsidRPr="00990ECE">
              <w:rPr>
                <w:rFonts w:ascii="Times New Roman" w:hAnsi="Times New Roman"/>
                <w:sz w:val="20"/>
                <w:szCs w:val="20"/>
              </w:rPr>
              <w:t xml:space="preserve"> человек. </w:t>
            </w:r>
          </w:p>
          <w:p w:rsidR="009C090B" w:rsidRPr="00990ECE" w:rsidRDefault="009C090B" w:rsidP="009C090B">
            <w:pPr>
              <w:tabs>
                <w:tab w:val="left" w:pos="3390"/>
              </w:tabs>
              <w:jc w:val="both"/>
              <w:rPr>
                <w:rFonts w:ascii="Times New Roman" w:eastAsia="Times New Roman" w:hAnsi="Times New Roman" w:cs="Times New Roman"/>
                <w:sz w:val="20"/>
                <w:szCs w:val="20"/>
                <w:lang w:eastAsia="ru-RU"/>
              </w:rPr>
            </w:pPr>
            <w:r w:rsidRPr="00990ECE">
              <w:rPr>
                <w:rFonts w:ascii="Times New Roman" w:hAnsi="Times New Roman" w:cs="Times New Roman"/>
                <w:sz w:val="20"/>
                <w:szCs w:val="20"/>
              </w:rPr>
              <w:t>Из негосударственных медицинских учреждений в районе оказывают медицинскую помощь 2 частных стоматологических кабинета в г. Ардатове ООО «Добрый доктор» и ООО «Смайл»</w:t>
            </w:r>
            <w:r>
              <w:rPr>
                <w:rFonts w:ascii="Times New Roman" w:hAnsi="Times New Roman" w:cs="Times New Roman"/>
                <w:sz w:val="20"/>
                <w:szCs w:val="20"/>
              </w:rPr>
              <w:t>,</w:t>
            </w:r>
            <w:r w:rsidRPr="00990ECE">
              <w:rPr>
                <w:rFonts w:ascii="Times New Roman" w:hAnsi="Times New Roman" w:cs="Times New Roman"/>
                <w:sz w:val="20"/>
                <w:szCs w:val="20"/>
              </w:rPr>
              <w:t xml:space="preserve"> медицинский центр ООО «Семейный доктор»</w:t>
            </w:r>
            <w:r>
              <w:rPr>
                <w:rFonts w:ascii="Times New Roman" w:hAnsi="Times New Roman" w:cs="Times New Roman"/>
                <w:sz w:val="20"/>
                <w:szCs w:val="20"/>
              </w:rPr>
              <w:t xml:space="preserve">, </w:t>
            </w:r>
            <w:r w:rsidRPr="00961F69">
              <w:rPr>
                <w:rFonts w:ascii="Times New Roman" w:hAnsi="Times New Roman" w:cs="Times New Roman"/>
                <w:sz w:val="20"/>
                <w:szCs w:val="20"/>
              </w:rPr>
              <w:t>10</w:t>
            </w:r>
            <w:r w:rsidRPr="00CA3A90">
              <w:rPr>
                <w:rFonts w:ascii="Times New Roman" w:hAnsi="Times New Roman" w:cs="Times New Roman"/>
                <w:sz w:val="20"/>
                <w:szCs w:val="20"/>
              </w:rPr>
              <w:t xml:space="preserve"> коммерческих аптек</w:t>
            </w:r>
            <w:r w:rsidRPr="00990ECE">
              <w:rPr>
                <w:rFonts w:ascii="Times New Roman" w:hAnsi="Times New Roman" w:cs="Times New Roman"/>
                <w:sz w:val="20"/>
                <w:szCs w:val="20"/>
              </w:rPr>
              <w:t xml:space="preserve">. </w:t>
            </w:r>
          </w:p>
        </w:tc>
        <w:tc>
          <w:tcPr>
            <w:tcW w:w="3402" w:type="dxa"/>
          </w:tcPr>
          <w:p w:rsidR="009C090B" w:rsidRDefault="009C090B" w:rsidP="009C090B">
            <w:pPr>
              <w:jc w:val="both"/>
              <w:rPr>
                <w:rFonts w:ascii="Times New Roman" w:hAnsi="Times New Roman"/>
                <w:sz w:val="20"/>
                <w:szCs w:val="20"/>
              </w:rPr>
            </w:pPr>
            <w:r>
              <w:rPr>
                <w:rFonts w:ascii="Times New Roman" w:hAnsi="Times New Roman"/>
                <w:sz w:val="20"/>
                <w:szCs w:val="20"/>
              </w:rPr>
              <w:lastRenderedPageBreak/>
              <w:t xml:space="preserve">      </w:t>
            </w:r>
            <w:r w:rsidRPr="00990ECE">
              <w:rPr>
                <w:rFonts w:ascii="Times New Roman" w:hAnsi="Times New Roman"/>
                <w:sz w:val="20"/>
                <w:szCs w:val="20"/>
              </w:rPr>
              <w:t>Медицинская служба в районе включает: Ардатовскую районную больницу на 6</w:t>
            </w:r>
            <w:r>
              <w:rPr>
                <w:rFonts w:ascii="Times New Roman" w:hAnsi="Times New Roman"/>
                <w:sz w:val="20"/>
                <w:szCs w:val="20"/>
              </w:rPr>
              <w:t>1</w:t>
            </w:r>
            <w:r w:rsidRPr="00990ECE">
              <w:rPr>
                <w:rFonts w:ascii="Times New Roman" w:hAnsi="Times New Roman"/>
                <w:sz w:val="20"/>
                <w:szCs w:val="20"/>
              </w:rPr>
              <w:t xml:space="preserve"> ко</w:t>
            </w:r>
            <w:r>
              <w:rPr>
                <w:rFonts w:ascii="Times New Roman" w:hAnsi="Times New Roman"/>
                <w:sz w:val="20"/>
                <w:szCs w:val="20"/>
              </w:rPr>
              <w:t>йку</w:t>
            </w:r>
            <w:r w:rsidRPr="00990ECE">
              <w:rPr>
                <w:rFonts w:ascii="Times New Roman" w:hAnsi="Times New Roman"/>
                <w:sz w:val="20"/>
                <w:szCs w:val="20"/>
              </w:rPr>
              <w:t xml:space="preserve"> круглосуточного пребывания, поликлинику на 625 посещений в смену, стоматологическую поликлинику в г. Ардатове, 31 фельдшерско-акушерский пункт, отделение скорой медицинской помощи, филиал ФГУЗ «Центр гигиены и эпидемиологии Республики Мордовия» в Ардатовском районе, Территориальный отдел Управления </w:t>
            </w:r>
            <w:r w:rsidRPr="00990ECE">
              <w:rPr>
                <w:rFonts w:ascii="Times New Roman" w:hAnsi="Times New Roman"/>
                <w:sz w:val="20"/>
                <w:szCs w:val="20"/>
              </w:rPr>
              <w:lastRenderedPageBreak/>
              <w:t>Федеральной службы по надзору в сфере защиты прав потребителей и благополучия человека по Республике Мордовия.</w:t>
            </w:r>
          </w:p>
          <w:p w:rsidR="009C090B" w:rsidRPr="00CA3A90" w:rsidRDefault="009C090B" w:rsidP="009C090B">
            <w:pPr>
              <w:tabs>
                <w:tab w:val="left" w:pos="3390"/>
              </w:tabs>
              <w:jc w:val="both"/>
              <w:rPr>
                <w:rFonts w:ascii="Times New Roman" w:hAnsi="Times New Roman" w:cs="Times New Roman"/>
                <w:sz w:val="20"/>
                <w:szCs w:val="20"/>
              </w:rPr>
            </w:pPr>
            <w:r w:rsidRPr="00CA3A90">
              <w:rPr>
                <w:rFonts w:ascii="Times New Roman" w:hAnsi="Times New Roman" w:cs="Times New Roman"/>
                <w:sz w:val="20"/>
                <w:szCs w:val="20"/>
              </w:rPr>
              <w:t>В стационаре имеется хирургическое отделение, терапевтическое отделение, паллиативное отделение, инфекционное отделение. Детям стационарное лечение проводится в терапевтическом отделении. Больные с гинекологическими заболеваниями получают лечение в хирургическом отделении. Амбулаторная медицинская помощь осуществляется в поликлинике по следующим профилям: терапия, хирургия, стоматология, эндокринология, психиатрия, наркология, болезни уха, горла и носа, дерматовенерология, глазные болезни, гинекология, педиатрия, урология, физиотерапия. При поликлинике функционируют: рентгеновский кабинет, кабинет функциональной диагностики, УЗИ-кабинет, кабинет ФГС, кабинет переливания крови, лаборатория.</w:t>
            </w:r>
          </w:p>
          <w:p w:rsidR="009C090B" w:rsidRPr="00990ECE" w:rsidRDefault="009C090B" w:rsidP="009C090B">
            <w:pPr>
              <w:jc w:val="both"/>
              <w:rPr>
                <w:rFonts w:ascii="Times New Roman" w:hAnsi="Times New Roman"/>
                <w:sz w:val="20"/>
                <w:szCs w:val="20"/>
              </w:rPr>
            </w:pPr>
            <w:r w:rsidRPr="00990ECE">
              <w:rPr>
                <w:rFonts w:ascii="Times New Roman" w:hAnsi="Times New Roman"/>
                <w:sz w:val="20"/>
                <w:szCs w:val="20"/>
              </w:rPr>
              <w:t>В районе работают 4</w:t>
            </w:r>
            <w:r>
              <w:rPr>
                <w:rFonts w:ascii="Times New Roman" w:hAnsi="Times New Roman"/>
                <w:sz w:val="20"/>
                <w:szCs w:val="20"/>
              </w:rPr>
              <w:t>5</w:t>
            </w:r>
            <w:r w:rsidRPr="00990ECE">
              <w:rPr>
                <w:rFonts w:ascii="Times New Roman" w:hAnsi="Times New Roman"/>
                <w:sz w:val="20"/>
                <w:szCs w:val="20"/>
              </w:rPr>
              <w:t xml:space="preserve"> врачей, 1</w:t>
            </w:r>
            <w:r>
              <w:rPr>
                <w:rFonts w:ascii="Times New Roman" w:hAnsi="Times New Roman"/>
                <w:sz w:val="20"/>
                <w:szCs w:val="20"/>
              </w:rPr>
              <w:t>60</w:t>
            </w:r>
            <w:r w:rsidRPr="00990ECE">
              <w:rPr>
                <w:rFonts w:ascii="Times New Roman" w:hAnsi="Times New Roman"/>
                <w:sz w:val="20"/>
                <w:szCs w:val="20"/>
              </w:rPr>
              <w:t xml:space="preserve"> средних медицинских работник</w:t>
            </w:r>
            <w:r>
              <w:rPr>
                <w:rFonts w:ascii="Times New Roman" w:hAnsi="Times New Roman"/>
                <w:sz w:val="20"/>
                <w:szCs w:val="20"/>
              </w:rPr>
              <w:t>а</w:t>
            </w:r>
            <w:r w:rsidRPr="00990ECE">
              <w:rPr>
                <w:rFonts w:ascii="Times New Roman" w:hAnsi="Times New Roman"/>
                <w:sz w:val="20"/>
                <w:szCs w:val="20"/>
              </w:rPr>
              <w:t xml:space="preserve">. Всего в системе здравоохранения района работают </w:t>
            </w:r>
            <w:r>
              <w:rPr>
                <w:rFonts w:ascii="Times New Roman" w:hAnsi="Times New Roman"/>
                <w:sz w:val="20"/>
                <w:szCs w:val="20"/>
              </w:rPr>
              <w:t>308</w:t>
            </w:r>
            <w:r w:rsidRPr="00990ECE">
              <w:rPr>
                <w:rFonts w:ascii="Times New Roman" w:hAnsi="Times New Roman"/>
                <w:sz w:val="20"/>
                <w:szCs w:val="20"/>
              </w:rPr>
              <w:t xml:space="preserve"> человек. </w:t>
            </w:r>
          </w:p>
          <w:p w:rsidR="009C090B" w:rsidRPr="00990ECE" w:rsidRDefault="009C090B" w:rsidP="009C090B">
            <w:pPr>
              <w:pStyle w:val="3"/>
              <w:ind w:firstLine="720"/>
              <w:jc w:val="both"/>
              <w:rPr>
                <w:rFonts w:ascii="Times New Roman" w:hAnsi="Times New Roman" w:cs="Times New Roman"/>
                <w:sz w:val="20"/>
                <w:szCs w:val="20"/>
                <w:lang w:eastAsia="ru-RU"/>
              </w:rPr>
            </w:pPr>
            <w:r w:rsidRPr="00990ECE">
              <w:rPr>
                <w:rFonts w:ascii="Times New Roman" w:hAnsi="Times New Roman" w:cs="Times New Roman"/>
                <w:sz w:val="20"/>
                <w:szCs w:val="20"/>
              </w:rPr>
              <w:t>Из негосударственных медицинских учреждений в районе оказывают медицинскую помощь 2 частных стоматологических кабинета в г. Ардатове ООО «Добрый доктор» и ООО «Смайл»</w:t>
            </w:r>
            <w:r>
              <w:rPr>
                <w:rFonts w:ascii="Times New Roman" w:hAnsi="Times New Roman" w:cs="Times New Roman"/>
                <w:sz w:val="20"/>
                <w:szCs w:val="20"/>
              </w:rPr>
              <w:t>,</w:t>
            </w:r>
            <w:r w:rsidRPr="00990ECE">
              <w:rPr>
                <w:rFonts w:ascii="Times New Roman" w:hAnsi="Times New Roman" w:cs="Times New Roman"/>
                <w:sz w:val="20"/>
                <w:szCs w:val="20"/>
              </w:rPr>
              <w:t xml:space="preserve"> </w:t>
            </w:r>
            <w:r w:rsidRPr="00990ECE">
              <w:rPr>
                <w:rFonts w:ascii="Times New Roman" w:hAnsi="Times New Roman" w:cs="Times New Roman"/>
                <w:sz w:val="20"/>
                <w:szCs w:val="20"/>
              </w:rPr>
              <w:lastRenderedPageBreak/>
              <w:t>медицинский центр ООО «Семейный доктор»</w:t>
            </w:r>
            <w:r>
              <w:rPr>
                <w:rFonts w:ascii="Times New Roman" w:hAnsi="Times New Roman" w:cs="Times New Roman"/>
                <w:sz w:val="20"/>
                <w:szCs w:val="20"/>
              </w:rPr>
              <w:t xml:space="preserve">. </w:t>
            </w:r>
            <w:r w:rsidRPr="009C090B">
              <w:rPr>
                <w:rFonts w:ascii="Times New Roman" w:hAnsi="Times New Roman"/>
                <w:sz w:val="20"/>
                <w:szCs w:val="20"/>
              </w:rPr>
              <w:t>Фарминдустрия представлена 3 аптеками и 8 аптечными пунктами, 2 из которых – республиканские сети.</w:t>
            </w:r>
            <w:r>
              <w:rPr>
                <w:rFonts w:ascii="Times New Roman" w:hAnsi="Times New Roman"/>
                <w:sz w:val="28"/>
                <w:szCs w:val="28"/>
              </w:rPr>
              <w:t xml:space="preserve"> </w:t>
            </w:r>
            <w:r w:rsidRPr="00990ECE">
              <w:rPr>
                <w:rFonts w:ascii="Times New Roman" w:hAnsi="Times New Roman" w:cs="Times New Roman"/>
                <w:sz w:val="20"/>
                <w:szCs w:val="20"/>
              </w:rPr>
              <w:t xml:space="preserve"> </w:t>
            </w:r>
          </w:p>
        </w:tc>
      </w:tr>
      <w:tr w:rsidR="005B5689" w:rsidRPr="00E4003F" w:rsidTr="008C3F7D">
        <w:tc>
          <w:tcPr>
            <w:tcW w:w="532" w:type="dxa"/>
          </w:tcPr>
          <w:p w:rsidR="005B5689" w:rsidRPr="00E4003F" w:rsidRDefault="005B5689" w:rsidP="005B5689">
            <w:pPr>
              <w:pStyle w:val="Standard"/>
              <w:widowControl w:val="0"/>
              <w:jc w:val="center"/>
              <w:rPr>
                <w:rFonts w:ascii="Times New Roman" w:hAnsi="Times New Roman" w:cs="Times New Roman"/>
                <w:bCs/>
                <w:sz w:val="20"/>
                <w:szCs w:val="20"/>
              </w:rPr>
            </w:pPr>
            <w:r>
              <w:rPr>
                <w:rFonts w:ascii="Times New Roman" w:hAnsi="Times New Roman" w:cs="Times New Roman"/>
                <w:bCs/>
                <w:sz w:val="20"/>
                <w:szCs w:val="20"/>
              </w:rPr>
              <w:lastRenderedPageBreak/>
              <w:t>6</w:t>
            </w:r>
            <w:r w:rsidRPr="00E4003F">
              <w:rPr>
                <w:rFonts w:ascii="Times New Roman" w:hAnsi="Times New Roman" w:cs="Times New Roman"/>
                <w:bCs/>
                <w:sz w:val="20"/>
                <w:szCs w:val="20"/>
              </w:rPr>
              <w:t>.</w:t>
            </w:r>
          </w:p>
        </w:tc>
        <w:tc>
          <w:tcPr>
            <w:tcW w:w="1735" w:type="dxa"/>
          </w:tcPr>
          <w:p w:rsidR="005B5689" w:rsidRPr="00013436" w:rsidRDefault="005B5689" w:rsidP="005B5689">
            <w:pPr>
              <w:rPr>
                <w:rFonts w:ascii="Times New Roman" w:eastAsia="SimSun" w:hAnsi="Times New Roman" w:cs="Times New Roman"/>
                <w:b/>
                <w:kern w:val="3"/>
                <w:sz w:val="20"/>
                <w:szCs w:val="20"/>
              </w:rPr>
            </w:pPr>
            <w:r w:rsidRPr="00013436">
              <w:rPr>
                <w:rFonts w:ascii="Times New Roman" w:eastAsia="SimSun" w:hAnsi="Times New Roman" w:cs="Times New Roman"/>
                <w:b/>
                <w:kern w:val="3"/>
                <w:sz w:val="20"/>
                <w:szCs w:val="20"/>
              </w:rPr>
              <w:t>Рынок услуг розничной торговли лекарственными препаратами, медицинскими изделиями и</w:t>
            </w:r>
          </w:p>
          <w:p w:rsidR="005B5689" w:rsidRPr="00013436" w:rsidRDefault="005B5689" w:rsidP="005B5689">
            <w:pPr>
              <w:jc w:val="both"/>
              <w:rPr>
                <w:sz w:val="20"/>
                <w:szCs w:val="20"/>
              </w:rPr>
            </w:pPr>
            <w:r w:rsidRPr="00013436">
              <w:rPr>
                <w:rFonts w:ascii="Times New Roman" w:eastAsia="SimSun" w:hAnsi="Times New Roman" w:cs="Times New Roman"/>
                <w:b/>
                <w:kern w:val="3"/>
                <w:sz w:val="20"/>
                <w:szCs w:val="20"/>
              </w:rPr>
              <w:t>сопутствующими товарами</w:t>
            </w:r>
          </w:p>
        </w:tc>
        <w:tc>
          <w:tcPr>
            <w:tcW w:w="4963" w:type="dxa"/>
          </w:tcPr>
          <w:p w:rsidR="005B5689" w:rsidRPr="00E4003F" w:rsidRDefault="005B5689" w:rsidP="005B5689">
            <w:pPr>
              <w:ind w:left="57" w:right="57"/>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Рынок услуг розничной торговли лекарственными средствами, изделиями медицинского назначения и сопутствующими товарами</w:t>
            </w:r>
            <w:r>
              <w:rPr>
                <w:rFonts w:ascii="Times New Roman" w:eastAsia="Times New Roman" w:hAnsi="Times New Roman" w:cs="Times New Roman"/>
                <w:sz w:val="20"/>
                <w:szCs w:val="20"/>
                <w:lang w:eastAsia="ru-RU"/>
              </w:rPr>
              <w:t xml:space="preserve"> </w:t>
            </w:r>
            <w:r w:rsidRPr="00E4003F">
              <w:rPr>
                <w:rFonts w:ascii="Times New Roman" w:eastAsia="Times New Roman" w:hAnsi="Times New Roman" w:cs="Times New Roman"/>
                <w:sz w:val="20"/>
                <w:szCs w:val="20"/>
                <w:lang w:eastAsia="ru-RU"/>
              </w:rPr>
              <w:t>является динамично развивающимся сектором. Во многом это связано с привлекательностью данного вида деятельности для предпринимателей из-за постоянного и относительно растущего спроса на лекарственные средства и иную продукцию аптечных учреждений.</w:t>
            </w:r>
          </w:p>
          <w:p w:rsidR="005B5689" w:rsidRPr="00E4003F" w:rsidRDefault="005B5689" w:rsidP="005B5689">
            <w:pPr>
              <w:ind w:left="57" w:right="57"/>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 xml:space="preserve"> Концентрация населения и платежеспособного спроса в крупных </w:t>
            </w:r>
            <w:r>
              <w:rPr>
                <w:rFonts w:ascii="Times New Roman" w:eastAsia="Times New Roman" w:hAnsi="Times New Roman" w:cs="Times New Roman"/>
                <w:sz w:val="20"/>
                <w:szCs w:val="20"/>
                <w:lang w:eastAsia="ru-RU"/>
              </w:rPr>
              <w:t>населенных пунктах</w:t>
            </w:r>
            <w:r w:rsidRPr="00E4003F">
              <w:rPr>
                <w:rFonts w:ascii="Times New Roman" w:eastAsia="Times New Roman" w:hAnsi="Times New Roman" w:cs="Times New Roman"/>
                <w:sz w:val="20"/>
                <w:szCs w:val="20"/>
                <w:lang w:eastAsia="ru-RU"/>
              </w:rPr>
              <w:t xml:space="preserve"> приводит к неравномерному размещению аптечных учреждений в сельских поселениях. Это, в свою очередь, влечет за собой неравномерный уровень конкуренции (вплоть до отсутствия конкурентной среды) в различных по численности населения сельских поселениях.</w:t>
            </w:r>
          </w:p>
          <w:p w:rsidR="005B5689" w:rsidRPr="00E4003F" w:rsidRDefault="005B5689" w:rsidP="005B5689">
            <w:pPr>
              <w:ind w:left="57" w:right="57"/>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Основными проблемами выхода на рынок услуг розничной торговли лекарственными препаратами, медицинскими изделиями и сопутствующими товарами и наибольшего развития конкурентной среды на данном рынке являются: трудности при получении лицензии на осуществлени</w:t>
            </w:r>
            <w:r>
              <w:rPr>
                <w:rFonts w:ascii="Times New Roman" w:eastAsia="Times New Roman" w:hAnsi="Times New Roman" w:cs="Times New Roman"/>
                <w:sz w:val="20"/>
                <w:szCs w:val="20"/>
                <w:lang w:eastAsia="ru-RU"/>
              </w:rPr>
              <w:t>е фармацевтической деятельности</w:t>
            </w:r>
            <w:r w:rsidRPr="00E4003F">
              <w:rPr>
                <w:rFonts w:ascii="Times New Roman" w:eastAsia="Times New Roman" w:hAnsi="Times New Roman" w:cs="Times New Roman"/>
                <w:sz w:val="20"/>
                <w:szCs w:val="20"/>
                <w:lang w:eastAsia="ru-RU"/>
              </w:rPr>
              <w:t>; усложненный процесс регистрации; проблемы с помещениями для торговли.</w:t>
            </w:r>
          </w:p>
          <w:p w:rsidR="005B5689" w:rsidRPr="00E4003F" w:rsidRDefault="005B5689" w:rsidP="005B5689">
            <w:pPr>
              <w:ind w:right="57"/>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 xml:space="preserve"> Целью повышения конкуренции на данном рынке является обеспечение населения лекарственными препаратами высокого качества по доступным ценам в отдаленных сельских поселениях</w:t>
            </w:r>
          </w:p>
        </w:tc>
        <w:tc>
          <w:tcPr>
            <w:tcW w:w="4111" w:type="dxa"/>
          </w:tcPr>
          <w:p w:rsidR="005B5689" w:rsidRPr="00941D24" w:rsidRDefault="005B5689" w:rsidP="005B5689">
            <w:pPr>
              <w:suppressAutoHyphens/>
              <w:ind w:firstLine="709"/>
              <w:jc w:val="both"/>
              <w:rPr>
                <w:sz w:val="20"/>
                <w:szCs w:val="20"/>
              </w:rPr>
            </w:pPr>
            <w:r w:rsidRPr="00941D24">
              <w:rPr>
                <w:rFonts w:ascii="Times New Roman" w:hAnsi="Times New Roman" w:cs="Times New Roman"/>
                <w:sz w:val="20"/>
                <w:szCs w:val="20"/>
              </w:rPr>
              <w:t xml:space="preserve">На сегодняшний день приобрести лекарственные препараты (средства) граждане могут в </w:t>
            </w:r>
            <w:r w:rsidRPr="00961F69">
              <w:rPr>
                <w:rFonts w:ascii="Times New Roman" w:hAnsi="Times New Roman" w:cs="Times New Roman"/>
                <w:sz w:val="20"/>
                <w:szCs w:val="20"/>
              </w:rPr>
              <w:t>1</w:t>
            </w:r>
            <w:r>
              <w:rPr>
                <w:rFonts w:ascii="Times New Roman" w:hAnsi="Times New Roman" w:cs="Times New Roman"/>
                <w:sz w:val="20"/>
                <w:szCs w:val="20"/>
              </w:rPr>
              <w:t>1</w:t>
            </w:r>
            <w:r w:rsidRPr="00961F69">
              <w:rPr>
                <w:rFonts w:ascii="Times New Roman" w:hAnsi="Times New Roman" w:cs="Times New Roman"/>
                <w:sz w:val="20"/>
                <w:szCs w:val="20"/>
              </w:rPr>
              <w:t xml:space="preserve"> аптеках (3 аптеки и </w:t>
            </w:r>
            <w:r>
              <w:rPr>
                <w:rFonts w:ascii="Times New Roman" w:hAnsi="Times New Roman" w:cs="Times New Roman"/>
                <w:sz w:val="20"/>
                <w:szCs w:val="20"/>
              </w:rPr>
              <w:t>8</w:t>
            </w:r>
            <w:r w:rsidRPr="00961F69">
              <w:rPr>
                <w:rFonts w:ascii="Times New Roman" w:hAnsi="Times New Roman" w:cs="Times New Roman"/>
                <w:sz w:val="20"/>
                <w:szCs w:val="20"/>
              </w:rPr>
              <w:t xml:space="preserve"> аптечных пунктов), расположенных на территории района</w:t>
            </w:r>
            <w:r w:rsidRPr="00941D24">
              <w:rPr>
                <w:rFonts w:ascii="Times New Roman" w:hAnsi="Times New Roman" w:cs="Times New Roman"/>
                <w:sz w:val="20"/>
                <w:szCs w:val="20"/>
              </w:rPr>
              <w:t>. Одной из них является ГУП РМ «Фармация». По итогам 202</w:t>
            </w:r>
            <w:r>
              <w:rPr>
                <w:rFonts w:ascii="Times New Roman" w:hAnsi="Times New Roman" w:cs="Times New Roman"/>
                <w:sz w:val="20"/>
                <w:szCs w:val="20"/>
              </w:rPr>
              <w:t>2</w:t>
            </w:r>
            <w:r w:rsidRPr="00941D24">
              <w:rPr>
                <w:rFonts w:ascii="Times New Roman" w:hAnsi="Times New Roman" w:cs="Times New Roman"/>
                <w:sz w:val="20"/>
                <w:szCs w:val="20"/>
              </w:rPr>
              <w:t xml:space="preserve"> года доля организаций частной формы собственности в сфере услуг розничной торговли лекарственными препаратами, медицинскими изделиями и сопутствующими товарами составила </w:t>
            </w:r>
            <w:r>
              <w:rPr>
                <w:rFonts w:ascii="Times New Roman" w:hAnsi="Times New Roman" w:cs="Times New Roman"/>
                <w:sz w:val="20"/>
                <w:szCs w:val="20"/>
              </w:rPr>
              <w:t>83,0</w:t>
            </w:r>
            <w:r w:rsidRPr="00941D24">
              <w:rPr>
                <w:rFonts w:ascii="Times New Roman" w:hAnsi="Times New Roman" w:cs="Times New Roman"/>
                <w:sz w:val="20"/>
                <w:szCs w:val="20"/>
              </w:rPr>
              <w:t xml:space="preserve"> %.</w:t>
            </w:r>
          </w:p>
          <w:p w:rsidR="005B5689" w:rsidRPr="00E4003F" w:rsidRDefault="005B5689" w:rsidP="005B5689">
            <w:pPr>
              <w:ind w:left="57" w:right="57"/>
              <w:jc w:val="both"/>
              <w:rPr>
                <w:rFonts w:ascii="Times New Roman" w:eastAsia="Times New Roman" w:hAnsi="Times New Roman" w:cs="Times New Roman"/>
                <w:sz w:val="20"/>
                <w:szCs w:val="20"/>
                <w:lang w:eastAsia="ru-RU"/>
              </w:rPr>
            </w:pPr>
          </w:p>
        </w:tc>
        <w:tc>
          <w:tcPr>
            <w:tcW w:w="3402" w:type="dxa"/>
          </w:tcPr>
          <w:p w:rsidR="005B5689" w:rsidRPr="00941D24" w:rsidRDefault="005B5689" w:rsidP="005B5689">
            <w:pPr>
              <w:suppressAutoHyphens/>
              <w:ind w:firstLine="709"/>
              <w:jc w:val="both"/>
              <w:rPr>
                <w:sz w:val="20"/>
                <w:szCs w:val="20"/>
              </w:rPr>
            </w:pPr>
            <w:r w:rsidRPr="00941D24">
              <w:rPr>
                <w:rFonts w:ascii="Times New Roman" w:hAnsi="Times New Roman" w:cs="Times New Roman"/>
                <w:sz w:val="20"/>
                <w:szCs w:val="20"/>
              </w:rPr>
              <w:t xml:space="preserve">На сегодняшний день приобрести лекарственные препараты (средства) граждане могут в </w:t>
            </w:r>
            <w:r w:rsidRPr="00961F69">
              <w:rPr>
                <w:rFonts w:ascii="Times New Roman" w:hAnsi="Times New Roman" w:cs="Times New Roman"/>
                <w:sz w:val="20"/>
                <w:szCs w:val="20"/>
              </w:rPr>
              <w:t>1</w:t>
            </w:r>
            <w:r>
              <w:rPr>
                <w:rFonts w:ascii="Times New Roman" w:hAnsi="Times New Roman" w:cs="Times New Roman"/>
                <w:sz w:val="20"/>
                <w:szCs w:val="20"/>
              </w:rPr>
              <w:t>1</w:t>
            </w:r>
            <w:r w:rsidRPr="00961F69">
              <w:rPr>
                <w:rFonts w:ascii="Times New Roman" w:hAnsi="Times New Roman" w:cs="Times New Roman"/>
                <w:sz w:val="20"/>
                <w:szCs w:val="20"/>
              </w:rPr>
              <w:t xml:space="preserve"> аптеках (3 аптеки и </w:t>
            </w:r>
            <w:r>
              <w:rPr>
                <w:rFonts w:ascii="Times New Roman" w:hAnsi="Times New Roman" w:cs="Times New Roman"/>
                <w:sz w:val="20"/>
                <w:szCs w:val="20"/>
              </w:rPr>
              <w:t>8</w:t>
            </w:r>
            <w:r w:rsidRPr="00961F69">
              <w:rPr>
                <w:rFonts w:ascii="Times New Roman" w:hAnsi="Times New Roman" w:cs="Times New Roman"/>
                <w:sz w:val="20"/>
                <w:szCs w:val="20"/>
              </w:rPr>
              <w:t xml:space="preserve"> аптечных пунктов), расположенных на территории района</w:t>
            </w:r>
            <w:r w:rsidRPr="00941D24">
              <w:rPr>
                <w:rFonts w:ascii="Times New Roman" w:hAnsi="Times New Roman" w:cs="Times New Roman"/>
                <w:sz w:val="20"/>
                <w:szCs w:val="20"/>
              </w:rPr>
              <w:t>. Одной из них является ГУП РМ «Фармация». По итогам 202</w:t>
            </w:r>
            <w:r w:rsidR="00432429">
              <w:rPr>
                <w:rFonts w:ascii="Times New Roman" w:hAnsi="Times New Roman" w:cs="Times New Roman"/>
                <w:sz w:val="20"/>
                <w:szCs w:val="20"/>
              </w:rPr>
              <w:t>3</w:t>
            </w:r>
            <w:r w:rsidRPr="00941D24">
              <w:rPr>
                <w:rFonts w:ascii="Times New Roman" w:hAnsi="Times New Roman" w:cs="Times New Roman"/>
                <w:sz w:val="20"/>
                <w:szCs w:val="20"/>
              </w:rPr>
              <w:t xml:space="preserve"> года доля организаций частной формы собственности в сфере услуг розничной торговли лекарственными препаратами, медицинскими изделиями и сопутствующими товарами составила </w:t>
            </w:r>
            <w:r w:rsidRPr="00FD69A9">
              <w:rPr>
                <w:rFonts w:ascii="Times New Roman" w:hAnsi="Times New Roman" w:cs="Times New Roman"/>
                <w:sz w:val="20"/>
                <w:szCs w:val="20"/>
              </w:rPr>
              <w:t>83,0 %.</w:t>
            </w:r>
          </w:p>
          <w:p w:rsidR="005B5689" w:rsidRPr="00E4003F" w:rsidRDefault="005B5689" w:rsidP="005B5689">
            <w:pPr>
              <w:ind w:left="57" w:right="57"/>
              <w:jc w:val="both"/>
              <w:rPr>
                <w:rFonts w:ascii="Times New Roman" w:eastAsia="Times New Roman" w:hAnsi="Times New Roman" w:cs="Times New Roman"/>
                <w:sz w:val="20"/>
                <w:szCs w:val="20"/>
                <w:lang w:eastAsia="ru-RU"/>
              </w:rPr>
            </w:pPr>
          </w:p>
        </w:tc>
      </w:tr>
      <w:tr w:rsidR="009208E0" w:rsidRPr="007A4C4A" w:rsidTr="008C3F7D">
        <w:tc>
          <w:tcPr>
            <w:tcW w:w="532" w:type="dxa"/>
          </w:tcPr>
          <w:p w:rsidR="009208E0" w:rsidRPr="007A4C4A" w:rsidRDefault="009208E0" w:rsidP="009208E0">
            <w:pPr>
              <w:pStyle w:val="Standard"/>
              <w:widowControl w:val="0"/>
              <w:jc w:val="center"/>
              <w:rPr>
                <w:rFonts w:ascii="Times New Roman" w:hAnsi="Times New Roman" w:cs="Times New Roman"/>
                <w:bCs/>
                <w:sz w:val="20"/>
                <w:szCs w:val="20"/>
              </w:rPr>
            </w:pPr>
            <w:r w:rsidRPr="007A4C4A">
              <w:rPr>
                <w:rFonts w:ascii="Times New Roman" w:hAnsi="Times New Roman" w:cs="Times New Roman"/>
                <w:bCs/>
                <w:sz w:val="20"/>
                <w:szCs w:val="20"/>
              </w:rPr>
              <w:t>7.</w:t>
            </w:r>
          </w:p>
        </w:tc>
        <w:tc>
          <w:tcPr>
            <w:tcW w:w="1735" w:type="dxa"/>
          </w:tcPr>
          <w:p w:rsidR="009208E0" w:rsidRPr="00013436" w:rsidRDefault="009208E0" w:rsidP="009208E0">
            <w:pPr>
              <w:rPr>
                <w:rFonts w:ascii="Times New Roman" w:eastAsia="SimSun" w:hAnsi="Times New Roman" w:cs="Times New Roman"/>
                <w:b/>
                <w:kern w:val="3"/>
                <w:sz w:val="20"/>
                <w:szCs w:val="20"/>
              </w:rPr>
            </w:pPr>
            <w:r w:rsidRPr="00013436">
              <w:rPr>
                <w:rFonts w:ascii="Times New Roman" w:eastAsia="SimSun" w:hAnsi="Times New Roman" w:cs="Times New Roman"/>
                <w:b/>
                <w:kern w:val="3"/>
                <w:sz w:val="20"/>
                <w:szCs w:val="20"/>
              </w:rPr>
              <w:t>Рынок социальных услуг</w:t>
            </w:r>
          </w:p>
        </w:tc>
        <w:tc>
          <w:tcPr>
            <w:tcW w:w="4963" w:type="dxa"/>
          </w:tcPr>
          <w:p w:rsidR="009208E0" w:rsidRPr="007A4C4A" w:rsidRDefault="009208E0" w:rsidP="009208E0">
            <w:pPr>
              <w:ind w:right="57"/>
              <w:jc w:val="both"/>
              <w:rPr>
                <w:rFonts w:ascii="Times New Roman" w:eastAsia="Times New Roman" w:hAnsi="Times New Roman" w:cs="Times New Roman"/>
                <w:sz w:val="20"/>
                <w:szCs w:val="20"/>
                <w:lang w:eastAsia="ru-RU"/>
              </w:rPr>
            </w:pPr>
            <w:r w:rsidRPr="007A4C4A">
              <w:rPr>
                <w:rFonts w:ascii="Times New Roman" w:eastAsia="Times New Roman" w:hAnsi="Times New Roman" w:cs="Times New Roman"/>
                <w:sz w:val="20"/>
                <w:szCs w:val="20"/>
                <w:lang w:eastAsia="ru-RU"/>
              </w:rPr>
              <w:t xml:space="preserve">Уровень конкуренции на рынке услуг социального обслуживания оценивается как слабый, низкий с неразвитой конкуренцией, что обусловлено несовершенством нормативной правовой базы, а также не проработанностью методик расчета </w:t>
            </w:r>
            <w:r w:rsidRPr="007A4C4A">
              <w:rPr>
                <w:rFonts w:ascii="Times New Roman" w:eastAsia="Times New Roman" w:hAnsi="Times New Roman" w:cs="Times New Roman"/>
                <w:sz w:val="20"/>
                <w:szCs w:val="20"/>
                <w:lang w:eastAsia="ru-RU"/>
              </w:rPr>
              <w:lastRenderedPageBreak/>
              <w:t>количественных норм и нормативов в области социального обслуживания.</w:t>
            </w:r>
            <w:r w:rsidRPr="007A4C4A">
              <w:rPr>
                <w:rFonts w:ascii="Times New Roman" w:eastAsia="Times New Roman" w:hAnsi="Times New Roman" w:cs="Times New Roman"/>
                <w:sz w:val="20"/>
                <w:szCs w:val="20"/>
                <w:lang w:eastAsia="ru-RU"/>
              </w:rPr>
              <w:br/>
              <w:t>Целью расширения рынка социальных услуг является повышение возможности реализации конституционного права граждан на пользование услугами социальных служб так же свободно, как, например, медицинскими, образовательными, независимо от места проживания.</w:t>
            </w:r>
          </w:p>
          <w:p w:rsidR="009208E0" w:rsidRPr="007A4C4A" w:rsidRDefault="009208E0" w:rsidP="009208E0">
            <w:pPr>
              <w:pStyle w:val="Standard"/>
              <w:jc w:val="both"/>
              <w:rPr>
                <w:rFonts w:ascii="Times New Roman" w:hAnsi="Times New Roman" w:cs="Times New Roman"/>
                <w:b/>
                <w:sz w:val="20"/>
                <w:szCs w:val="20"/>
              </w:rPr>
            </w:pPr>
            <w:r w:rsidRPr="007A4C4A">
              <w:rPr>
                <w:rFonts w:ascii="Times New Roman" w:hAnsi="Times New Roman" w:cs="Times New Roman"/>
                <w:sz w:val="20"/>
                <w:szCs w:val="20"/>
              </w:rPr>
              <w:t>В Ардатовском муниципальном районе в целях социальной защиты населения работа, прежде всего, направлена на выполнение главной задачи — дальнейшее развитие эффективной адресной поддержки граждан и исполнение гарантий, с целью повышения материального уровня населения, продолжительности жизни, увеличения рождаемости и укрепления семьи.</w:t>
            </w:r>
          </w:p>
          <w:p w:rsidR="009208E0" w:rsidRPr="007A4C4A" w:rsidRDefault="009208E0" w:rsidP="009208E0">
            <w:pPr>
              <w:ind w:right="57"/>
              <w:jc w:val="both"/>
              <w:rPr>
                <w:rFonts w:ascii="Times New Roman" w:eastAsia="Times New Roman" w:hAnsi="Times New Roman" w:cs="Times New Roman"/>
                <w:sz w:val="20"/>
                <w:szCs w:val="20"/>
                <w:lang w:eastAsia="ru-RU"/>
              </w:rPr>
            </w:pPr>
          </w:p>
        </w:tc>
        <w:tc>
          <w:tcPr>
            <w:tcW w:w="4111" w:type="dxa"/>
          </w:tcPr>
          <w:p w:rsidR="009208E0" w:rsidRPr="007A4C4A" w:rsidRDefault="009208E0" w:rsidP="009208E0">
            <w:pPr>
              <w:ind w:firstLine="708"/>
              <w:jc w:val="both"/>
              <w:rPr>
                <w:rFonts w:ascii="Times New Roman" w:hAnsi="Times New Roman" w:cs="Times New Roman"/>
                <w:sz w:val="20"/>
                <w:szCs w:val="20"/>
              </w:rPr>
            </w:pPr>
            <w:r w:rsidRPr="007A4C4A">
              <w:rPr>
                <w:rFonts w:ascii="Times New Roman" w:hAnsi="Times New Roman" w:cs="Times New Roman"/>
                <w:sz w:val="20"/>
                <w:szCs w:val="20"/>
              </w:rPr>
              <w:lastRenderedPageBreak/>
              <w:t xml:space="preserve">В Ардатовском муниципальном районе в сфере социального обслуживания работают: ГКУ «Социальная защита населения по Ардатовскому району РМ», АНО СОГ «Веста», ГБСУ СОН РМ </w:t>
            </w:r>
            <w:r w:rsidRPr="007A4C4A">
              <w:rPr>
                <w:rFonts w:ascii="Times New Roman" w:hAnsi="Times New Roman" w:cs="Times New Roman"/>
                <w:sz w:val="20"/>
                <w:szCs w:val="20"/>
              </w:rPr>
              <w:lastRenderedPageBreak/>
              <w:t>«Ардатовский дом социального обслуживания», ГКУ РМ "Центр занятости населения Чамзинский" ОСЗН по Ардатовскому району».</w:t>
            </w:r>
          </w:p>
          <w:p w:rsidR="009208E0" w:rsidRPr="007A4C4A" w:rsidRDefault="009208E0" w:rsidP="009208E0">
            <w:pPr>
              <w:ind w:right="57"/>
              <w:jc w:val="both"/>
              <w:rPr>
                <w:rFonts w:ascii="Times New Roman" w:eastAsia="Times New Roman" w:hAnsi="Times New Roman" w:cs="Times New Roman"/>
                <w:sz w:val="20"/>
                <w:szCs w:val="20"/>
                <w:highlight w:val="yellow"/>
                <w:lang w:eastAsia="ru-RU"/>
              </w:rPr>
            </w:pPr>
            <w:r w:rsidRPr="007A4C4A">
              <w:rPr>
                <w:rFonts w:ascii="Times New Roman" w:eastAsia="Times New Roman" w:hAnsi="Times New Roman" w:cs="Times New Roman"/>
                <w:sz w:val="20"/>
                <w:szCs w:val="20"/>
                <w:lang w:eastAsia="ru-RU"/>
              </w:rPr>
              <w:t>За 202</w:t>
            </w:r>
            <w:r>
              <w:rPr>
                <w:rFonts w:ascii="Times New Roman" w:eastAsia="Times New Roman" w:hAnsi="Times New Roman" w:cs="Times New Roman"/>
                <w:sz w:val="20"/>
                <w:szCs w:val="20"/>
                <w:lang w:eastAsia="ru-RU"/>
              </w:rPr>
              <w:t>2</w:t>
            </w:r>
            <w:r w:rsidRPr="007A4C4A">
              <w:rPr>
                <w:rFonts w:ascii="Times New Roman" w:eastAsia="Times New Roman" w:hAnsi="Times New Roman" w:cs="Times New Roman"/>
                <w:sz w:val="20"/>
                <w:szCs w:val="20"/>
                <w:lang w:eastAsia="ru-RU"/>
              </w:rPr>
              <w:t xml:space="preserve"> год </w:t>
            </w:r>
            <w:r w:rsidRPr="007A4C4A">
              <w:rPr>
                <w:rFonts w:ascii="Times New Roman" w:hAnsi="Times New Roman" w:cs="Times New Roman"/>
                <w:sz w:val="20"/>
                <w:szCs w:val="20"/>
              </w:rPr>
              <w:t>АНО СОГ «Веста» предоставлено социальных услуг 5</w:t>
            </w:r>
            <w:r>
              <w:rPr>
                <w:rFonts w:ascii="Times New Roman" w:hAnsi="Times New Roman" w:cs="Times New Roman"/>
                <w:sz w:val="20"/>
                <w:szCs w:val="20"/>
              </w:rPr>
              <w:t>39</w:t>
            </w:r>
            <w:r w:rsidRPr="007A4C4A">
              <w:rPr>
                <w:rFonts w:ascii="Times New Roman" w:hAnsi="Times New Roman" w:cs="Times New Roman"/>
                <w:sz w:val="20"/>
                <w:szCs w:val="20"/>
              </w:rPr>
              <w:t xml:space="preserve"> гражданам в количестве </w:t>
            </w:r>
            <w:r>
              <w:rPr>
                <w:rFonts w:ascii="Times New Roman" w:eastAsia="Times New Roman" w:hAnsi="Times New Roman" w:cs="Times New Roman"/>
                <w:bCs/>
                <w:color w:val="000000"/>
                <w:sz w:val="20"/>
                <w:szCs w:val="20"/>
                <w:lang w:eastAsia="ru-RU"/>
              </w:rPr>
              <w:t>209150</w:t>
            </w:r>
            <w:r w:rsidRPr="007A4C4A">
              <w:rPr>
                <w:rFonts w:ascii="Times New Roman" w:hAnsi="Times New Roman" w:cs="Times New Roman"/>
                <w:sz w:val="20"/>
                <w:szCs w:val="20"/>
              </w:rPr>
              <w:t xml:space="preserve">, </w:t>
            </w:r>
            <w:r w:rsidRPr="007A4C4A">
              <w:rPr>
                <w:rFonts w:ascii="Times New Roman" w:eastAsia="Times New Roman" w:hAnsi="Times New Roman" w:cs="Times New Roman"/>
                <w:bCs/>
                <w:color w:val="000000"/>
                <w:sz w:val="20"/>
                <w:szCs w:val="20"/>
                <w:lang w:eastAsia="ru-RU"/>
              </w:rPr>
              <w:t>в том числе сверх стандарта 2</w:t>
            </w:r>
            <w:r>
              <w:rPr>
                <w:rFonts w:ascii="Times New Roman" w:eastAsia="Times New Roman" w:hAnsi="Times New Roman" w:cs="Times New Roman"/>
                <w:bCs/>
                <w:color w:val="000000"/>
                <w:sz w:val="20"/>
                <w:szCs w:val="20"/>
                <w:lang w:eastAsia="ru-RU"/>
              </w:rPr>
              <w:t>938</w:t>
            </w:r>
            <w:r w:rsidRPr="007A4C4A">
              <w:rPr>
                <w:rFonts w:ascii="Times New Roman" w:eastAsia="Times New Roman" w:hAnsi="Times New Roman" w:cs="Times New Roman"/>
                <w:bCs/>
                <w:color w:val="000000"/>
                <w:sz w:val="20"/>
                <w:szCs w:val="20"/>
                <w:lang w:eastAsia="ru-RU"/>
              </w:rPr>
              <w:t xml:space="preserve"> социальных услуг</w:t>
            </w:r>
            <w:r w:rsidRPr="007A4C4A">
              <w:rPr>
                <w:rFonts w:ascii="Times New Roman" w:hAnsi="Times New Roman" w:cs="Times New Roman"/>
                <w:sz w:val="20"/>
                <w:szCs w:val="20"/>
              </w:rPr>
              <w:t xml:space="preserve">. </w:t>
            </w:r>
            <w:r w:rsidRPr="007A4C4A">
              <w:rPr>
                <w:rFonts w:ascii="Times New Roman" w:hAnsi="Times New Roman" w:cs="Times New Roman"/>
                <w:bCs/>
                <w:color w:val="000000"/>
                <w:sz w:val="20"/>
                <w:szCs w:val="20"/>
                <w:lang w:eastAsia="ru-RU"/>
              </w:rPr>
              <w:t>В</w:t>
            </w:r>
            <w:r w:rsidRPr="007A4C4A">
              <w:rPr>
                <w:rFonts w:ascii="Times New Roman" w:eastAsia="Times New Roman" w:hAnsi="Times New Roman" w:cs="Times New Roman"/>
                <w:bCs/>
                <w:color w:val="000000"/>
                <w:sz w:val="20"/>
                <w:szCs w:val="20"/>
                <w:lang w:eastAsia="ru-RU"/>
              </w:rPr>
              <w:t xml:space="preserve"> соответствии с Федеральным Законом от 28 декабря 2013г. № 442-ФЗ «Об основах социального обслуживания граждан в Российской Федерации»</w:t>
            </w:r>
            <w:r w:rsidRPr="007A4C4A">
              <w:rPr>
                <w:rFonts w:ascii="Times New Roman" w:hAnsi="Times New Roman" w:cs="Times New Roman"/>
                <w:bCs/>
                <w:color w:val="000000"/>
                <w:sz w:val="20"/>
                <w:szCs w:val="20"/>
                <w:lang w:eastAsia="ru-RU"/>
              </w:rPr>
              <w:t xml:space="preserve"> </w:t>
            </w:r>
            <w:r w:rsidRPr="007A4C4A">
              <w:rPr>
                <w:rFonts w:ascii="Times New Roman" w:eastAsia="Times New Roman" w:hAnsi="Times New Roman" w:cs="Times New Roman"/>
                <w:bCs/>
                <w:color w:val="000000"/>
                <w:sz w:val="20"/>
                <w:szCs w:val="20"/>
                <w:lang w:eastAsia="ru-RU"/>
              </w:rPr>
              <w:t>поставщиками социальных услуг</w:t>
            </w:r>
            <w:r w:rsidRPr="007A4C4A">
              <w:rPr>
                <w:rFonts w:ascii="Times New Roman" w:hAnsi="Times New Roman" w:cs="Times New Roman"/>
                <w:bCs/>
                <w:color w:val="000000"/>
                <w:sz w:val="20"/>
                <w:szCs w:val="20"/>
                <w:lang w:eastAsia="ru-RU"/>
              </w:rPr>
              <w:t xml:space="preserve"> предоставляются следующие виды услуг: </w:t>
            </w:r>
            <w:r w:rsidRPr="007A4C4A">
              <w:rPr>
                <w:rFonts w:ascii="Times New Roman" w:eastAsia="Times New Roman" w:hAnsi="Times New Roman" w:cs="Times New Roman"/>
                <w:bCs/>
                <w:color w:val="000000"/>
                <w:sz w:val="20"/>
                <w:szCs w:val="20"/>
                <w:lang w:eastAsia="ru-RU"/>
              </w:rPr>
              <w:t>Социально-бытовые услуги, Социально-медицинские услуги, Социально-психологические услуги, Социально-педагогические услуги,</w:t>
            </w:r>
            <w:r w:rsidRPr="007A4C4A">
              <w:rPr>
                <w:rFonts w:ascii="Times New Roman" w:eastAsia="Times New Roman" w:hAnsi="Times New Roman" w:cs="Times New Roman"/>
                <w:color w:val="000000"/>
                <w:sz w:val="20"/>
                <w:szCs w:val="20"/>
                <w:lang w:eastAsia="ru-RU"/>
              </w:rPr>
              <w:t xml:space="preserve"> </w:t>
            </w:r>
            <w:r w:rsidRPr="007A4C4A">
              <w:rPr>
                <w:rFonts w:ascii="Times New Roman" w:eastAsia="Times New Roman" w:hAnsi="Times New Roman" w:cs="Times New Roman"/>
                <w:bCs/>
                <w:color w:val="000000"/>
                <w:sz w:val="20"/>
                <w:szCs w:val="20"/>
                <w:lang w:eastAsia="ru-RU"/>
              </w:rPr>
              <w:t>Социально-трудовые услуги, Социально-правовые услуги</w:t>
            </w:r>
            <w:r w:rsidRPr="007A4C4A">
              <w:rPr>
                <w:rFonts w:ascii="Times New Roman" w:eastAsia="Times New Roman" w:hAnsi="Times New Roman" w:cs="Times New Roman"/>
                <w:color w:val="000000"/>
                <w:sz w:val="20"/>
                <w:szCs w:val="20"/>
                <w:lang w:eastAsia="ru-RU"/>
              </w:rPr>
              <w:t xml:space="preserve">, </w:t>
            </w:r>
            <w:r w:rsidRPr="007A4C4A">
              <w:rPr>
                <w:rFonts w:ascii="Times New Roman" w:eastAsia="Times New Roman" w:hAnsi="Times New Roman" w:cs="Times New Roman"/>
                <w:bCs/>
                <w:color w:val="000000"/>
                <w:sz w:val="20"/>
                <w:szCs w:val="20"/>
                <w:lang w:eastAsia="ru-RU"/>
              </w:rP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 а также социальные услуги входящие в пакет долговременного ухода.</w:t>
            </w:r>
          </w:p>
        </w:tc>
        <w:tc>
          <w:tcPr>
            <w:tcW w:w="3402" w:type="dxa"/>
          </w:tcPr>
          <w:p w:rsidR="009208E0" w:rsidRPr="008413C5" w:rsidRDefault="009208E0" w:rsidP="009208E0">
            <w:pPr>
              <w:ind w:firstLine="708"/>
              <w:jc w:val="both"/>
              <w:rPr>
                <w:rFonts w:ascii="Times New Roman" w:hAnsi="Times New Roman" w:cs="Times New Roman"/>
                <w:sz w:val="20"/>
                <w:szCs w:val="20"/>
              </w:rPr>
            </w:pPr>
            <w:r w:rsidRPr="008413C5">
              <w:rPr>
                <w:rFonts w:ascii="Times New Roman" w:hAnsi="Times New Roman" w:cs="Times New Roman"/>
                <w:sz w:val="20"/>
                <w:szCs w:val="20"/>
              </w:rPr>
              <w:lastRenderedPageBreak/>
              <w:t xml:space="preserve">В Ардатовском муниципальном районе в сфере социального обслуживания работают: ГКУ «Социальная защита населения по Ардатовскому району </w:t>
            </w:r>
            <w:r w:rsidRPr="008413C5">
              <w:rPr>
                <w:rFonts w:ascii="Times New Roman" w:hAnsi="Times New Roman" w:cs="Times New Roman"/>
                <w:sz w:val="20"/>
                <w:szCs w:val="20"/>
              </w:rPr>
              <w:lastRenderedPageBreak/>
              <w:t>РМ», АНО СОГ «Веста», ГБСУ СОН РМ «Ардатовский дом социального обслуживания», ГКУ РМ "Центр занятости населения Чамзинский" ОСЗН по Ардатовскому району».</w:t>
            </w:r>
          </w:p>
          <w:p w:rsidR="009208E0" w:rsidRPr="008413C5" w:rsidRDefault="009208E0" w:rsidP="008413C5">
            <w:pPr>
              <w:ind w:right="57"/>
              <w:jc w:val="both"/>
              <w:rPr>
                <w:rFonts w:ascii="Times New Roman" w:eastAsia="Times New Roman" w:hAnsi="Times New Roman" w:cs="Times New Roman"/>
                <w:sz w:val="20"/>
                <w:szCs w:val="20"/>
                <w:lang w:eastAsia="ru-RU"/>
              </w:rPr>
            </w:pPr>
            <w:r w:rsidRPr="008413C5">
              <w:rPr>
                <w:rFonts w:ascii="Times New Roman" w:eastAsia="Times New Roman" w:hAnsi="Times New Roman" w:cs="Times New Roman"/>
                <w:sz w:val="20"/>
                <w:szCs w:val="20"/>
                <w:lang w:eastAsia="ru-RU"/>
              </w:rPr>
              <w:t>За 202</w:t>
            </w:r>
            <w:r w:rsidR="008413C5" w:rsidRPr="008413C5">
              <w:rPr>
                <w:rFonts w:ascii="Times New Roman" w:eastAsia="Times New Roman" w:hAnsi="Times New Roman" w:cs="Times New Roman"/>
                <w:sz w:val="20"/>
                <w:szCs w:val="20"/>
                <w:lang w:eastAsia="ru-RU"/>
              </w:rPr>
              <w:t>3</w:t>
            </w:r>
            <w:r w:rsidRPr="008413C5">
              <w:rPr>
                <w:rFonts w:ascii="Times New Roman" w:eastAsia="Times New Roman" w:hAnsi="Times New Roman" w:cs="Times New Roman"/>
                <w:sz w:val="20"/>
                <w:szCs w:val="20"/>
                <w:lang w:eastAsia="ru-RU"/>
              </w:rPr>
              <w:t xml:space="preserve"> год </w:t>
            </w:r>
            <w:r w:rsidRPr="008413C5">
              <w:rPr>
                <w:rFonts w:ascii="Times New Roman" w:hAnsi="Times New Roman" w:cs="Times New Roman"/>
                <w:sz w:val="20"/>
                <w:szCs w:val="20"/>
              </w:rPr>
              <w:t>АНО СОГ «Веста» предоставлено социальных услуг 5</w:t>
            </w:r>
            <w:r w:rsidR="008413C5" w:rsidRPr="008413C5">
              <w:rPr>
                <w:rFonts w:ascii="Times New Roman" w:hAnsi="Times New Roman" w:cs="Times New Roman"/>
                <w:sz w:val="20"/>
                <w:szCs w:val="20"/>
              </w:rPr>
              <w:t>57</w:t>
            </w:r>
            <w:r w:rsidRPr="008413C5">
              <w:rPr>
                <w:rFonts w:ascii="Times New Roman" w:hAnsi="Times New Roman" w:cs="Times New Roman"/>
                <w:sz w:val="20"/>
                <w:szCs w:val="20"/>
              </w:rPr>
              <w:t xml:space="preserve"> гражданам в количестве </w:t>
            </w:r>
            <w:r w:rsidR="008413C5" w:rsidRPr="008413C5">
              <w:rPr>
                <w:rFonts w:ascii="Times New Roman" w:eastAsia="Times New Roman" w:hAnsi="Times New Roman" w:cs="Times New Roman"/>
                <w:bCs/>
                <w:color w:val="000000"/>
                <w:sz w:val="20"/>
                <w:szCs w:val="20"/>
                <w:lang w:eastAsia="ru-RU"/>
              </w:rPr>
              <w:t>235422</w:t>
            </w:r>
            <w:r w:rsidRPr="008413C5">
              <w:rPr>
                <w:rFonts w:ascii="Times New Roman" w:hAnsi="Times New Roman" w:cs="Times New Roman"/>
                <w:sz w:val="20"/>
                <w:szCs w:val="20"/>
              </w:rPr>
              <w:t xml:space="preserve">, </w:t>
            </w:r>
            <w:r w:rsidRPr="008413C5">
              <w:rPr>
                <w:rFonts w:ascii="Times New Roman" w:eastAsia="Times New Roman" w:hAnsi="Times New Roman" w:cs="Times New Roman"/>
                <w:bCs/>
                <w:color w:val="000000"/>
                <w:sz w:val="20"/>
                <w:szCs w:val="20"/>
                <w:lang w:eastAsia="ru-RU"/>
              </w:rPr>
              <w:t xml:space="preserve">в том числе сверх стандарта </w:t>
            </w:r>
            <w:r w:rsidR="008413C5" w:rsidRPr="008413C5">
              <w:rPr>
                <w:rFonts w:ascii="Times New Roman" w:eastAsia="Times New Roman" w:hAnsi="Times New Roman" w:cs="Times New Roman"/>
                <w:bCs/>
                <w:color w:val="000000"/>
                <w:sz w:val="20"/>
                <w:szCs w:val="20"/>
                <w:lang w:eastAsia="ru-RU"/>
              </w:rPr>
              <w:t>3000</w:t>
            </w:r>
            <w:r w:rsidRPr="008413C5">
              <w:rPr>
                <w:rFonts w:ascii="Times New Roman" w:eastAsia="Times New Roman" w:hAnsi="Times New Roman" w:cs="Times New Roman"/>
                <w:bCs/>
                <w:color w:val="000000"/>
                <w:sz w:val="20"/>
                <w:szCs w:val="20"/>
                <w:lang w:eastAsia="ru-RU"/>
              </w:rPr>
              <w:t xml:space="preserve"> социальных услуг</w:t>
            </w:r>
            <w:r w:rsidRPr="008413C5">
              <w:rPr>
                <w:rFonts w:ascii="Times New Roman" w:hAnsi="Times New Roman" w:cs="Times New Roman"/>
                <w:sz w:val="20"/>
                <w:szCs w:val="20"/>
              </w:rPr>
              <w:t xml:space="preserve">. </w:t>
            </w:r>
            <w:r w:rsidRPr="008413C5">
              <w:rPr>
                <w:rFonts w:ascii="Times New Roman" w:hAnsi="Times New Roman" w:cs="Times New Roman"/>
                <w:bCs/>
                <w:color w:val="000000"/>
                <w:sz w:val="20"/>
                <w:szCs w:val="20"/>
                <w:lang w:eastAsia="ru-RU"/>
              </w:rPr>
              <w:t>В</w:t>
            </w:r>
            <w:r w:rsidRPr="008413C5">
              <w:rPr>
                <w:rFonts w:ascii="Times New Roman" w:eastAsia="Times New Roman" w:hAnsi="Times New Roman" w:cs="Times New Roman"/>
                <w:bCs/>
                <w:color w:val="000000"/>
                <w:sz w:val="20"/>
                <w:szCs w:val="20"/>
                <w:lang w:eastAsia="ru-RU"/>
              </w:rPr>
              <w:t xml:space="preserve"> соответствии с Федеральным Законом от 28 декабря 2013г. № 442-ФЗ «Об основах социального обслуживания граждан в Российской Федерации»</w:t>
            </w:r>
            <w:r w:rsidRPr="008413C5">
              <w:rPr>
                <w:rFonts w:ascii="Times New Roman" w:hAnsi="Times New Roman" w:cs="Times New Roman"/>
                <w:bCs/>
                <w:color w:val="000000"/>
                <w:sz w:val="20"/>
                <w:szCs w:val="20"/>
                <w:lang w:eastAsia="ru-RU"/>
              </w:rPr>
              <w:t xml:space="preserve"> </w:t>
            </w:r>
            <w:r w:rsidRPr="008413C5">
              <w:rPr>
                <w:rFonts w:ascii="Times New Roman" w:eastAsia="Times New Roman" w:hAnsi="Times New Roman" w:cs="Times New Roman"/>
                <w:bCs/>
                <w:color w:val="000000"/>
                <w:sz w:val="20"/>
                <w:szCs w:val="20"/>
                <w:lang w:eastAsia="ru-RU"/>
              </w:rPr>
              <w:t>поставщиками социальных услуг</w:t>
            </w:r>
            <w:r w:rsidRPr="008413C5">
              <w:rPr>
                <w:rFonts w:ascii="Times New Roman" w:hAnsi="Times New Roman" w:cs="Times New Roman"/>
                <w:bCs/>
                <w:color w:val="000000"/>
                <w:sz w:val="20"/>
                <w:szCs w:val="20"/>
                <w:lang w:eastAsia="ru-RU"/>
              </w:rPr>
              <w:t xml:space="preserve"> предоставляются следующие виды услуг: </w:t>
            </w:r>
            <w:r w:rsidRPr="008413C5">
              <w:rPr>
                <w:rFonts w:ascii="Times New Roman" w:eastAsia="Times New Roman" w:hAnsi="Times New Roman" w:cs="Times New Roman"/>
                <w:bCs/>
                <w:color w:val="000000"/>
                <w:sz w:val="20"/>
                <w:szCs w:val="20"/>
                <w:lang w:eastAsia="ru-RU"/>
              </w:rPr>
              <w:t>Социально-бытовые услуги, Социально-медицинские услуги, Социально-психологические услуги, Социально-педагогические услуги,</w:t>
            </w:r>
            <w:r w:rsidRPr="008413C5">
              <w:rPr>
                <w:rFonts w:ascii="Times New Roman" w:eastAsia="Times New Roman" w:hAnsi="Times New Roman" w:cs="Times New Roman"/>
                <w:color w:val="000000"/>
                <w:sz w:val="20"/>
                <w:szCs w:val="20"/>
                <w:lang w:eastAsia="ru-RU"/>
              </w:rPr>
              <w:t xml:space="preserve"> </w:t>
            </w:r>
            <w:r w:rsidRPr="008413C5">
              <w:rPr>
                <w:rFonts w:ascii="Times New Roman" w:eastAsia="Times New Roman" w:hAnsi="Times New Roman" w:cs="Times New Roman"/>
                <w:bCs/>
                <w:color w:val="000000"/>
                <w:sz w:val="20"/>
                <w:szCs w:val="20"/>
                <w:lang w:eastAsia="ru-RU"/>
              </w:rPr>
              <w:t>Социально-трудовые услуги, Социально-правовые услуги</w:t>
            </w:r>
            <w:r w:rsidRPr="008413C5">
              <w:rPr>
                <w:rFonts w:ascii="Times New Roman" w:eastAsia="Times New Roman" w:hAnsi="Times New Roman" w:cs="Times New Roman"/>
                <w:color w:val="000000"/>
                <w:sz w:val="20"/>
                <w:szCs w:val="20"/>
                <w:lang w:eastAsia="ru-RU"/>
              </w:rPr>
              <w:t xml:space="preserve">, </w:t>
            </w:r>
            <w:r w:rsidRPr="008413C5">
              <w:rPr>
                <w:rFonts w:ascii="Times New Roman" w:eastAsia="Times New Roman" w:hAnsi="Times New Roman" w:cs="Times New Roman"/>
                <w:bCs/>
                <w:color w:val="000000"/>
                <w:sz w:val="20"/>
                <w:szCs w:val="20"/>
                <w:lang w:eastAsia="ru-RU"/>
              </w:rP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 а также социальные услуги входящие в пакет долговременного ухода.</w:t>
            </w:r>
          </w:p>
        </w:tc>
      </w:tr>
      <w:tr w:rsidR="00000061" w:rsidRPr="00E4003F" w:rsidTr="008C3F7D">
        <w:tc>
          <w:tcPr>
            <w:tcW w:w="532" w:type="dxa"/>
          </w:tcPr>
          <w:p w:rsidR="00000061" w:rsidRPr="00E4003F" w:rsidRDefault="00000061" w:rsidP="00000061">
            <w:pPr>
              <w:pStyle w:val="Standard"/>
              <w:widowControl w:val="0"/>
              <w:jc w:val="center"/>
              <w:rPr>
                <w:rFonts w:ascii="Times New Roman" w:hAnsi="Times New Roman" w:cs="Times New Roman"/>
                <w:bCs/>
                <w:sz w:val="20"/>
                <w:szCs w:val="20"/>
              </w:rPr>
            </w:pPr>
            <w:r>
              <w:rPr>
                <w:rFonts w:ascii="Times New Roman" w:hAnsi="Times New Roman" w:cs="Times New Roman"/>
                <w:bCs/>
                <w:sz w:val="20"/>
                <w:szCs w:val="20"/>
              </w:rPr>
              <w:lastRenderedPageBreak/>
              <w:t>8</w:t>
            </w:r>
            <w:r w:rsidRPr="00E4003F">
              <w:rPr>
                <w:rFonts w:ascii="Times New Roman" w:hAnsi="Times New Roman" w:cs="Times New Roman"/>
                <w:bCs/>
                <w:sz w:val="20"/>
                <w:szCs w:val="20"/>
              </w:rPr>
              <w:t>.</w:t>
            </w:r>
          </w:p>
        </w:tc>
        <w:tc>
          <w:tcPr>
            <w:tcW w:w="1735" w:type="dxa"/>
          </w:tcPr>
          <w:p w:rsidR="00000061" w:rsidRPr="00013436" w:rsidRDefault="00000061" w:rsidP="00000061">
            <w:pPr>
              <w:rPr>
                <w:rFonts w:ascii="Times New Roman" w:eastAsia="SimSun" w:hAnsi="Times New Roman" w:cs="Times New Roman"/>
                <w:b/>
                <w:kern w:val="3"/>
                <w:sz w:val="20"/>
                <w:szCs w:val="20"/>
              </w:rPr>
            </w:pPr>
            <w:r w:rsidRPr="00013436">
              <w:rPr>
                <w:rFonts w:ascii="Times New Roman" w:eastAsia="SimSun" w:hAnsi="Times New Roman" w:cs="Times New Roman"/>
                <w:b/>
                <w:kern w:val="3"/>
                <w:sz w:val="20"/>
                <w:szCs w:val="20"/>
              </w:rPr>
              <w:t>Рынок ритуальных услуг</w:t>
            </w:r>
          </w:p>
        </w:tc>
        <w:tc>
          <w:tcPr>
            <w:tcW w:w="4963" w:type="dxa"/>
          </w:tcPr>
          <w:p w:rsidR="00000061" w:rsidRPr="00EA27BE" w:rsidRDefault="00000061" w:rsidP="00000061">
            <w:pPr>
              <w:widowControl w:val="0"/>
              <w:ind w:right="-57" w:firstLine="708"/>
              <w:jc w:val="both"/>
              <w:textAlignment w:val="baseline"/>
              <w:rPr>
                <w:rFonts w:ascii="Times New Roman" w:hAnsi="Times New Roman" w:cs="Times New Roman"/>
                <w:sz w:val="20"/>
                <w:szCs w:val="20"/>
              </w:rPr>
            </w:pPr>
            <w:r w:rsidRPr="00EA27BE">
              <w:rPr>
                <w:rFonts w:ascii="Times New Roman" w:eastAsia="SimSun" w:hAnsi="Times New Roman" w:cs="Times New Roman"/>
                <w:sz w:val="20"/>
                <w:szCs w:val="20"/>
                <w:lang w:eastAsia="ru-RU"/>
              </w:rPr>
              <w:t xml:space="preserve">Уровень развития конкуренции на рынке ритуальных услуг высокий. </w:t>
            </w:r>
            <w:r w:rsidRPr="00EA27BE">
              <w:rPr>
                <w:rFonts w:ascii="Times New Roman" w:hAnsi="Times New Roman" w:cs="Times New Roman"/>
                <w:color w:val="000000"/>
                <w:sz w:val="20"/>
                <w:szCs w:val="20"/>
              </w:rPr>
              <w:t>Мониторинг данного вида услуг показывает, что на сегодня наиболее значимым для клиента преимуществом является «пакетное» предложение. Также</w:t>
            </w:r>
            <w:r w:rsidRPr="00EA27BE">
              <w:rPr>
                <w:rFonts w:ascii="Times New Roman" w:hAnsi="Times New Roman" w:cs="Times New Roman"/>
                <w:color w:val="2D2D2D"/>
                <w:spacing w:val="1"/>
                <w:sz w:val="20"/>
                <w:szCs w:val="20"/>
                <w:shd w:val="clear" w:color="auto" w:fill="FFFFFF"/>
              </w:rPr>
              <w:t xml:space="preserve"> существует необходимость создания благоприятной конкурентной среды в сельской местности на территориях, удаленных от районного центра, </w:t>
            </w:r>
            <w:r w:rsidRPr="00EA27BE">
              <w:rPr>
                <w:rFonts w:ascii="Times New Roman" w:hAnsi="Times New Roman" w:cs="Times New Roman"/>
                <w:sz w:val="20"/>
                <w:szCs w:val="20"/>
              </w:rPr>
              <w:t xml:space="preserve">относительно оказания услуг по </w:t>
            </w:r>
            <w:r w:rsidRPr="00EA27BE">
              <w:rPr>
                <w:rFonts w:ascii="Times New Roman" w:hAnsi="Times New Roman" w:cs="Times New Roman"/>
                <w:sz w:val="20"/>
                <w:szCs w:val="20"/>
              </w:rPr>
              <w:lastRenderedPageBreak/>
              <w:t>погребению и захоронению.</w:t>
            </w:r>
          </w:p>
          <w:p w:rsidR="00000061" w:rsidRPr="00EA27BE" w:rsidRDefault="00000061" w:rsidP="00000061">
            <w:pPr>
              <w:ind w:right="57"/>
              <w:jc w:val="both"/>
              <w:rPr>
                <w:rFonts w:ascii="Times New Roman" w:eastAsia="Times New Roman" w:hAnsi="Times New Roman" w:cs="Times New Roman"/>
                <w:sz w:val="20"/>
                <w:szCs w:val="20"/>
                <w:lang w:eastAsia="ru-RU"/>
              </w:rPr>
            </w:pPr>
            <w:r w:rsidRPr="00EA27BE">
              <w:rPr>
                <w:rFonts w:ascii="Times New Roman" w:eastAsia="Times New Roman" w:hAnsi="Times New Roman" w:cs="Times New Roman"/>
                <w:sz w:val="20"/>
                <w:szCs w:val="20"/>
                <w:lang w:eastAsia="ru-RU"/>
              </w:rPr>
              <w:t xml:space="preserve"> Целью развития конкуренции на рынке ритуальных услуг является повышени</w:t>
            </w:r>
            <w:r>
              <w:rPr>
                <w:rFonts w:ascii="Times New Roman" w:eastAsia="Times New Roman" w:hAnsi="Times New Roman" w:cs="Times New Roman"/>
                <w:sz w:val="20"/>
                <w:szCs w:val="20"/>
                <w:lang w:eastAsia="ru-RU"/>
              </w:rPr>
              <w:t>е</w:t>
            </w:r>
            <w:r w:rsidRPr="00EA27BE">
              <w:rPr>
                <w:rFonts w:ascii="Times New Roman" w:eastAsia="Times New Roman" w:hAnsi="Times New Roman" w:cs="Times New Roman"/>
                <w:sz w:val="20"/>
                <w:szCs w:val="20"/>
                <w:lang w:eastAsia="ru-RU"/>
              </w:rPr>
              <w:t xml:space="preserve"> количества и качества оказываемых услуг населению.</w:t>
            </w:r>
          </w:p>
        </w:tc>
        <w:tc>
          <w:tcPr>
            <w:tcW w:w="4111" w:type="dxa"/>
          </w:tcPr>
          <w:p w:rsidR="00000061" w:rsidRPr="00EA27BE" w:rsidRDefault="00000061" w:rsidP="00000061">
            <w:pPr>
              <w:widowControl w:val="0"/>
              <w:ind w:right="-57"/>
              <w:jc w:val="both"/>
              <w:textAlignment w:val="baseline"/>
              <w:rPr>
                <w:rFonts w:ascii="Times New Roman" w:eastAsia="Times New Roman" w:hAnsi="Times New Roman" w:cs="Times New Roman"/>
                <w:sz w:val="20"/>
                <w:szCs w:val="20"/>
                <w:lang w:eastAsia="ru-RU"/>
              </w:rPr>
            </w:pPr>
            <w:r w:rsidRPr="00EA27BE">
              <w:rPr>
                <w:rFonts w:ascii="Times New Roman" w:eastAsia="SimSun" w:hAnsi="Times New Roman" w:cs="Times New Roman"/>
                <w:sz w:val="20"/>
                <w:szCs w:val="20"/>
                <w:lang w:eastAsia="ru-RU"/>
              </w:rPr>
              <w:lastRenderedPageBreak/>
              <w:t xml:space="preserve">Предоставлением ритуальных услуг населению в районе </w:t>
            </w:r>
            <w:r w:rsidRPr="00193134">
              <w:rPr>
                <w:rFonts w:ascii="Times New Roman" w:eastAsia="SimSun" w:hAnsi="Times New Roman" w:cs="Times New Roman"/>
                <w:sz w:val="20"/>
                <w:szCs w:val="20"/>
                <w:lang w:eastAsia="ru-RU"/>
              </w:rPr>
              <w:t>занимаются 4</w:t>
            </w:r>
            <w:r w:rsidRPr="00EA27BE">
              <w:rPr>
                <w:rFonts w:ascii="Times New Roman" w:eastAsia="SimSun" w:hAnsi="Times New Roman" w:cs="Times New Roman"/>
                <w:sz w:val="20"/>
                <w:szCs w:val="20"/>
                <w:lang w:eastAsia="ru-RU"/>
              </w:rPr>
              <w:t xml:space="preserve"> организации частной формы собственности, все зарегистрированы как индивидуальные предприниматели</w:t>
            </w:r>
            <w:r w:rsidRPr="00EA27BE">
              <w:rPr>
                <w:rFonts w:ascii="Times New Roman" w:eastAsia="SimSun" w:hAnsi="Times New Roman" w:cs="Times New Roman"/>
                <w:i/>
                <w:sz w:val="20"/>
                <w:szCs w:val="20"/>
                <w:lang w:eastAsia="ru-RU"/>
              </w:rPr>
              <w:t xml:space="preserve">. </w:t>
            </w:r>
            <w:r w:rsidRPr="00EA27BE">
              <w:rPr>
                <w:rFonts w:ascii="Times New Roman" w:eastAsia="SimSun" w:hAnsi="Times New Roman" w:cs="Times New Roman"/>
                <w:sz w:val="20"/>
                <w:szCs w:val="20"/>
                <w:lang w:eastAsia="ru-RU"/>
              </w:rPr>
              <w:t xml:space="preserve">Наличие специальной техники и транспортных единиц, ритуальной атрибутики, наличие бригад работников для выполнения работ и процедур позволяют </w:t>
            </w:r>
            <w:r w:rsidRPr="00EA27BE">
              <w:rPr>
                <w:rFonts w:ascii="Times New Roman" w:eastAsia="SimSun" w:hAnsi="Times New Roman" w:cs="Times New Roman"/>
                <w:sz w:val="20"/>
                <w:szCs w:val="20"/>
                <w:lang w:eastAsia="ru-RU"/>
              </w:rPr>
              <w:lastRenderedPageBreak/>
              <w:t xml:space="preserve">оказывать полный комплекс ритуальных услуг.  По трем ИП уровень сервиса ограничивается только услугами погребения и предоставления всех необходимых к похоронам принадлежностей. Один предприниматель из 4-х предоставляет услуги столовой. На сегодня существует проблема проведения поминальных обедов, особенно в селах и деревнях района. </w:t>
            </w:r>
          </w:p>
        </w:tc>
        <w:tc>
          <w:tcPr>
            <w:tcW w:w="3402" w:type="dxa"/>
          </w:tcPr>
          <w:p w:rsidR="00000061" w:rsidRPr="00EA27BE" w:rsidRDefault="00000061" w:rsidP="00000061">
            <w:pPr>
              <w:widowControl w:val="0"/>
              <w:ind w:right="-57"/>
              <w:jc w:val="both"/>
              <w:textAlignment w:val="baseline"/>
              <w:rPr>
                <w:rFonts w:ascii="Times New Roman" w:eastAsia="Times New Roman" w:hAnsi="Times New Roman" w:cs="Times New Roman"/>
                <w:sz w:val="20"/>
                <w:szCs w:val="20"/>
                <w:lang w:eastAsia="ru-RU"/>
              </w:rPr>
            </w:pPr>
            <w:r w:rsidRPr="00EA27BE">
              <w:rPr>
                <w:rFonts w:ascii="Times New Roman" w:eastAsia="SimSun" w:hAnsi="Times New Roman" w:cs="Times New Roman"/>
                <w:sz w:val="20"/>
                <w:szCs w:val="20"/>
                <w:lang w:eastAsia="ru-RU"/>
              </w:rPr>
              <w:lastRenderedPageBreak/>
              <w:t xml:space="preserve">Предоставлением ритуальных услуг населению в районе </w:t>
            </w:r>
            <w:r w:rsidRPr="00193134">
              <w:rPr>
                <w:rFonts w:ascii="Times New Roman" w:eastAsia="SimSun" w:hAnsi="Times New Roman" w:cs="Times New Roman"/>
                <w:sz w:val="20"/>
                <w:szCs w:val="20"/>
                <w:lang w:eastAsia="ru-RU"/>
              </w:rPr>
              <w:t>занимаются 4</w:t>
            </w:r>
            <w:r w:rsidRPr="00EA27BE">
              <w:rPr>
                <w:rFonts w:ascii="Times New Roman" w:eastAsia="SimSun" w:hAnsi="Times New Roman" w:cs="Times New Roman"/>
                <w:sz w:val="20"/>
                <w:szCs w:val="20"/>
                <w:lang w:eastAsia="ru-RU"/>
              </w:rPr>
              <w:t xml:space="preserve"> организации частной формы собственности, все зарегистрированы как индивидуальные предприниматели</w:t>
            </w:r>
            <w:r w:rsidRPr="00EA27BE">
              <w:rPr>
                <w:rFonts w:ascii="Times New Roman" w:eastAsia="SimSun" w:hAnsi="Times New Roman" w:cs="Times New Roman"/>
                <w:i/>
                <w:sz w:val="20"/>
                <w:szCs w:val="20"/>
                <w:lang w:eastAsia="ru-RU"/>
              </w:rPr>
              <w:t xml:space="preserve">. </w:t>
            </w:r>
            <w:r w:rsidRPr="00EA27BE">
              <w:rPr>
                <w:rFonts w:ascii="Times New Roman" w:eastAsia="SimSun" w:hAnsi="Times New Roman" w:cs="Times New Roman"/>
                <w:sz w:val="20"/>
                <w:szCs w:val="20"/>
                <w:lang w:eastAsia="ru-RU"/>
              </w:rPr>
              <w:t xml:space="preserve">Наличие специальной техники и транспортных единиц, ритуальной </w:t>
            </w:r>
            <w:r w:rsidRPr="00EA27BE">
              <w:rPr>
                <w:rFonts w:ascii="Times New Roman" w:eastAsia="SimSun" w:hAnsi="Times New Roman" w:cs="Times New Roman"/>
                <w:sz w:val="20"/>
                <w:szCs w:val="20"/>
                <w:lang w:eastAsia="ru-RU"/>
              </w:rPr>
              <w:lastRenderedPageBreak/>
              <w:t xml:space="preserve">атрибутики, наличие бригад работников для выполнения работ и процедур позволяют оказывать полный комплекс ритуальных услуг.  По трем ИП уровень сервиса ограничивается только услугами погребения и предоставления всех необходимых к похоронам принадлежностей. Один предприниматель из 4-х предоставляет услуги столовой. На сегодня существует проблема проведения поминальных обедов, особенно в селах и деревнях района. </w:t>
            </w:r>
          </w:p>
        </w:tc>
      </w:tr>
      <w:tr w:rsidR="00000061" w:rsidRPr="00E4003F" w:rsidTr="008C3F7D">
        <w:tc>
          <w:tcPr>
            <w:tcW w:w="532" w:type="dxa"/>
          </w:tcPr>
          <w:p w:rsidR="00000061" w:rsidRPr="00E4003F" w:rsidRDefault="00000061" w:rsidP="00000061">
            <w:pPr>
              <w:pStyle w:val="Standard"/>
              <w:widowControl w:val="0"/>
              <w:rPr>
                <w:rFonts w:ascii="Times New Roman" w:hAnsi="Times New Roman" w:cs="Times New Roman"/>
                <w:bCs/>
                <w:sz w:val="20"/>
                <w:szCs w:val="20"/>
              </w:rPr>
            </w:pPr>
            <w:r>
              <w:rPr>
                <w:rFonts w:ascii="Times New Roman" w:hAnsi="Times New Roman" w:cs="Times New Roman"/>
                <w:bCs/>
                <w:sz w:val="20"/>
                <w:szCs w:val="20"/>
              </w:rPr>
              <w:lastRenderedPageBreak/>
              <w:t>9.</w:t>
            </w:r>
          </w:p>
        </w:tc>
        <w:tc>
          <w:tcPr>
            <w:tcW w:w="1735" w:type="dxa"/>
          </w:tcPr>
          <w:p w:rsidR="00000061" w:rsidRPr="00013436" w:rsidRDefault="00000061" w:rsidP="00000061">
            <w:pPr>
              <w:rPr>
                <w:b/>
                <w:sz w:val="20"/>
                <w:szCs w:val="20"/>
              </w:rPr>
            </w:pPr>
            <w:r w:rsidRPr="00013436">
              <w:rPr>
                <w:rFonts w:ascii="Times New Roman" w:eastAsia="SimSun" w:hAnsi="Times New Roman" w:cs="Times New Roman"/>
                <w:b/>
                <w:kern w:val="3"/>
                <w:sz w:val="20"/>
                <w:szCs w:val="20"/>
              </w:rPr>
              <w:t>Рынок выполнения работ по благоустройству городской среды</w:t>
            </w:r>
          </w:p>
        </w:tc>
        <w:tc>
          <w:tcPr>
            <w:tcW w:w="4963" w:type="dxa"/>
          </w:tcPr>
          <w:p w:rsidR="00000061" w:rsidRPr="005C22D4" w:rsidRDefault="00000061" w:rsidP="00000061">
            <w:pPr>
              <w:jc w:val="both"/>
              <w:rPr>
                <w:rFonts w:ascii="Times New Roman" w:hAnsi="Times New Roman" w:cs="Times New Roman"/>
                <w:sz w:val="20"/>
                <w:szCs w:val="20"/>
                <w:shd w:val="clear" w:color="auto" w:fill="FFFFFF"/>
              </w:rPr>
            </w:pPr>
            <w:r w:rsidRPr="005C22D4">
              <w:rPr>
                <w:rFonts w:ascii="Times New Roman" w:hAnsi="Times New Roman" w:cs="Times New Roman"/>
                <w:sz w:val="20"/>
                <w:szCs w:val="20"/>
                <w:shd w:val="clear" w:color="auto" w:fill="FFFFFF"/>
              </w:rPr>
              <w:t>Общим принципом формирования жилых территорий является обеспечение максимальных удобств населению в обеспечении его социально-культурных и бытовых потребностей. </w:t>
            </w:r>
            <w:r w:rsidRPr="005C22D4">
              <w:rPr>
                <w:rFonts w:ascii="Times New Roman" w:hAnsi="Times New Roman" w:cs="Times New Roman"/>
                <w:color w:val="333333"/>
                <w:sz w:val="20"/>
                <w:szCs w:val="20"/>
                <w:shd w:val="clear" w:color="auto" w:fill="FFFFFF"/>
              </w:rPr>
              <w:t>Благоустройство является той составляющей городской среды, которая может сформировать комфорт, эстетическую и функциональную привлекательность, качество и удобство жизни горожан</w:t>
            </w:r>
          </w:p>
          <w:p w:rsidR="00000061" w:rsidRDefault="00000061" w:rsidP="00000061">
            <w:pPr>
              <w:jc w:val="both"/>
              <w:rPr>
                <w:rFonts w:ascii="Times New Roman" w:hAnsi="Times New Roman"/>
                <w:sz w:val="20"/>
                <w:szCs w:val="20"/>
              </w:rPr>
            </w:pPr>
            <w:r w:rsidRPr="005C22D4">
              <w:rPr>
                <w:rFonts w:ascii="Times New Roman" w:hAnsi="Times New Roman" w:cs="Times New Roman"/>
                <w:color w:val="000000"/>
                <w:sz w:val="20"/>
                <w:szCs w:val="20"/>
              </w:rPr>
              <w:t>В Ардатовском муниципальном районе проводятся</w:t>
            </w:r>
            <w:r w:rsidRPr="00A23711">
              <w:rPr>
                <w:rFonts w:ascii="Times New Roman" w:hAnsi="Times New Roman" w:cs="Times New Roman"/>
                <w:color w:val="000000"/>
                <w:sz w:val="20"/>
                <w:szCs w:val="20"/>
              </w:rPr>
              <w:t xml:space="preserve"> работы по благоустройству городской среды. </w:t>
            </w:r>
            <w:r w:rsidRPr="00A23711">
              <w:rPr>
                <w:rFonts w:ascii="Times New Roman" w:eastAsia="SimSun" w:hAnsi="Times New Roman" w:cs="Times New Roman"/>
                <w:sz w:val="20"/>
                <w:szCs w:val="20"/>
              </w:rPr>
              <w:t>Данные мероприятия осуществляются благодаря участию в федеральных и республиканских программах по благоустройству городской среды.</w:t>
            </w:r>
            <w:r w:rsidRPr="00A23711">
              <w:rPr>
                <w:rFonts w:eastAsia="SimSun"/>
                <w:sz w:val="20"/>
                <w:szCs w:val="20"/>
              </w:rPr>
              <w:t xml:space="preserve"> </w:t>
            </w:r>
            <w:r w:rsidRPr="00A23711">
              <w:rPr>
                <w:rFonts w:ascii="Times New Roman" w:hAnsi="Times New Roman"/>
                <w:sz w:val="20"/>
                <w:szCs w:val="20"/>
              </w:rPr>
              <w:t>В поселениях района утверждены муниципальные программы «Формирование современной городской среды городского поселения г. Ардатов Ардатовского муниципального района Республики Мордовия на 2018 – 2024 годы» и программы «Формирование современной городской среды Тургеневского городского поселения Ардатовского муниципального района Республики Мордовия на 2018 – 2024 годы».</w:t>
            </w:r>
          </w:p>
          <w:p w:rsidR="00000061" w:rsidRPr="00A23711" w:rsidRDefault="00000061" w:rsidP="00000061">
            <w:pPr>
              <w:jc w:val="both"/>
              <w:rPr>
                <w:rFonts w:ascii="Times New Roman" w:hAnsi="Times New Roman" w:cs="Times New Roman"/>
                <w:bCs/>
                <w:sz w:val="20"/>
                <w:szCs w:val="20"/>
              </w:rPr>
            </w:pPr>
            <w:r>
              <w:rPr>
                <w:rFonts w:ascii="Times New Roman" w:hAnsi="Times New Roman"/>
                <w:sz w:val="20"/>
                <w:szCs w:val="20"/>
              </w:rPr>
              <w:t>Это способствует у</w:t>
            </w:r>
            <w:r w:rsidRPr="00A23711">
              <w:rPr>
                <w:rFonts w:ascii="Times New Roman" w:hAnsi="Times New Roman"/>
                <w:sz w:val="20"/>
                <w:szCs w:val="20"/>
              </w:rPr>
              <w:t>величени</w:t>
            </w:r>
            <w:r>
              <w:rPr>
                <w:rFonts w:ascii="Times New Roman" w:hAnsi="Times New Roman"/>
                <w:sz w:val="20"/>
                <w:szCs w:val="20"/>
              </w:rPr>
              <w:t>ю</w:t>
            </w:r>
            <w:r w:rsidRPr="00A23711">
              <w:rPr>
                <w:rFonts w:ascii="Times New Roman" w:hAnsi="Times New Roman"/>
                <w:sz w:val="20"/>
                <w:szCs w:val="20"/>
              </w:rPr>
              <w:t xml:space="preserve"> количества благоустроенных общественных</w:t>
            </w:r>
            <w:r>
              <w:rPr>
                <w:rFonts w:ascii="Times New Roman" w:hAnsi="Times New Roman"/>
                <w:sz w:val="20"/>
                <w:szCs w:val="20"/>
              </w:rPr>
              <w:t xml:space="preserve"> и дворовых </w:t>
            </w:r>
            <w:r w:rsidRPr="00A23711">
              <w:rPr>
                <w:rFonts w:ascii="Times New Roman" w:hAnsi="Times New Roman"/>
                <w:sz w:val="20"/>
                <w:szCs w:val="20"/>
              </w:rPr>
              <w:t>территорий</w:t>
            </w:r>
            <w:r>
              <w:rPr>
                <w:rFonts w:ascii="Times New Roman" w:hAnsi="Times New Roman"/>
                <w:sz w:val="20"/>
                <w:szCs w:val="20"/>
              </w:rPr>
              <w:t>.</w:t>
            </w:r>
            <w:r>
              <w:t xml:space="preserve"> </w:t>
            </w:r>
          </w:p>
        </w:tc>
        <w:tc>
          <w:tcPr>
            <w:tcW w:w="4111" w:type="dxa"/>
          </w:tcPr>
          <w:p w:rsidR="00000061" w:rsidRPr="00CA736C" w:rsidRDefault="00000061" w:rsidP="00000061">
            <w:pPr>
              <w:jc w:val="both"/>
              <w:rPr>
                <w:rFonts w:ascii="Times New Roman" w:hAnsi="Times New Roman" w:cs="Times New Roman"/>
                <w:sz w:val="20"/>
                <w:szCs w:val="20"/>
              </w:rPr>
            </w:pPr>
            <w:r>
              <w:rPr>
                <w:rFonts w:ascii="Times New Roman" w:hAnsi="Times New Roman" w:cs="Times New Roman"/>
                <w:sz w:val="20"/>
                <w:szCs w:val="20"/>
              </w:rPr>
              <w:t xml:space="preserve">      </w:t>
            </w:r>
            <w:r w:rsidRPr="00CA736C">
              <w:rPr>
                <w:rFonts w:ascii="Times New Roman" w:hAnsi="Times New Roman" w:cs="Times New Roman"/>
                <w:sz w:val="20"/>
                <w:szCs w:val="20"/>
              </w:rPr>
              <w:t>В поселениях района утверждены муниципальные программы «Формирование современной городской среды городского поселения                          г. Ардатов Ардатовского муниципального района Республики Мордовия на 2018 – 2024 годы» и программы «Формирование современной городской среды Тургеневского городского поселения Ардатовского муниципального района Республики Мордовия на 2018 – 2024 годы».</w:t>
            </w:r>
          </w:p>
          <w:p w:rsidR="00000061" w:rsidRPr="00CA736C" w:rsidRDefault="00000061" w:rsidP="00000061">
            <w:pPr>
              <w:jc w:val="both"/>
              <w:rPr>
                <w:rFonts w:ascii="Times New Roman" w:hAnsi="Times New Roman" w:cs="Times New Roman"/>
                <w:sz w:val="20"/>
                <w:szCs w:val="20"/>
              </w:rPr>
            </w:pPr>
            <w:r>
              <w:rPr>
                <w:rFonts w:ascii="Times New Roman" w:hAnsi="Times New Roman" w:cs="Times New Roman"/>
                <w:sz w:val="20"/>
                <w:szCs w:val="20"/>
              </w:rPr>
              <w:t xml:space="preserve">      </w:t>
            </w:r>
            <w:r w:rsidRPr="00CA736C">
              <w:rPr>
                <w:rFonts w:ascii="Times New Roman" w:hAnsi="Times New Roman" w:cs="Times New Roman"/>
                <w:sz w:val="20"/>
                <w:szCs w:val="20"/>
              </w:rPr>
              <w:t>В 2022 году на территории пос. Тургенево реализованы мероприятия регионального проекта «Формирование комфортной городской среды», проведено</w:t>
            </w:r>
            <w:r w:rsidRPr="00CA736C">
              <w:rPr>
                <w:rFonts w:ascii="Times New Roman" w:hAnsi="Times New Roman" w:cs="Times New Roman"/>
                <w:sz w:val="20"/>
                <w:szCs w:val="20"/>
                <w:lang w:eastAsia="ru-RU"/>
              </w:rPr>
              <w:t xml:space="preserve"> благоустройство дворовой территории, стоимость выполненных работ 1,3 млн. рублей</w:t>
            </w:r>
          </w:p>
          <w:p w:rsidR="00000061" w:rsidRPr="00CA736C" w:rsidRDefault="00000061" w:rsidP="00000061">
            <w:pPr>
              <w:pStyle w:val="2"/>
              <w:jc w:val="both"/>
              <w:rPr>
                <w:rFonts w:ascii="Times New Roman" w:hAnsi="Times New Roman" w:cs="Times New Roman"/>
                <w:sz w:val="20"/>
                <w:szCs w:val="20"/>
              </w:rPr>
            </w:pPr>
            <w:r w:rsidRPr="00CA736C">
              <w:rPr>
                <w:rFonts w:ascii="Times New Roman" w:hAnsi="Times New Roman" w:cs="Times New Roman"/>
                <w:sz w:val="20"/>
                <w:szCs w:val="20"/>
              </w:rPr>
              <w:t xml:space="preserve">       В 2022 году сразу 2 д</w:t>
            </w:r>
            <w:r w:rsidRPr="00CA736C">
              <w:rPr>
                <w:rFonts w:ascii="Times New Roman" w:hAnsi="Times New Roman" w:cs="Times New Roman"/>
                <w:sz w:val="20"/>
                <w:szCs w:val="20"/>
                <w:shd w:val="clear" w:color="auto" w:fill="FFFFFF"/>
              </w:rPr>
              <w:t>изайн - проекта г.Ардатова стали победителями</w:t>
            </w:r>
            <w:r w:rsidRPr="00CA736C">
              <w:rPr>
                <w:rFonts w:ascii="Times New Roman" w:hAnsi="Times New Roman" w:cs="Times New Roman"/>
                <w:sz w:val="20"/>
                <w:szCs w:val="20"/>
              </w:rPr>
              <w:t xml:space="preserve"> конкурса лучших проектов создания комфортной городской среды:</w:t>
            </w:r>
          </w:p>
          <w:p w:rsidR="00000061" w:rsidRPr="00CA736C" w:rsidRDefault="00000061" w:rsidP="00000061">
            <w:pPr>
              <w:pStyle w:val="2"/>
              <w:jc w:val="both"/>
              <w:rPr>
                <w:rFonts w:ascii="Times New Roman" w:hAnsi="Times New Roman" w:cs="Times New Roman"/>
                <w:sz w:val="20"/>
                <w:szCs w:val="20"/>
                <w:shd w:val="clear" w:color="auto" w:fill="FFFFFF"/>
              </w:rPr>
            </w:pPr>
            <w:r w:rsidRPr="00CA736C">
              <w:rPr>
                <w:rFonts w:ascii="Times New Roman" w:hAnsi="Times New Roman" w:cs="Times New Roman"/>
                <w:sz w:val="20"/>
                <w:szCs w:val="20"/>
              </w:rPr>
              <w:t xml:space="preserve"> - </w:t>
            </w:r>
            <w:r w:rsidRPr="00CA736C">
              <w:rPr>
                <w:rFonts w:ascii="Times New Roman" w:hAnsi="Times New Roman" w:cs="Times New Roman"/>
                <w:sz w:val="20"/>
                <w:szCs w:val="20"/>
                <w:shd w:val="clear" w:color="auto" w:fill="FFFFFF"/>
              </w:rPr>
              <w:t xml:space="preserve">VI Всероссийского конкурса лучших проектов создания комфортной городской </w:t>
            </w:r>
            <w:r w:rsidRPr="00CA736C">
              <w:rPr>
                <w:rFonts w:ascii="Times New Roman" w:hAnsi="Times New Roman" w:cs="Times New Roman"/>
                <w:sz w:val="20"/>
                <w:szCs w:val="20"/>
                <w:shd w:val="clear" w:color="auto" w:fill="FFFFFF"/>
              </w:rPr>
              <w:lastRenderedPageBreak/>
              <w:t xml:space="preserve">среды: </w:t>
            </w:r>
          </w:p>
          <w:p w:rsidR="00000061" w:rsidRPr="00CA736C" w:rsidRDefault="00000061" w:rsidP="00000061">
            <w:pPr>
              <w:pStyle w:val="2"/>
              <w:jc w:val="both"/>
              <w:rPr>
                <w:rFonts w:ascii="Times New Roman" w:hAnsi="Times New Roman" w:cs="Times New Roman"/>
                <w:sz w:val="20"/>
                <w:szCs w:val="20"/>
                <w:shd w:val="clear" w:color="auto" w:fill="FFFFFF"/>
              </w:rPr>
            </w:pPr>
            <w:r w:rsidRPr="00CA736C">
              <w:rPr>
                <w:rFonts w:ascii="Times New Roman" w:hAnsi="Times New Roman" w:cs="Times New Roman"/>
                <w:sz w:val="20"/>
                <w:szCs w:val="20"/>
                <w:shd w:val="clear" w:color="auto" w:fill="FFFFFF"/>
              </w:rPr>
              <w:t>«Благоустройство участка улицы Ленинская, участка Луначарского переулка и участка по улице Карла Маркса». Сумма призового гранта – 70 млн. руб.</w:t>
            </w:r>
          </w:p>
          <w:p w:rsidR="00000061" w:rsidRPr="00CA736C" w:rsidRDefault="00000061" w:rsidP="00000061">
            <w:pPr>
              <w:pStyle w:val="2"/>
              <w:jc w:val="both"/>
              <w:rPr>
                <w:rFonts w:ascii="Times New Roman" w:hAnsi="Times New Roman" w:cs="Times New Roman"/>
                <w:sz w:val="20"/>
                <w:szCs w:val="20"/>
                <w:shd w:val="clear" w:color="auto" w:fill="FFFFFF"/>
              </w:rPr>
            </w:pPr>
            <w:r w:rsidRPr="00CA736C">
              <w:rPr>
                <w:rFonts w:ascii="Times New Roman" w:hAnsi="Times New Roman" w:cs="Times New Roman"/>
                <w:sz w:val="20"/>
                <w:szCs w:val="20"/>
                <w:shd w:val="clear" w:color="auto" w:fill="FFFFFF"/>
              </w:rPr>
              <w:t>- Конкурса лучших проектов благоустройства общественных территорий муниципальных образований в Республике Мордовия: «Сквер по переулку Льва Толстого». Сумма субсидии 20 млн. руб.</w:t>
            </w:r>
          </w:p>
          <w:p w:rsidR="00000061" w:rsidRPr="00CA736C" w:rsidRDefault="00000061" w:rsidP="00000061">
            <w:pPr>
              <w:pStyle w:val="2"/>
              <w:jc w:val="both"/>
              <w:rPr>
                <w:rFonts w:ascii="Times New Roman" w:hAnsi="Times New Roman" w:cs="Times New Roman"/>
                <w:bCs/>
                <w:sz w:val="20"/>
                <w:szCs w:val="20"/>
              </w:rPr>
            </w:pPr>
            <w:r w:rsidRPr="00CA736C">
              <w:rPr>
                <w:rFonts w:ascii="Times New Roman" w:hAnsi="Times New Roman" w:cs="Times New Roman"/>
                <w:sz w:val="20"/>
                <w:szCs w:val="20"/>
                <w:shd w:val="clear" w:color="auto" w:fill="FFFFFF"/>
              </w:rPr>
              <w:t>Оба проекта будут реализованы в 2023 году.</w:t>
            </w:r>
          </w:p>
        </w:tc>
        <w:tc>
          <w:tcPr>
            <w:tcW w:w="3402" w:type="dxa"/>
          </w:tcPr>
          <w:p w:rsidR="00000061" w:rsidRDefault="00000061" w:rsidP="00000061">
            <w:pPr>
              <w:jc w:val="both"/>
              <w:rPr>
                <w:rFonts w:ascii="Times New Roman" w:hAnsi="Times New Roman" w:cs="Times New Roman"/>
                <w:sz w:val="20"/>
                <w:szCs w:val="20"/>
              </w:rPr>
            </w:pPr>
            <w:r>
              <w:rPr>
                <w:rFonts w:ascii="Times New Roman" w:hAnsi="Times New Roman" w:cs="Times New Roman"/>
                <w:sz w:val="20"/>
                <w:szCs w:val="20"/>
              </w:rPr>
              <w:lastRenderedPageBreak/>
              <w:t xml:space="preserve">      </w:t>
            </w:r>
            <w:r w:rsidRPr="00CA736C">
              <w:rPr>
                <w:rFonts w:ascii="Times New Roman" w:hAnsi="Times New Roman" w:cs="Times New Roman"/>
                <w:sz w:val="20"/>
                <w:szCs w:val="20"/>
              </w:rPr>
              <w:t>В поселениях района утверждены муниципальные программы «Формирование современной городской среды городского поселения                          г. Ардатов Ардатовского муниципального района Республики Мордовия на 2018 – 2024 годы» и программы «Формирование современной городской среды Тургеневского городского поселения Ардатовского муниципального района Республики Мордовия на 2018 – 2024 годы».</w:t>
            </w:r>
          </w:p>
          <w:p w:rsidR="00000061" w:rsidRPr="00000061" w:rsidRDefault="00000061" w:rsidP="00000061">
            <w:pPr>
              <w:jc w:val="both"/>
              <w:rPr>
                <w:rFonts w:ascii="Times New Roman" w:hAnsi="Times New Roman" w:cs="Times New Roman"/>
                <w:sz w:val="20"/>
                <w:szCs w:val="20"/>
              </w:rPr>
            </w:pPr>
            <w:r>
              <w:rPr>
                <w:rFonts w:ascii="Times New Roman" w:hAnsi="Times New Roman" w:cs="Times New Roman"/>
                <w:sz w:val="20"/>
                <w:szCs w:val="20"/>
              </w:rPr>
              <w:t xml:space="preserve">      </w:t>
            </w:r>
            <w:r w:rsidRPr="00000061">
              <w:rPr>
                <w:rFonts w:ascii="Times New Roman" w:hAnsi="Times New Roman"/>
                <w:sz w:val="20"/>
                <w:szCs w:val="20"/>
              </w:rPr>
              <w:t xml:space="preserve">В 2023 году в рамках национального проекта "Жилье и городская среда» проведено благоустройство двух дворовых территорий многоквартирных жилых домов в пгт. Тургенево, стоимостью 0,967 млн. рублей. </w:t>
            </w:r>
          </w:p>
          <w:p w:rsidR="00802B8F" w:rsidRPr="00802B8F" w:rsidRDefault="00802B8F" w:rsidP="00802B8F">
            <w:pPr>
              <w:pStyle w:val="3"/>
              <w:jc w:val="both"/>
              <w:rPr>
                <w:rFonts w:ascii="Times New Roman" w:hAnsi="Times New Roman" w:cs="Times New Roman"/>
                <w:sz w:val="20"/>
                <w:szCs w:val="20"/>
              </w:rPr>
            </w:pPr>
            <w:r>
              <w:rPr>
                <w:rFonts w:ascii="Times New Roman" w:hAnsi="Times New Roman" w:cs="Times New Roman"/>
                <w:sz w:val="20"/>
                <w:szCs w:val="20"/>
              </w:rPr>
              <w:t xml:space="preserve">      </w:t>
            </w:r>
            <w:r w:rsidRPr="00802B8F">
              <w:rPr>
                <w:rFonts w:ascii="Times New Roman" w:hAnsi="Times New Roman" w:cs="Times New Roman"/>
                <w:sz w:val="20"/>
                <w:szCs w:val="20"/>
              </w:rPr>
              <w:t>В 2022 году сразу 2 д</w:t>
            </w:r>
            <w:r w:rsidRPr="00802B8F">
              <w:rPr>
                <w:rFonts w:ascii="Times New Roman" w:hAnsi="Times New Roman" w:cs="Times New Roman"/>
                <w:sz w:val="20"/>
                <w:szCs w:val="20"/>
                <w:shd w:val="clear" w:color="auto" w:fill="FFFFFF"/>
              </w:rPr>
              <w:t>изайн - проекта г. Ардатова, реализованные в 2023 году, стали победителями</w:t>
            </w:r>
            <w:r w:rsidRPr="00802B8F">
              <w:rPr>
                <w:rFonts w:ascii="Times New Roman" w:hAnsi="Times New Roman" w:cs="Times New Roman"/>
                <w:sz w:val="20"/>
                <w:szCs w:val="20"/>
              </w:rPr>
              <w:t xml:space="preserve"> </w:t>
            </w:r>
            <w:r w:rsidRPr="00802B8F">
              <w:rPr>
                <w:rFonts w:ascii="Times New Roman" w:hAnsi="Times New Roman" w:cs="Times New Roman"/>
                <w:sz w:val="20"/>
                <w:szCs w:val="20"/>
              </w:rPr>
              <w:lastRenderedPageBreak/>
              <w:t>конкурса лучших проектов создания комфортной городской среды:</w:t>
            </w:r>
          </w:p>
          <w:p w:rsidR="00802B8F" w:rsidRPr="00802B8F" w:rsidRDefault="00802B8F" w:rsidP="00802B8F">
            <w:pPr>
              <w:pStyle w:val="3"/>
              <w:jc w:val="both"/>
              <w:rPr>
                <w:rFonts w:ascii="Times New Roman" w:hAnsi="Times New Roman" w:cs="Times New Roman"/>
                <w:sz w:val="20"/>
                <w:szCs w:val="20"/>
                <w:shd w:val="clear" w:color="auto" w:fill="FFFFFF"/>
              </w:rPr>
            </w:pPr>
            <w:r>
              <w:rPr>
                <w:rFonts w:ascii="Times New Roman" w:hAnsi="Times New Roman" w:cs="Times New Roman"/>
                <w:sz w:val="20"/>
                <w:szCs w:val="20"/>
              </w:rPr>
              <w:t xml:space="preserve">     </w:t>
            </w:r>
            <w:r w:rsidRPr="00802B8F">
              <w:rPr>
                <w:rFonts w:ascii="Times New Roman" w:hAnsi="Times New Roman" w:cs="Times New Roman"/>
                <w:sz w:val="20"/>
                <w:szCs w:val="20"/>
              </w:rPr>
              <w:t xml:space="preserve"> - </w:t>
            </w:r>
            <w:r w:rsidRPr="00802B8F">
              <w:rPr>
                <w:rFonts w:ascii="Times New Roman" w:hAnsi="Times New Roman" w:cs="Times New Roman"/>
                <w:sz w:val="20"/>
                <w:szCs w:val="20"/>
                <w:shd w:val="clear" w:color="auto" w:fill="FFFFFF"/>
              </w:rPr>
              <w:t xml:space="preserve">VI Всероссийского конкурса лучших проектов создания комфортной городской среды: «Благоустройство участка улицы Ленинская, участка Луначарского переулка и участка по улице Карла Маркса». Сумма призового гранта – 70 млн. руб. </w:t>
            </w:r>
          </w:p>
          <w:p w:rsidR="00802B8F" w:rsidRDefault="00802B8F" w:rsidP="00802B8F">
            <w:pPr>
              <w:shd w:val="clear" w:color="auto" w:fill="FFFFFF"/>
              <w:tabs>
                <w:tab w:val="left" w:pos="720"/>
              </w:tabs>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     </w:t>
            </w:r>
            <w:r w:rsidRPr="00802B8F">
              <w:rPr>
                <w:rFonts w:ascii="Times New Roman" w:hAnsi="Times New Roman" w:cs="Times New Roman"/>
                <w:sz w:val="20"/>
                <w:szCs w:val="20"/>
                <w:shd w:val="clear" w:color="auto" w:fill="FFFFFF"/>
              </w:rPr>
              <w:t xml:space="preserve">- Конкурса лучших проектов благоустройства общественных территорий муниципальных образований в Республике Мордовия: «Сквер по переулку Льва Толстого». Сумма субсидии 20 млн. руб. </w:t>
            </w:r>
          </w:p>
          <w:p w:rsidR="00B978FD" w:rsidRPr="00B978FD" w:rsidRDefault="00B978FD" w:rsidP="00B978FD">
            <w:pPr>
              <w:pStyle w:val="ad"/>
              <w:ind w:left="0"/>
              <w:jc w:val="both"/>
              <w:rPr>
                <w:rFonts w:ascii="Times New Roman" w:hAnsi="Times New Roman"/>
                <w:sz w:val="20"/>
                <w:szCs w:val="20"/>
              </w:rPr>
            </w:pPr>
            <w:r>
              <w:rPr>
                <w:rFonts w:ascii="Times New Roman" w:hAnsi="Times New Roman"/>
                <w:sz w:val="20"/>
                <w:szCs w:val="20"/>
              </w:rPr>
              <w:t xml:space="preserve">      </w:t>
            </w:r>
            <w:r w:rsidRPr="00B978FD">
              <w:rPr>
                <w:rFonts w:ascii="Times New Roman" w:hAnsi="Times New Roman"/>
                <w:sz w:val="20"/>
                <w:szCs w:val="20"/>
              </w:rPr>
              <w:t>В 2023 году в рамках государственной программы Российской Федерации «Комплексное развитие сельских территорий»:</w:t>
            </w:r>
          </w:p>
          <w:p w:rsidR="00B978FD" w:rsidRPr="00B978FD" w:rsidRDefault="00B978FD" w:rsidP="00B978FD">
            <w:pPr>
              <w:pStyle w:val="ad"/>
              <w:ind w:left="0"/>
              <w:jc w:val="both"/>
              <w:rPr>
                <w:rFonts w:ascii="Times New Roman" w:hAnsi="Times New Roman"/>
                <w:sz w:val="20"/>
                <w:szCs w:val="20"/>
              </w:rPr>
            </w:pPr>
            <w:r>
              <w:rPr>
                <w:rFonts w:ascii="Times New Roman" w:hAnsi="Times New Roman"/>
                <w:sz w:val="20"/>
                <w:szCs w:val="20"/>
              </w:rPr>
              <w:t xml:space="preserve">     </w:t>
            </w:r>
            <w:r w:rsidRPr="00B978FD">
              <w:rPr>
                <w:rFonts w:ascii="Times New Roman" w:hAnsi="Times New Roman"/>
                <w:sz w:val="20"/>
                <w:szCs w:val="20"/>
              </w:rPr>
              <w:t xml:space="preserve">завершено благоустройство места для отдыха на берегу водоема в п. Тургенево, площадь застройки 2000 кв. м, стоимость 0,905 млн. рублей; </w:t>
            </w:r>
          </w:p>
          <w:p w:rsidR="00B978FD" w:rsidRPr="00B978FD" w:rsidRDefault="00B978FD" w:rsidP="00B978FD">
            <w:pPr>
              <w:pStyle w:val="ad"/>
              <w:ind w:left="0"/>
              <w:jc w:val="both"/>
              <w:rPr>
                <w:rFonts w:ascii="Times New Roman" w:hAnsi="Times New Roman"/>
                <w:sz w:val="20"/>
                <w:szCs w:val="20"/>
              </w:rPr>
            </w:pPr>
            <w:r>
              <w:rPr>
                <w:rFonts w:ascii="Times New Roman" w:hAnsi="Times New Roman"/>
                <w:sz w:val="20"/>
                <w:szCs w:val="20"/>
              </w:rPr>
              <w:t xml:space="preserve">     </w:t>
            </w:r>
            <w:r w:rsidRPr="00B978FD">
              <w:rPr>
                <w:rFonts w:ascii="Times New Roman" w:hAnsi="Times New Roman"/>
                <w:sz w:val="20"/>
                <w:szCs w:val="20"/>
              </w:rPr>
              <w:t>благоустройство общественно-деловой зоны в п. Октябрьский общей площадью 200 кв. м, стоимостью 3,7 млн. рублей;</w:t>
            </w:r>
          </w:p>
          <w:p w:rsidR="00B978FD" w:rsidRPr="00B978FD" w:rsidRDefault="00B978FD" w:rsidP="00B978FD">
            <w:pPr>
              <w:pStyle w:val="ad"/>
              <w:ind w:left="0"/>
              <w:jc w:val="both"/>
              <w:rPr>
                <w:rFonts w:ascii="Times New Roman" w:hAnsi="Times New Roman"/>
                <w:sz w:val="20"/>
                <w:szCs w:val="20"/>
              </w:rPr>
            </w:pPr>
            <w:r>
              <w:rPr>
                <w:rFonts w:ascii="Times New Roman" w:hAnsi="Times New Roman"/>
                <w:sz w:val="20"/>
                <w:szCs w:val="20"/>
              </w:rPr>
              <w:t xml:space="preserve">      </w:t>
            </w:r>
            <w:r w:rsidRPr="00B978FD">
              <w:rPr>
                <w:rFonts w:ascii="Times New Roman" w:hAnsi="Times New Roman"/>
                <w:sz w:val="20"/>
                <w:szCs w:val="20"/>
              </w:rPr>
              <w:t xml:space="preserve">строительство подъезда к Дому культуры в п. Октябрьский протяженностью 0,4923 км, стоимостью 13,553 млн. рублей; </w:t>
            </w:r>
          </w:p>
          <w:p w:rsidR="00000061" w:rsidRPr="00CA736C" w:rsidRDefault="00B978FD" w:rsidP="00B978FD">
            <w:pPr>
              <w:pStyle w:val="ad"/>
              <w:ind w:left="0"/>
              <w:jc w:val="both"/>
              <w:rPr>
                <w:rFonts w:ascii="Times New Roman" w:hAnsi="Times New Roman" w:cs="Times New Roman"/>
                <w:bCs/>
                <w:sz w:val="20"/>
                <w:szCs w:val="20"/>
              </w:rPr>
            </w:pPr>
            <w:r>
              <w:rPr>
                <w:rFonts w:ascii="Times New Roman" w:hAnsi="Times New Roman"/>
                <w:sz w:val="20"/>
                <w:szCs w:val="20"/>
              </w:rPr>
              <w:t xml:space="preserve">      </w:t>
            </w:r>
            <w:r w:rsidRPr="00B978FD">
              <w:rPr>
                <w:rFonts w:ascii="Times New Roman" w:hAnsi="Times New Roman"/>
                <w:sz w:val="20"/>
                <w:szCs w:val="20"/>
              </w:rPr>
              <w:t xml:space="preserve">благоустройство родника "Олевский" Куракинского сельского поселения Ардатовского муниципального района Республики </w:t>
            </w:r>
            <w:r w:rsidRPr="00B978FD">
              <w:rPr>
                <w:rFonts w:ascii="Times New Roman" w:hAnsi="Times New Roman"/>
                <w:sz w:val="20"/>
                <w:szCs w:val="20"/>
              </w:rPr>
              <w:lastRenderedPageBreak/>
              <w:t>Мордовия стоимостью 0,606 млн. рублей.</w:t>
            </w:r>
          </w:p>
        </w:tc>
      </w:tr>
      <w:tr w:rsidR="008E013C" w:rsidRPr="00E4003F" w:rsidTr="008C3F7D">
        <w:tc>
          <w:tcPr>
            <w:tcW w:w="532" w:type="dxa"/>
          </w:tcPr>
          <w:p w:rsidR="008E013C" w:rsidRPr="00E4003F" w:rsidRDefault="008E013C" w:rsidP="008E013C">
            <w:pPr>
              <w:pStyle w:val="Standard"/>
              <w:widowControl w:val="0"/>
              <w:jc w:val="center"/>
              <w:rPr>
                <w:rFonts w:ascii="Times New Roman" w:hAnsi="Times New Roman" w:cs="Times New Roman"/>
                <w:bCs/>
                <w:sz w:val="20"/>
                <w:szCs w:val="20"/>
              </w:rPr>
            </w:pPr>
            <w:r>
              <w:rPr>
                <w:rFonts w:ascii="Times New Roman" w:hAnsi="Times New Roman" w:cs="Times New Roman"/>
                <w:bCs/>
                <w:sz w:val="20"/>
                <w:szCs w:val="20"/>
              </w:rPr>
              <w:lastRenderedPageBreak/>
              <w:t>10</w:t>
            </w:r>
            <w:r w:rsidRPr="00E4003F">
              <w:rPr>
                <w:rFonts w:ascii="Times New Roman" w:hAnsi="Times New Roman" w:cs="Times New Roman"/>
                <w:bCs/>
                <w:sz w:val="20"/>
                <w:szCs w:val="20"/>
              </w:rPr>
              <w:t>.</w:t>
            </w:r>
          </w:p>
        </w:tc>
        <w:tc>
          <w:tcPr>
            <w:tcW w:w="1735" w:type="dxa"/>
          </w:tcPr>
          <w:p w:rsidR="008E013C" w:rsidRPr="00013436" w:rsidRDefault="008E013C" w:rsidP="008E013C">
            <w:pPr>
              <w:rPr>
                <w:rFonts w:ascii="Times New Roman" w:eastAsia="SimSun" w:hAnsi="Times New Roman" w:cs="Times New Roman"/>
                <w:b/>
                <w:bCs/>
                <w:kern w:val="3"/>
                <w:sz w:val="20"/>
                <w:szCs w:val="20"/>
              </w:rPr>
            </w:pPr>
            <w:r w:rsidRPr="00013436">
              <w:rPr>
                <w:rFonts w:ascii="Times New Roman" w:eastAsia="SimSun" w:hAnsi="Times New Roman" w:cs="Times New Roman"/>
                <w:b/>
                <w:bCs/>
                <w:kern w:val="3"/>
                <w:sz w:val="20"/>
                <w:szCs w:val="20"/>
              </w:rPr>
              <w:t>Рынок оказания услуг по перевозке пассажиров автомобильным транспортом по муниципальным маршрутам регулярных перевозок (городской транспорт), за исключением городского наземного электрического транспорта</w:t>
            </w:r>
          </w:p>
        </w:tc>
        <w:tc>
          <w:tcPr>
            <w:tcW w:w="4963" w:type="dxa"/>
          </w:tcPr>
          <w:p w:rsidR="008E013C" w:rsidRPr="00193134" w:rsidRDefault="008E013C" w:rsidP="008E013C">
            <w:pPr>
              <w:pStyle w:val="Standard"/>
              <w:widowControl w:val="0"/>
              <w:jc w:val="both"/>
              <w:rPr>
                <w:rFonts w:ascii="Times New Roman" w:hAnsi="Times New Roman" w:cs="Times New Roman"/>
                <w:color w:val="000000"/>
                <w:sz w:val="20"/>
                <w:szCs w:val="20"/>
                <w:shd w:val="clear" w:color="auto" w:fill="F8F9FA"/>
              </w:rPr>
            </w:pPr>
            <w:r w:rsidRPr="00193134">
              <w:rPr>
                <w:rFonts w:ascii="Times New Roman" w:hAnsi="Times New Roman" w:cs="Times New Roman"/>
                <w:color w:val="000000"/>
                <w:sz w:val="20"/>
                <w:szCs w:val="20"/>
                <w:shd w:val="clear" w:color="auto" w:fill="F8F9FA"/>
              </w:rPr>
              <w:t>Рыночные отношения все в большей мере получают развитие во всех отраслях экономики нашей страны. Транспорт, являясь полноправным субъектом рынка, должен адекватно вписываться в эти отношения. Соблюдая общие объективные экономические законы рынка, он должен с учетом собственной специфики обеспечивать нормальное функционирование свободного экономического пространства государства и достаточную рентабельность транспортных предприятий, фирм и других объединений.</w:t>
            </w:r>
          </w:p>
          <w:p w:rsidR="008E013C" w:rsidRDefault="008E013C" w:rsidP="008E013C">
            <w:pPr>
              <w:pStyle w:val="Standard"/>
              <w:widowControl w:val="0"/>
              <w:jc w:val="both"/>
              <w:rPr>
                <w:rFonts w:ascii="Times New Roman" w:hAnsi="Times New Roman" w:cs="Times New Roman"/>
                <w:color w:val="000000"/>
                <w:sz w:val="20"/>
                <w:szCs w:val="20"/>
                <w:shd w:val="clear" w:color="auto" w:fill="F8F9FA"/>
              </w:rPr>
            </w:pPr>
            <w:r w:rsidRPr="00193134">
              <w:rPr>
                <w:rFonts w:ascii="Times New Roman" w:hAnsi="Times New Roman" w:cs="Times New Roman"/>
                <w:color w:val="000000"/>
                <w:sz w:val="20"/>
                <w:szCs w:val="20"/>
                <w:shd w:val="clear" w:color="auto" w:fill="F8F9FA"/>
              </w:rPr>
              <w:t>Транспорт играет важную роль в социально-экономическом развитии района. Транспортная система определяет условия экономического роста, повышения конкурентоспособности экономики и качества жизни населения. Доступ к безопасным и качественным транспортным услугам определяет эффективность работы и развития производства, бизнеса и социальной сферы. Роль транспорта в социально-экономическом развитии страны определяется рядом объемных, стоимостных и качественных характеристик уровня транспортного обслуживания.</w:t>
            </w:r>
          </w:p>
          <w:p w:rsidR="008E013C" w:rsidRPr="00193134" w:rsidRDefault="008E013C" w:rsidP="008E013C">
            <w:pPr>
              <w:pStyle w:val="Standard"/>
              <w:widowControl w:val="0"/>
              <w:jc w:val="both"/>
              <w:rPr>
                <w:rFonts w:ascii="Times New Roman" w:hAnsi="Times New Roman" w:cs="Times New Roman"/>
                <w:bCs/>
                <w:sz w:val="20"/>
                <w:szCs w:val="20"/>
              </w:rPr>
            </w:pPr>
            <w:r w:rsidRPr="00193134">
              <w:rPr>
                <w:rFonts w:ascii="Times New Roman" w:hAnsi="Times New Roman" w:cs="Times New Roman"/>
                <w:bCs/>
                <w:sz w:val="20"/>
                <w:szCs w:val="20"/>
              </w:rPr>
              <w:t>Развитие конкурентной среды затруднено рядом барьеро</w:t>
            </w:r>
            <w:r>
              <w:rPr>
                <w:rFonts w:ascii="Times New Roman" w:hAnsi="Times New Roman" w:cs="Times New Roman"/>
                <w:bCs/>
                <w:sz w:val="20"/>
                <w:szCs w:val="20"/>
              </w:rPr>
              <w:t>в</w:t>
            </w:r>
            <w:r w:rsidRPr="00193134">
              <w:rPr>
                <w:rFonts w:ascii="Times New Roman" w:hAnsi="Times New Roman" w:cs="Times New Roman"/>
                <w:bCs/>
                <w:sz w:val="20"/>
                <w:szCs w:val="20"/>
              </w:rPr>
              <w:t>:</w:t>
            </w:r>
          </w:p>
          <w:p w:rsidR="008E013C" w:rsidRPr="00193134" w:rsidRDefault="008E013C" w:rsidP="008E013C">
            <w:pPr>
              <w:pStyle w:val="Standard"/>
              <w:widowControl w:val="0"/>
              <w:ind w:firstLine="403"/>
              <w:jc w:val="both"/>
              <w:rPr>
                <w:rFonts w:ascii="Times New Roman" w:hAnsi="Times New Roman" w:cs="Times New Roman"/>
                <w:bCs/>
                <w:sz w:val="20"/>
                <w:szCs w:val="20"/>
              </w:rPr>
            </w:pPr>
            <w:r w:rsidRPr="00193134">
              <w:rPr>
                <w:rFonts w:ascii="Times New Roman" w:hAnsi="Times New Roman" w:cs="Times New Roman"/>
                <w:bCs/>
                <w:sz w:val="20"/>
                <w:szCs w:val="20"/>
              </w:rPr>
              <w:t xml:space="preserve">1.Значительный стартовый капитал, необходимый для организации деятельности (приобретение транспортных средств), обременение, связанное с лизингом транспортных средств, а также текущие затраты (на ГСМ, запчасти); </w:t>
            </w:r>
          </w:p>
          <w:p w:rsidR="008E013C" w:rsidRPr="00193134" w:rsidRDefault="008E013C" w:rsidP="008E013C">
            <w:pPr>
              <w:pStyle w:val="Standard"/>
              <w:widowControl w:val="0"/>
              <w:ind w:firstLine="403"/>
              <w:jc w:val="both"/>
              <w:rPr>
                <w:rFonts w:ascii="Times New Roman" w:hAnsi="Times New Roman" w:cs="Times New Roman"/>
                <w:bCs/>
                <w:sz w:val="20"/>
                <w:szCs w:val="20"/>
              </w:rPr>
            </w:pPr>
            <w:r w:rsidRPr="00193134">
              <w:rPr>
                <w:rFonts w:ascii="Times New Roman" w:hAnsi="Times New Roman" w:cs="Times New Roman"/>
                <w:bCs/>
                <w:sz w:val="20"/>
                <w:szCs w:val="20"/>
              </w:rPr>
              <w:t xml:space="preserve">2. Возможность изменять тариф на перевозку пассажиров (и багажа) только один раз в год, независимо от того, что цены на основные средства, запасные части и горюче-смазочные материалы изменяются постоянно и могут не соответствовать запланированному тарифу; </w:t>
            </w:r>
          </w:p>
          <w:p w:rsidR="008E013C" w:rsidRPr="00193134" w:rsidRDefault="008E013C" w:rsidP="008E013C">
            <w:pPr>
              <w:pStyle w:val="Standard"/>
              <w:widowControl w:val="0"/>
              <w:ind w:firstLine="403"/>
              <w:jc w:val="both"/>
              <w:rPr>
                <w:rFonts w:ascii="Times New Roman" w:hAnsi="Times New Roman" w:cs="Times New Roman"/>
                <w:bCs/>
                <w:sz w:val="20"/>
                <w:szCs w:val="20"/>
              </w:rPr>
            </w:pPr>
            <w:r w:rsidRPr="00193134">
              <w:rPr>
                <w:rFonts w:ascii="Times New Roman" w:hAnsi="Times New Roman" w:cs="Times New Roman"/>
                <w:bCs/>
                <w:sz w:val="20"/>
                <w:szCs w:val="20"/>
              </w:rPr>
              <w:t xml:space="preserve">3. Запрет на использование некоторых марок </w:t>
            </w:r>
            <w:r w:rsidRPr="00193134">
              <w:rPr>
                <w:rFonts w:ascii="Times New Roman" w:hAnsi="Times New Roman" w:cs="Times New Roman"/>
                <w:bCs/>
                <w:sz w:val="20"/>
                <w:szCs w:val="20"/>
              </w:rPr>
              <w:lastRenderedPageBreak/>
              <w:t>транспортных средств (автобусов) для осуществления перевозок пассажиров (и багажа);</w:t>
            </w:r>
          </w:p>
          <w:p w:rsidR="008E013C" w:rsidRPr="00193134" w:rsidRDefault="008E013C" w:rsidP="008E013C">
            <w:pPr>
              <w:pStyle w:val="Standard"/>
              <w:widowControl w:val="0"/>
              <w:ind w:firstLine="403"/>
              <w:jc w:val="both"/>
              <w:rPr>
                <w:rFonts w:ascii="Times New Roman" w:hAnsi="Times New Roman" w:cs="Times New Roman"/>
                <w:bCs/>
                <w:sz w:val="20"/>
                <w:szCs w:val="20"/>
              </w:rPr>
            </w:pPr>
            <w:r w:rsidRPr="00193134">
              <w:rPr>
                <w:rFonts w:ascii="Times New Roman" w:hAnsi="Times New Roman" w:cs="Times New Roman"/>
                <w:bCs/>
                <w:sz w:val="20"/>
                <w:szCs w:val="20"/>
              </w:rPr>
              <w:t>4. Деятельность «нелегальных перевозчиков» на маршруте;</w:t>
            </w:r>
          </w:p>
          <w:p w:rsidR="008E013C" w:rsidRPr="00193134" w:rsidRDefault="008E013C" w:rsidP="008E013C">
            <w:pPr>
              <w:pStyle w:val="Standard"/>
              <w:widowControl w:val="0"/>
              <w:jc w:val="both"/>
              <w:rPr>
                <w:rFonts w:ascii="Times New Roman" w:hAnsi="Times New Roman" w:cs="Times New Roman"/>
                <w:bCs/>
                <w:sz w:val="20"/>
                <w:szCs w:val="20"/>
              </w:rPr>
            </w:pPr>
            <w:r w:rsidRPr="00193134">
              <w:rPr>
                <w:rFonts w:ascii="Times New Roman" w:hAnsi="Times New Roman" w:cs="Times New Roman"/>
                <w:bCs/>
                <w:sz w:val="20"/>
                <w:szCs w:val="20"/>
              </w:rPr>
              <w:t>Целью развития рынка оказания услуг по перевозке пассажиров автомобильным транспортом по муниципальным маршрутам регулярных перевозок является увеличение количества и качества оказываемых услуг организациями частной формы собственности.</w:t>
            </w:r>
          </w:p>
        </w:tc>
        <w:tc>
          <w:tcPr>
            <w:tcW w:w="4111" w:type="dxa"/>
          </w:tcPr>
          <w:p w:rsidR="008E013C" w:rsidRPr="00D17040" w:rsidRDefault="008E013C" w:rsidP="008E013C">
            <w:pPr>
              <w:pStyle w:val="Standard"/>
              <w:widowControl w:val="0"/>
              <w:jc w:val="both"/>
              <w:rPr>
                <w:rFonts w:ascii="Times New Roman" w:hAnsi="Times New Roman" w:cs="Times New Roman"/>
                <w:sz w:val="20"/>
                <w:szCs w:val="20"/>
              </w:rPr>
            </w:pPr>
            <w:r w:rsidRPr="00D17040">
              <w:rPr>
                <w:rFonts w:ascii="Times New Roman" w:hAnsi="Times New Roman" w:cs="Times New Roman"/>
                <w:bCs/>
                <w:sz w:val="20"/>
                <w:szCs w:val="20"/>
              </w:rPr>
              <w:lastRenderedPageBreak/>
              <w:t xml:space="preserve">      Рынок оказания услуг по перевозке пассажиров автомобильным транспортом по муниципальным маршрутам регулярных перевозов в Ардатовском муниципальном районе представлен   ИП Афанасьев А.А., </w:t>
            </w:r>
            <w:r w:rsidRPr="00D17040">
              <w:rPr>
                <w:rFonts w:ascii="Times New Roman" w:hAnsi="Times New Roman" w:cs="Times New Roman"/>
                <w:sz w:val="20"/>
                <w:szCs w:val="20"/>
              </w:rPr>
              <w:t>а также 3 службы такси и индивидуальные предприниматели.</w:t>
            </w:r>
          </w:p>
          <w:p w:rsidR="008E013C" w:rsidRPr="00D17040" w:rsidRDefault="008E013C" w:rsidP="008E013C">
            <w:pPr>
              <w:jc w:val="both"/>
              <w:rPr>
                <w:rFonts w:ascii="Times New Roman" w:hAnsi="Times New Roman" w:cs="Times New Roman"/>
                <w:sz w:val="20"/>
                <w:szCs w:val="20"/>
              </w:rPr>
            </w:pPr>
            <w:r w:rsidRPr="00D17040">
              <w:rPr>
                <w:rFonts w:ascii="Times New Roman" w:hAnsi="Times New Roman" w:cs="Times New Roman"/>
                <w:sz w:val="20"/>
                <w:szCs w:val="20"/>
              </w:rPr>
              <w:t xml:space="preserve">      Маршрутная сеть включает в себя 12 маршрутов общей протяженностью 969,9 км, в том числе 2 маршрута междугороднего сообщения, 1 межобластного, 9 – пригородного.     </w:t>
            </w:r>
          </w:p>
          <w:p w:rsidR="008E013C" w:rsidRPr="00D17040" w:rsidRDefault="008E013C" w:rsidP="008E013C">
            <w:pPr>
              <w:jc w:val="both"/>
              <w:rPr>
                <w:rFonts w:ascii="Times New Roman" w:hAnsi="Times New Roman" w:cs="Times New Roman"/>
                <w:sz w:val="20"/>
                <w:szCs w:val="20"/>
              </w:rPr>
            </w:pPr>
            <w:r w:rsidRPr="00D17040">
              <w:rPr>
                <w:rFonts w:ascii="Times New Roman" w:hAnsi="Times New Roman" w:cs="Times New Roman"/>
                <w:sz w:val="20"/>
                <w:szCs w:val="20"/>
              </w:rPr>
              <w:t xml:space="preserve">      Для повышения уровня транспортного обслуживания по итогам проведенных торгов был заключен муниципальный контракт на выполнение пассажирских перевозок автомобильным транспортом по регулируемым тарифам по муниципальным маршрутам.</w:t>
            </w:r>
          </w:p>
          <w:p w:rsidR="008E013C" w:rsidRPr="00D17040" w:rsidRDefault="008E013C" w:rsidP="008E013C">
            <w:pPr>
              <w:jc w:val="both"/>
              <w:rPr>
                <w:rFonts w:ascii="Times New Roman" w:hAnsi="Times New Roman" w:cs="Times New Roman"/>
                <w:sz w:val="20"/>
                <w:szCs w:val="20"/>
              </w:rPr>
            </w:pPr>
            <w:r w:rsidRPr="00D17040">
              <w:rPr>
                <w:rFonts w:ascii="Times New Roman" w:hAnsi="Times New Roman" w:cs="Times New Roman"/>
                <w:sz w:val="20"/>
                <w:szCs w:val="20"/>
              </w:rPr>
              <w:t xml:space="preserve">      В 2022 году ИП Афанасьев А.А. для осуществления пассажирских перевозок дополнительно приобрел 1 единицу техники (микроавтобус </w:t>
            </w:r>
            <w:r w:rsidRPr="00D17040">
              <w:rPr>
                <w:rFonts w:ascii="Times New Roman" w:hAnsi="Times New Roman" w:cs="Times New Roman"/>
                <w:sz w:val="20"/>
                <w:szCs w:val="20"/>
                <w:lang w:val="en-US"/>
              </w:rPr>
              <w:t>Ford</w:t>
            </w:r>
            <w:r w:rsidRPr="00D17040">
              <w:rPr>
                <w:rFonts w:ascii="Times New Roman" w:hAnsi="Times New Roman" w:cs="Times New Roman"/>
                <w:sz w:val="20"/>
                <w:szCs w:val="20"/>
              </w:rPr>
              <w:t xml:space="preserve"> </w:t>
            </w:r>
            <w:r w:rsidRPr="00D17040">
              <w:rPr>
                <w:rFonts w:ascii="Times New Roman" w:hAnsi="Times New Roman" w:cs="Times New Roman"/>
                <w:sz w:val="20"/>
                <w:szCs w:val="20"/>
                <w:lang w:val="en-US"/>
              </w:rPr>
              <w:t>Transit</w:t>
            </w:r>
            <w:r w:rsidRPr="00D17040">
              <w:rPr>
                <w:rFonts w:ascii="Times New Roman" w:hAnsi="Times New Roman" w:cs="Times New Roman"/>
                <w:sz w:val="20"/>
                <w:szCs w:val="20"/>
              </w:rPr>
              <w:t xml:space="preserve"> на 19 мест).</w:t>
            </w:r>
          </w:p>
          <w:p w:rsidR="008E013C" w:rsidRPr="00D17040" w:rsidRDefault="008E013C" w:rsidP="008E013C">
            <w:pPr>
              <w:jc w:val="both"/>
              <w:rPr>
                <w:rFonts w:ascii="Times New Roman" w:hAnsi="Times New Roman" w:cs="Times New Roman"/>
                <w:sz w:val="20"/>
                <w:szCs w:val="20"/>
              </w:rPr>
            </w:pPr>
            <w:r w:rsidRPr="00D17040">
              <w:rPr>
                <w:rFonts w:ascii="Times New Roman" w:hAnsi="Times New Roman" w:cs="Times New Roman"/>
                <w:sz w:val="20"/>
                <w:szCs w:val="20"/>
              </w:rPr>
              <w:t xml:space="preserve">Разработана и утверждена муниципальная программа «Развитие транспортной инфраструктуры и транспортного обслуживания в Ардатовском муниципальном районе на 2016-2024 г.г.». В рамках программы предусмотрено строительство и капитальный ремонт автомобильных дорог, оптимизация маршрутной сети, расширение практики организации туристических, экскурсионных и других поездок, приобретение подвижного состава, совершенствование практики применения рыночных инструментов </w:t>
            </w:r>
            <w:r w:rsidRPr="00D17040">
              <w:rPr>
                <w:rFonts w:ascii="Times New Roman" w:hAnsi="Times New Roman" w:cs="Times New Roman"/>
                <w:sz w:val="20"/>
                <w:szCs w:val="20"/>
              </w:rPr>
              <w:lastRenderedPageBreak/>
              <w:t>контролируемой конкуренции. Все население охвачено транспортным сообщением.</w:t>
            </w:r>
          </w:p>
          <w:p w:rsidR="008E013C" w:rsidRPr="00D17040" w:rsidRDefault="008E013C" w:rsidP="008E013C">
            <w:pPr>
              <w:pStyle w:val="ad"/>
              <w:ind w:left="0"/>
              <w:jc w:val="both"/>
              <w:rPr>
                <w:sz w:val="20"/>
                <w:szCs w:val="20"/>
              </w:rPr>
            </w:pPr>
            <w:r w:rsidRPr="00D17040">
              <w:rPr>
                <w:rFonts w:ascii="Times New Roman" w:hAnsi="Times New Roman" w:cs="Times New Roman"/>
                <w:sz w:val="20"/>
                <w:szCs w:val="20"/>
              </w:rPr>
              <w:t>В рамках ведомственной целевой программы «Содействие развитию автомобильных дорог регионального, межмуниципального и местного значения» в 2022 году проведен ремонт автомобильной дороги по пер. Полежаева в г. Ардатов, протяженностью 1,335 км, стоимостью 8 млн. руб. и ремонт автомобильной дороги по ул. Садовая в г. Ардатов, протяженностью 0,257 км, стоимостью 5, 3 млн. рублей.</w:t>
            </w:r>
            <w:r w:rsidRPr="00D17040">
              <w:rPr>
                <w:sz w:val="20"/>
                <w:szCs w:val="20"/>
              </w:rPr>
              <w:t xml:space="preserve"> </w:t>
            </w:r>
          </w:p>
          <w:p w:rsidR="008E013C" w:rsidRPr="00D17040" w:rsidRDefault="008E013C" w:rsidP="008E013C">
            <w:pPr>
              <w:pStyle w:val="ad"/>
              <w:ind w:left="0"/>
              <w:jc w:val="both"/>
              <w:rPr>
                <w:rFonts w:ascii="Times New Roman" w:hAnsi="Times New Roman"/>
                <w:sz w:val="20"/>
                <w:szCs w:val="20"/>
              </w:rPr>
            </w:pPr>
            <w:r>
              <w:rPr>
                <w:rFonts w:ascii="Times New Roman" w:hAnsi="Times New Roman" w:cs="Times New Roman"/>
                <w:sz w:val="20"/>
                <w:szCs w:val="20"/>
              </w:rPr>
              <w:t xml:space="preserve">      </w:t>
            </w:r>
            <w:r w:rsidRPr="00D17040">
              <w:rPr>
                <w:rFonts w:ascii="Times New Roman" w:hAnsi="Times New Roman" w:cs="Times New Roman"/>
                <w:sz w:val="20"/>
                <w:szCs w:val="20"/>
              </w:rPr>
              <w:t xml:space="preserve">В </w:t>
            </w:r>
            <w:r w:rsidRPr="00D17040">
              <w:rPr>
                <w:rFonts w:ascii="Times New Roman" w:hAnsi="Times New Roman"/>
                <w:sz w:val="20"/>
                <w:szCs w:val="20"/>
              </w:rPr>
              <w:t>рамках реализации государственной программы «Комплексное развитие сельских территорий» проведена реконструкция дороги по ул. Красноармейская, подъезд к молочно-товарной ферме с. Чукалы (1,143 км) стоимостью 3</w:t>
            </w:r>
            <w:r>
              <w:rPr>
                <w:rFonts w:ascii="Times New Roman" w:hAnsi="Times New Roman"/>
                <w:sz w:val="20"/>
                <w:szCs w:val="20"/>
              </w:rPr>
              <w:t>3</w:t>
            </w:r>
            <w:r w:rsidRPr="00D17040">
              <w:rPr>
                <w:rFonts w:ascii="Times New Roman" w:hAnsi="Times New Roman"/>
                <w:sz w:val="20"/>
                <w:szCs w:val="20"/>
              </w:rPr>
              <w:t xml:space="preserve">,6 млн. рублей. </w:t>
            </w:r>
          </w:p>
          <w:p w:rsidR="008E013C" w:rsidRPr="00D17040" w:rsidRDefault="008E013C" w:rsidP="008E013C">
            <w:pPr>
              <w:pStyle w:val="ad"/>
              <w:ind w:left="0"/>
              <w:jc w:val="both"/>
              <w:rPr>
                <w:rFonts w:ascii="Times New Roman" w:hAnsi="Times New Roman" w:cs="Times New Roman"/>
                <w:bCs/>
                <w:sz w:val="20"/>
                <w:szCs w:val="20"/>
              </w:rPr>
            </w:pPr>
            <w:r>
              <w:rPr>
                <w:rFonts w:ascii="Times New Roman" w:hAnsi="Times New Roman"/>
                <w:sz w:val="20"/>
                <w:szCs w:val="20"/>
              </w:rPr>
              <w:t xml:space="preserve">      </w:t>
            </w:r>
            <w:r w:rsidRPr="00D17040">
              <w:rPr>
                <w:rFonts w:ascii="Times New Roman" w:hAnsi="Times New Roman"/>
                <w:sz w:val="20"/>
                <w:szCs w:val="20"/>
              </w:rPr>
              <w:t xml:space="preserve">В рамках национального проекта «Безопасные и качественные дороги» в 2022 году проведен ремонт автомобильной дороги «г. Ардатов- с.Б.Игнатово-с. Урусово - с. Жабино (2,5 км) стоимостью </w:t>
            </w:r>
            <w:r>
              <w:rPr>
                <w:rFonts w:ascii="Times New Roman" w:hAnsi="Times New Roman"/>
                <w:sz w:val="20"/>
                <w:szCs w:val="20"/>
              </w:rPr>
              <w:t>54,1</w:t>
            </w:r>
            <w:r w:rsidRPr="00D17040">
              <w:rPr>
                <w:rFonts w:ascii="Times New Roman" w:hAnsi="Times New Roman"/>
                <w:sz w:val="20"/>
                <w:szCs w:val="20"/>
              </w:rPr>
              <w:t xml:space="preserve"> млн. рублей.</w:t>
            </w:r>
          </w:p>
        </w:tc>
        <w:tc>
          <w:tcPr>
            <w:tcW w:w="3402" w:type="dxa"/>
            <w:shd w:val="clear" w:color="auto" w:fill="auto"/>
          </w:tcPr>
          <w:p w:rsidR="00E84B89" w:rsidRPr="00E84B89" w:rsidRDefault="00E84B89" w:rsidP="00E84B89">
            <w:pPr>
              <w:jc w:val="both"/>
              <w:rPr>
                <w:rFonts w:ascii="Times New Roman" w:hAnsi="Times New Roman" w:cs="Times New Roman"/>
                <w:sz w:val="20"/>
                <w:szCs w:val="20"/>
              </w:rPr>
            </w:pPr>
            <w:r>
              <w:rPr>
                <w:rFonts w:ascii="Times New Roman" w:hAnsi="Times New Roman" w:cs="Times New Roman"/>
                <w:bCs/>
                <w:sz w:val="20"/>
                <w:szCs w:val="20"/>
              </w:rPr>
              <w:lastRenderedPageBreak/>
              <w:t xml:space="preserve">      </w:t>
            </w:r>
            <w:r w:rsidRPr="00E84B89">
              <w:rPr>
                <w:rFonts w:ascii="Times New Roman" w:hAnsi="Times New Roman" w:cs="Times New Roman"/>
                <w:bCs/>
                <w:sz w:val="20"/>
                <w:szCs w:val="20"/>
              </w:rPr>
              <w:t>Рынок оказания услуг по перевозке пассажиров автомобильным транспортом по муниципальным маршрутам регулярных перевозов в Ардатовском</w:t>
            </w:r>
            <w:bookmarkStart w:id="0" w:name="_GoBack"/>
            <w:bookmarkEnd w:id="0"/>
            <w:r w:rsidRPr="00E84B89">
              <w:rPr>
                <w:rFonts w:ascii="Times New Roman" w:hAnsi="Times New Roman" w:cs="Times New Roman"/>
                <w:bCs/>
                <w:sz w:val="20"/>
                <w:szCs w:val="20"/>
              </w:rPr>
              <w:t xml:space="preserve"> муниципальном районе представлен ИП Афанасьев А.А.</w:t>
            </w:r>
            <w:r w:rsidRPr="00E84B89">
              <w:rPr>
                <w:rFonts w:ascii="Times New Roman" w:hAnsi="Times New Roman" w:cs="Times New Roman"/>
                <w:sz w:val="20"/>
                <w:szCs w:val="20"/>
              </w:rPr>
              <w:t>, а также 13 индивидуальных предпринимателей и самозанятых.</w:t>
            </w:r>
          </w:p>
          <w:p w:rsidR="008E013C" w:rsidRPr="00E84B89" w:rsidRDefault="008E013C" w:rsidP="0038753B">
            <w:pPr>
              <w:jc w:val="both"/>
              <w:rPr>
                <w:rFonts w:ascii="Times New Roman" w:hAnsi="Times New Roman" w:cs="Times New Roman"/>
                <w:sz w:val="20"/>
                <w:szCs w:val="20"/>
              </w:rPr>
            </w:pPr>
            <w:r w:rsidRPr="00E84B89">
              <w:rPr>
                <w:rFonts w:ascii="Times New Roman" w:hAnsi="Times New Roman" w:cs="Times New Roman"/>
                <w:sz w:val="20"/>
                <w:szCs w:val="20"/>
              </w:rPr>
              <w:t xml:space="preserve">      Маршрутная сеть включает в себя 12 маршрутов общей протяженностью 969,9 км, в том числе 2 маршрута междугороднего сообщения, 1 межобластного, 9 – пригородного.     </w:t>
            </w:r>
          </w:p>
          <w:p w:rsidR="008E013C" w:rsidRPr="00E84B89" w:rsidRDefault="008E013C" w:rsidP="0038753B">
            <w:pPr>
              <w:jc w:val="both"/>
              <w:rPr>
                <w:rFonts w:ascii="Times New Roman" w:hAnsi="Times New Roman" w:cs="Times New Roman"/>
                <w:sz w:val="20"/>
                <w:szCs w:val="20"/>
              </w:rPr>
            </w:pPr>
            <w:r w:rsidRPr="00E84B89">
              <w:rPr>
                <w:rFonts w:ascii="Times New Roman" w:hAnsi="Times New Roman" w:cs="Times New Roman"/>
                <w:sz w:val="20"/>
                <w:szCs w:val="20"/>
              </w:rPr>
              <w:t xml:space="preserve">      Для повышения уровня транспортного обслуживания по итогам проведенных торгов был заключен муниципальный контракт на выполнение пассажирских перевозок автомобильным транспортом по регулируемым тарифам по муниципальным маршрутам.</w:t>
            </w:r>
          </w:p>
          <w:p w:rsidR="008E013C" w:rsidRPr="00E84B89" w:rsidRDefault="008E013C" w:rsidP="0038753B">
            <w:pPr>
              <w:jc w:val="both"/>
              <w:rPr>
                <w:rFonts w:ascii="Times New Roman" w:hAnsi="Times New Roman" w:cs="Times New Roman"/>
                <w:sz w:val="20"/>
                <w:szCs w:val="20"/>
              </w:rPr>
            </w:pPr>
            <w:r w:rsidRPr="00E84B89">
              <w:rPr>
                <w:rFonts w:ascii="Times New Roman" w:hAnsi="Times New Roman" w:cs="Times New Roman"/>
                <w:sz w:val="20"/>
                <w:szCs w:val="20"/>
              </w:rPr>
              <w:t xml:space="preserve">      В </w:t>
            </w:r>
            <w:r w:rsidR="0038753B" w:rsidRPr="00E84B89">
              <w:rPr>
                <w:rFonts w:ascii="Times New Roman" w:hAnsi="Times New Roman" w:cs="Times New Roman"/>
                <w:sz w:val="20"/>
                <w:szCs w:val="20"/>
              </w:rPr>
              <w:t xml:space="preserve">конце </w:t>
            </w:r>
            <w:r w:rsidRPr="00E84B89">
              <w:rPr>
                <w:rFonts w:ascii="Times New Roman" w:hAnsi="Times New Roman" w:cs="Times New Roman"/>
                <w:sz w:val="20"/>
                <w:szCs w:val="20"/>
              </w:rPr>
              <w:t>202</w:t>
            </w:r>
            <w:r w:rsidR="0038753B" w:rsidRPr="00E84B89">
              <w:rPr>
                <w:rFonts w:ascii="Times New Roman" w:hAnsi="Times New Roman" w:cs="Times New Roman"/>
                <w:sz w:val="20"/>
                <w:szCs w:val="20"/>
              </w:rPr>
              <w:t>3</w:t>
            </w:r>
            <w:r w:rsidRPr="00E84B89">
              <w:rPr>
                <w:rFonts w:ascii="Times New Roman" w:hAnsi="Times New Roman" w:cs="Times New Roman"/>
                <w:sz w:val="20"/>
                <w:szCs w:val="20"/>
              </w:rPr>
              <w:t xml:space="preserve"> год</w:t>
            </w:r>
            <w:r w:rsidR="0038753B" w:rsidRPr="00E84B89">
              <w:rPr>
                <w:rFonts w:ascii="Times New Roman" w:hAnsi="Times New Roman" w:cs="Times New Roman"/>
                <w:sz w:val="20"/>
                <w:szCs w:val="20"/>
              </w:rPr>
              <w:t>а</w:t>
            </w:r>
            <w:r w:rsidRPr="00E84B89">
              <w:rPr>
                <w:rFonts w:ascii="Times New Roman" w:hAnsi="Times New Roman" w:cs="Times New Roman"/>
                <w:sz w:val="20"/>
                <w:szCs w:val="20"/>
              </w:rPr>
              <w:t xml:space="preserve"> ИП Афанасьев А.А. для осуществления пассажирских перевозок дополнительно приобрел 1 единицу техники </w:t>
            </w:r>
            <w:r w:rsidR="0038753B" w:rsidRPr="00E84B89">
              <w:rPr>
                <w:rFonts w:ascii="Times New Roman" w:hAnsi="Times New Roman" w:cs="Times New Roman"/>
                <w:sz w:val="20"/>
                <w:szCs w:val="20"/>
              </w:rPr>
              <w:t>ПАЗ</w:t>
            </w:r>
            <w:r w:rsidRPr="00E84B89">
              <w:rPr>
                <w:rFonts w:ascii="Times New Roman" w:hAnsi="Times New Roman" w:cs="Times New Roman"/>
                <w:sz w:val="20"/>
                <w:szCs w:val="20"/>
              </w:rPr>
              <w:t xml:space="preserve"> на </w:t>
            </w:r>
            <w:r w:rsidR="0038753B" w:rsidRPr="00E84B89">
              <w:rPr>
                <w:rFonts w:ascii="Times New Roman" w:hAnsi="Times New Roman" w:cs="Times New Roman"/>
                <w:sz w:val="20"/>
                <w:szCs w:val="20"/>
              </w:rPr>
              <w:t>24</w:t>
            </w:r>
            <w:r w:rsidRPr="00E84B89">
              <w:rPr>
                <w:rFonts w:ascii="Times New Roman" w:hAnsi="Times New Roman" w:cs="Times New Roman"/>
                <w:sz w:val="20"/>
                <w:szCs w:val="20"/>
              </w:rPr>
              <w:t xml:space="preserve"> мест</w:t>
            </w:r>
            <w:r w:rsidR="0038753B" w:rsidRPr="00E84B89">
              <w:rPr>
                <w:rFonts w:ascii="Times New Roman" w:hAnsi="Times New Roman" w:cs="Times New Roman"/>
                <w:sz w:val="20"/>
                <w:szCs w:val="20"/>
              </w:rPr>
              <w:t>а</w:t>
            </w:r>
            <w:r w:rsidRPr="00E84B89">
              <w:rPr>
                <w:rFonts w:ascii="Times New Roman" w:hAnsi="Times New Roman" w:cs="Times New Roman"/>
                <w:sz w:val="20"/>
                <w:szCs w:val="20"/>
              </w:rPr>
              <w:t>.</w:t>
            </w:r>
          </w:p>
          <w:p w:rsidR="008E013C" w:rsidRPr="00E84B89" w:rsidRDefault="008E013C" w:rsidP="0038753B">
            <w:pPr>
              <w:jc w:val="both"/>
              <w:rPr>
                <w:rFonts w:ascii="Times New Roman" w:hAnsi="Times New Roman" w:cs="Times New Roman"/>
                <w:sz w:val="20"/>
                <w:szCs w:val="20"/>
              </w:rPr>
            </w:pPr>
            <w:r w:rsidRPr="00E84B89">
              <w:rPr>
                <w:rFonts w:ascii="Times New Roman" w:hAnsi="Times New Roman" w:cs="Times New Roman"/>
                <w:sz w:val="20"/>
                <w:szCs w:val="20"/>
              </w:rPr>
              <w:t xml:space="preserve">Разработана и утверждена муниципальная программа «Развитие транспортной инфраструктуры и транспортного обслуживания в Ардатовском муниципальном районе. В рамках программы предусмотрено </w:t>
            </w:r>
            <w:r w:rsidRPr="00E84B89">
              <w:rPr>
                <w:rFonts w:ascii="Times New Roman" w:hAnsi="Times New Roman" w:cs="Times New Roman"/>
                <w:sz w:val="20"/>
                <w:szCs w:val="20"/>
              </w:rPr>
              <w:lastRenderedPageBreak/>
              <w:t>строительство и капитальный ремонт автомобильных дорог, оптимизация маршрутной сети, расширение практики организации туристических, экскурсионных и других поездок, приобретение подвижного состава, совершенствование практики применения рыночных инструментов контролируемой конкуренции. Все население охвачено транспортным сообщением.</w:t>
            </w:r>
          </w:p>
          <w:p w:rsidR="0038753B" w:rsidRPr="00E84B89" w:rsidRDefault="0038753B" w:rsidP="0038753B">
            <w:pPr>
              <w:tabs>
                <w:tab w:val="num" w:pos="720"/>
              </w:tabs>
              <w:jc w:val="both"/>
              <w:rPr>
                <w:rFonts w:ascii="Times New Roman" w:hAnsi="Times New Roman" w:cs="Times New Roman"/>
                <w:sz w:val="20"/>
                <w:szCs w:val="20"/>
              </w:rPr>
            </w:pPr>
            <w:r w:rsidRPr="00E84B89">
              <w:rPr>
                <w:rFonts w:ascii="Times New Roman" w:hAnsi="Times New Roman" w:cs="Times New Roman"/>
                <w:sz w:val="20"/>
                <w:szCs w:val="20"/>
              </w:rPr>
              <w:t xml:space="preserve">      В рамках ведомственной целевой программы «Содействие развитию автомобильных дорог регионального, межмуниципального и местного значения» в 2023 году проведен ремонт </w:t>
            </w:r>
            <w:r w:rsidRPr="00E84B89">
              <w:rPr>
                <w:rFonts w:ascii="Times New Roman" w:hAnsi="Times New Roman" w:cs="Times New Roman"/>
                <w:bCs/>
                <w:sz w:val="20"/>
                <w:szCs w:val="20"/>
                <w:shd w:val="clear" w:color="auto" w:fill="FFFFFF"/>
              </w:rPr>
              <w:t>участка автомобильной дороги по ул. Дючкова от пер. Льва Толстого до пер. Луначарского в г. Ардатов </w:t>
            </w:r>
            <w:r w:rsidRPr="00E84B89">
              <w:rPr>
                <w:rFonts w:ascii="Times New Roman" w:hAnsi="Times New Roman" w:cs="Times New Roman"/>
                <w:sz w:val="20"/>
                <w:szCs w:val="20"/>
              </w:rPr>
              <w:t xml:space="preserve">общей протяженностью 0,28 км, стоимостью 3,2 млн. рублей; </w:t>
            </w:r>
            <w:r w:rsidRPr="00E84B89">
              <w:rPr>
                <w:rFonts w:ascii="Times New Roman" w:hAnsi="Times New Roman" w:cs="Times New Roman"/>
                <w:bCs/>
                <w:sz w:val="20"/>
                <w:szCs w:val="20"/>
                <w:shd w:val="clear" w:color="auto" w:fill="FFFFFF"/>
              </w:rPr>
              <w:t>участка автомобильной дороги по ул. Полевая от пер. М. Горького до ул. К. Маркса в г. Ардатов</w:t>
            </w:r>
            <w:r w:rsidRPr="00E84B89">
              <w:rPr>
                <w:rFonts w:ascii="Times New Roman" w:hAnsi="Times New Roman" w:cs="Times New Roman"/>
                <w:sz w:val="20"/>
                <w:szCs w:val="20"/>
              </w:rPr>
              <w:t xml:space="preserve"> общей протяженностью 0,8 км, стоимостью 13,386 млн. рублей. </w:t>
            </w:r>
            <w:r w:rsidR="008E013C" w:rsidRPr="00E84B89">
              <w:rPr>
                <w:rFonts w:ascii="Times New Roman" w:hAnsi="Times New Roman" w:cs="Times New Roman"/>
                <w:sz w:val="20"/>
                <w:szCs w:val="20"/>
              </w:rPr>
              <w:t xml:space="preserve">      </w:t>
            </w:r>
            <w:r w:rsidRPr="00E84B89">
              <w:rPr>
                <w:rFonts w:ascii="Times New Roman" w:hAnsi="Times New Roman" w:cs="Times New Roman"/>
                <w:sz w:val="20"/>
                <w:szCs w:val="20"/>
              </w:rPr>
              <w:t xml:space="preserve">        В 2023 году в рамках реализации Программы «Комплексное развитие сельских территорий» проведен ремонт автомобильной дороги по ул. Заводская, в р.п. Тургенево Ардатовского муниципального района Республики Мордовия (подъезд к врачебной амбулатории) протяженностью 0,8 км, стоимостью </w:t>
            </w:r>
            <w:r w:rsidRPr="00E84B89">
              <w:rPr>
                <w:rFonts w:ascii="Times New Roman" w:hAnsi="Times New Roman" w:cs="Times New Roman"/>
                <w:sz w:val="20"/>
                <w:szCs w:val="20"/>
              </w:rPr>
              <w:lastRenderedPageBreak/>
              <w:t>0,665 млн. рублей.</w:t>
            </w:r>
          </w:p>
          <w:p w:rsidR="008E013C" w:rsidRPr="00E84B89" w:rsidRDefault="0038753B" w:rsidP="0038753B">
            <w:pPr>
              <w:tabs>
                <w:tab w:val="num" w:pos="720"/>
              </w:tabs>
              <w:jc w:val="both"/>
              <w:rPr>
                <w:rFonts w:ascii="Times New Roman" w:hAnsi="Times New Roman" w:cs="Times New Roman"/>
                <w:bCs/>
                <w:sz w:val="20"/>
                <w:szCs w:val="20"/>
              </w:rPr>
            </w:pPr>
            <w:r w:rsidRPr="00E84B89">
              <w:rPr>
                <w:rFonts w:ascii="Times New Roman" w:hAnsi="Times New Roman" w:cs="Times New Roman"/>
                <w:sz w:val="20"/>
                <w:szCs w:val="20"/>
              </w:rPr>
              <w:t xml:space="preserve">      В 2023 году в рамках национального проекта «Безопасные и качественные дороги» завершены: ремонт автомобильной дороги "ст. Ардатов - с. Андреевка протяженностью 3,53 км, стоимостью 103,6 млн. рублей и ремонт автомобильной дороги Ардатов - Б. Игнатово – Урусово-Жабино – протяженностью 3,5 км, общей стоимостью 59,3 млн. рублей. </w:t>
            </w:r>
          </w:p>
        </w:tc>
      </w:tr>
      <w:tr w:rsidR="00380A6B" w:rsidRPr="00013436" w:rsidTr="008C3F7D">
        <w:tc>
          <w:tcPr>
            <w:tcW w:w="532" w:type="dxa"/>
          </w:tcPr>
          <w:p w:rsidR="00380A6B" w:rsidRPr="00013436" w:rsidRDefault="00380A6B" w:rsidP="00380A6B">
            <w:pPr>
              <w:pStyle w:val="Standard"/>
              <w:widowControl w:val="0"/>
              <w:jc w:val="center"/>
              <w:rPr>
                <w:rFonts w:ascii="Times New Roman" w:hAnsi="Times New Roman" w:cs="Times New Roman"/>
                <w:bCs/>
                <w:sz w:val="20"/>
                <w:szCs w:val="20"/>
              </w:rPr>
            </w:pPr>
            <w:r w:rsidRPr="00013436">
              <w:rPr>
                <w:rFonts w:ascii="Times New Roman" w:hAnsi="Times New Roman" w:cs="Times New Roman"/>
                <w:bCs/>
                <w:sz w:val="20"/>
                <w:szCs w:val="20"/>
              </w:rPr>
              <w:lastRenderedPageBreak/>
              <w:t>11.</w:t>
            </w:r>
          </w:p>
        </w:tc>
        <w:tc>
          <w:tcPr>
            <w:tcW w:w="1735" w:type="dxa"/>
          </w:tcPr>
          <w:p w:rsidR="00380A6B" w:rsidRPr="00013436" w:rsidRDefault="00380A6B" w:rsidP="00380A6B">
            <w:pPr>
              <w:rPr>
                <w:b/>
                <w:sz w:val="20"/>
                <w:szCs w:val="20"/>
              </w:rPr>
            </w:pPr>
            <w:r w:rsidRPr="00013436">
              <w:rPr>
                <w:rFonts w:ascii="Times New Roman" w:hAnsi="Times New Roman" w:cs="Times New Roman"/>
                <w:b/>
                <w:sz w:val="20"/>
                <w:szCs w:val="20"/>
              </w:rPr>
              <w:t>Рынок оказания услуг по ремонту автотранспортных средств</w:t>
            </w:r>
          </w:p>
        </w:tc>
        <w:tc>
          <w:tcPr>
            <w:tcW w:w="4963" w:type="dxa"/>
          </w:tcPr>
          <w:p w:rsidR="00380A6B" w:rsidRPr="00013436" w:rsidRDefault="00380A6B" w:rsidP="00380A6B">
            <w:pPr>
              <w:pStyle w:val="formattexttopleveltext"/>
              <w:spacing w:before="0" w:after="0"/>
              <w:ind w:firstLine="708"/>
              <w:jc w:val="both"/>
              <w:rPr>
                <w:rFonts w:ascii="Times New Roman" w:hAnsi="Times New Roman" w:cs="Times New Roman"/>
                <w:sz w:val="20"/>
                <w:szCs w:val="20"/>
              </w:rPr>
            </w:pPr>
            <w:r w:rsidRPr="00013436">
              <w:rPr>
                <w:rFonts w:ascii="Times New Roman" w:hAnsi="Times New Roman" w:cs="Times New Roman"/>
                <w:bCs/>
                <w:sz w:val="20"/>
                <w:szCs w:val="20"/>
              </w:rPr>
              <w:t xml:space="preserve">  </w:t>
            </w:r>
            <w:r w:rsidRPr="00013436">
              <w:rPr>
                <w:rFonts w:ascii="Times New Roman" w:hAnsi="Times New Roman" w:cs="Times New Roman"/>
                <w:sz w:val="20"/>
                <w:szCs w:val="20"/>
              </w:rPr>
              <w:t>В сфере ремонта автотранспортных средств на территории района осуществляют деятельность хозяйствующие субъекты исключительно частной формы собственности. В настоящее время функционируют шиномонтажи, автомойки, объекты, осуществляющие обслуживание и ремонт автотранспортных средств. Для роста количества объектов данной сферы существует ряд социально-экономических проблем:</w:t>
            </w:r>
          </w:p>
          <w:p w:rsidR="00380A6B" w:rsidRPr="00013436" w:rsidRDefault="00380A6B" w:rsidP="00380A6B">
            <w:pPr>
              <w:pStyle w:val="formattexttopleveltext"/>
              <w:spacing w:before="0" w:after="0"/>
              <w:jc w:val="both"/>
              <w:rPr>
                <w:rFonts w:ascii="Times New Roman" w:hAnsi="Times New Roman" w:cs="Times New Roman"/>
                <w:sz w:val="20"/>
                <w:szCs w:val="20"/>
              </w:rPr>
            </w:pPr>
            <w:r w:rsidRPr="00013436">
              <w:rPr>
                <w:rFonts w:ascii="Times New Roman" w:hAnsi="Times New Roman" w:cs="Times New Roman"/>
                <w:sz w:val="20"/>
                <w:szCs w:val="20"/>
              </w:rPr>
              <w:t>- малочисленность населения для функционирования большего количества объектов на данном рынке услуг;</w:t>
            </w:r>
          </w:p>
          <w:p w:rsidR="00380A6B" w:rsidRPr="00013436" w:rsidRDefault="00380A6B" w:rsidP="00380A6B">
            <w:pPr>
              <w:pStyle w:val="formattexttopleveltext"/>
              <w:spacing w:before="0" w:after="0"/>
              <w:jc w:val="both"/>
              <w:rPr>
                <w:rFonts w:ascii="Times New Roman" w:hAnsi="Times New Roman" w:cs="Times New Roman"/>
                <w:bCs/>
                <w:sz w:val="20"/>
                <w:szCs w:val="20"/>
              </w:rPr>
            </w:pPr>
            <w:r w:rsidRPr="00013436">
              <w:rPr>
                <w:rFonts w:ascii="Times New Roman" w:hAnsi="Times New Roman" w:cs="Times New Roman"/>
                <w:sz w:val="20"/>
                <w:szCs w:val="20"/>
              </w:rPr>
              <w:t>- низкая платежеспособность потребителей услуги;</w:t>
            </w:r>
            <w:r w:rsidRPr="00013436">
              <w:rPr>
                <w:rFonts w:ascii="Times New Roman" w:hAnsi="Times New Roman" w:cs="Times New Roman"/>
                <w:sz w:val="20"/>
                <w:szCs w:val="20"/>
              </w:rPr>
              <w:br/>
              <w:t>- ограниченная возможность по расположению точек оказания услуг вблизи дорожной сети, позволяющей обслуживать значительную территорию;</w:t>
            </w:r>
            <w:r w:rsidRPr="00013436">
              <w:rPr>
                <w:rFonts w:ascii="Times New Roman" w:hAnsi="Times New Roman" w:cs="Times New Roman"/>
                <w:sz w:val="20"/>
                <w:szCs w:val="20"/>
              </w:rPr>
              <w:br/>
              <w:t>- отсутствие квалифицированных кадров.</w:t>
            </w:r>
          </w:p>
        </w:tc>
        <w:tc>
          <w:tcPr>
            <w:tcW w:w="4111" w:type="dxa"/>
          </w:tcPr>
          <w:p w:rsidR="00380A6B" w:rsidRPr="00013436" w:rsidRDefault="00380A6B" w:rsidP="00380A6B">
            <w:pPr>
              <w:ind w:right="57"/>
              <w:jc w:val="both"/>
              <w:rPr>
                <w:rFonts w:ascii="Times New Roman" w:hAnsi="Times New Roman" w:cs="Times New Roman"/>
                <w:bCs/>
                <w:sz w:val="20"/>
                <w:szCs w:val="20"/>
              </w:rPr>
            </w:pPr>
            <w:r w:rsidRPr="00013436">
              <w:rPr>
                <w:rFonts w:ascii="Times New Roman" w:hAnsi="Times New Roman" w:cs="Times New Roman"/>
                <w:bCs/>
                <w:sz w:val="20"/>
                <w:szCs w:val="20"/>
              </w:rPr>
              <w:t>Рынок оказания услуг по ремонту автотранспортных средств в Ардатовском муниципальном районе представлен 7 организациями частной формы собственности (2 индивидуальных предпринимателя находятся в городском поселении Тургенево и 5 – в городском поселении Ардатов).</w:t>
            </w:r>
          </w:p>
          <w:p w:rsidR="00380A6B" w:rsidRPr="00013436" w:rsidRDefault="00380A6B" w:rsidP="00380A6B">
            <w:pPr>
              <w:ind w:right="57"/>
              <w:jc w:val="both"/>
              <w:rPr>
                <w:rFonts w:ascii="Times New Roman" w:hAnsi="Times New Roman" w:cs="Times New Roman"/>
                <w:bCs/>
                <w:sz w:val="20"/>
                <w:szCs w:val="20"/>
              </w:rPr>
            </w:pPr>
          </w:p>
        </w:tc>
        <w:tc>
          <w:tcPr>
            <w:tcW w:w="3402" w:type="dxa"/>
            <w:shd w:val="clear" w:color="auto" w:fill="auto"/>
          </w:tcPr>
          <w:p w:rsidR="00380A6B" w:rsidRPr="00013436" w:rsidRDefault="00380A6B" w:rsidP="00380A6B">
            <w:pPr>
              <w:ind w:right="57"/>
              <w:jc w:val="both"/>
              <w:rPr>
                <w:rFonts w:ascii="Times New Roman" w:hAnsi="Times New Roman" w:cs="Times New Roman"/>
                <w:bCs/>
                <w:sz w:val="20"/>
                <w:szCs w:val="20"/>
              </w:rPr>
            </w:pPr>
            <w:r w:rsidRPr="00013436">
              <w:rPr>
                <w:rFonts w:ascii="Times New Roman" w:hAnsi="Times New Roman" w:cs="Times New Roman"/>
                <w:bCs/>
                <w:sz w:val="20"/>
                <w:szCs w:val="20"/>
              </w:rPr>
              <w:t xml:space="preserve">Рынок оказания услуг по ремонту автотранспортных средств в Ардатовском муниципальном районе представлен </w:t>
            </w:r>
            <w:r w:rsidR="0080456D">
              <w:rPr>
                <w:rFonts w:ascii="Times New Roman" w:hAnsi="Times New Roman" w:cs="Times New Roman"/>
                <w:bCs/>
                <w:sz w:val="20"/>
                <w:szCs w:val="20"/>
              </w:rPr>
              <w:t>8</w:t>
            </w:r>
            <w:r w:rsidRPr="00013436">
              <w:rPr>
                <w:rFonts w:ascii="Times New Roman" w:hAnsi="Times New Roman" w:cs="Times New Roman"/>
                <w:bCs/>
                <w:sz w:val="20"/>
                <w:szCs w:val="20"/>
              </w:rPr>
              <w:t xml:space="preserve"> организациями частной формы собственности (2 индивидуальных предпринимателя находятся в городском поселении Тургенево</w:t>
            </w:r>
            <w:r w:rsidR="0080456D">
              <w:rPr>
                <w:rFonts w:ascii="Times New Roman" w:hAnsi="Times New Roman" w:cs="Times New Roman"/>
                <w:bCs/>
                <w:sz w:val="20"/>
                <w:szCs w:val="20"/>
              </w:rPr>
              <w:t>,</w:t>
            </w:r>
            <w:r w:rsidRPr="00013436">
              <w:rPr>
                <w:rFonts w:ascii="Times New Roman" w:hAnsi="Times New Roman" w:cs="Times New Roman"/>
                <w:bCs/>
                <w:sz w:val="20"/>
                <w:szCs w:val="20"/>
              </w:rPr>
              <w:t xml:space="preserve"> </w:t>
            </w:r>
            <w:r w:rsidR="0080456D">
              <w:rPr>
                <w:rFonts w:ascii="Times New Roman" w:hAnsi="Times New Roman" w:cs="Times New Roman"/>
                <w:bCs/>
                <w:sz w:val="20"/>
                <w:szCs w:val="20"/>
              </w:rPr>
              <w:t>5</w:t>
            </w:r>
            <w:r w:rsidRPr="00013436">
              <w:rPr>
                <w:rFonts w:ascii="Times New Roman" w:hAnsi="Times New Roman" w:cs="Times New Roman"/>
                <w:bCs/>
                <w:sz w:val="20"/>
                <w:szCs w:val="20"/>
              </w:rPr>
              <w:t xml:space="preserve"> – в городском поселении Ардатов</w:t>
            </w:r>
            <w:r w:rsidR="0080456D">
              <w:rPr>
                <w:rFonts w:ascii="Times New Roman" w:hAnsi="Times New Roman" w:cs="Times New Roman"/>
                <w:bCs/>
                <w:sz w:val="20"/>
                <w:szCs w:val="20"/>
              </w:rPr>
              <w:t>, 1 – в Низовском сельском поселении</w:t>
            </w:r>
            <w:r w:rsidRPr="00013436">
              <w:rPr>
                <w:rFonts w:ascii="Times New Roman" w:hAnsi="Times New Roman" w:cs="Times New Roman"/>
                <w:bCs/>
                <w:sz w:val="20"/>
                <w:szCs w:val="20"/>
              </w:rPr>
              <w:t>).</w:t>
            </w:r>
          </w:p>
          <w:p w:rsidR="00380A6B" w:rsidRPr="00013436" w:rsidRDefault="00380A6B" w:rsidP="00380A6B">
            <w:pPr>
              <w:ind w:right="57"/>
              <w:jc w:val="both"/>
              <w:rPr>
                <w:rFonts w:ascii="Times New Roman" w:hAnsi="Times New Roman" w:cs="Times New Roman"/>
                <w:bCs/>
                <w:sz w:val="20"/>
                <w:szCs w:val="20"/>
              </w:rPr>
            </w:pPr>
          </w:p>
        </w:tc>
      </w:tr>
      <w:tr w:rsidR="001E5507" w:rsidRPr="00E4003F" w:rsidTr="008C3F7D">
        <w:tc>
          <w:tcPr>
            <w:tcW w:w="532" w:type="dxa"/>
          </w:tcPr>
          <w:p w:rsidR="001E5507" w:rsidRPr="00E4003F" w:rsidRDefault="001E5507" w:rsidP="001E5507">
            <w:pPr>
              <w:pStyle w:val="Standard"/>
              <w:widowControl w:val="0"/>
              <w:jc w:val="center"/>
              <w:rPr>
                <w:rFonts w:ascii="Times New Roman" w:hAnsi="Times New Roman" w:cs="Times New Roman"/>
                <w:bCs/>
                <w:sz w:val="20"/>
                <w:szCs w:val="20"/>
              </w:rPr>
            </w:pPr>
            <w:r w:rsidRPr="00E4003F">
              <w:rPr>
                <w:rFonts w:ascii="Times New Roman" w:hAnsi="Times New Roman" w:cs="Times New Roman"/>
                <w:bCs/>
                <w:sz w:val="20"/>
                <w:szCs w:val="20"/>
              </w:rPr>
              <w:t>1</w:t>
            </w:r>
            <w:r>
              <w:rPr>
                <w:rFonts w:ascii="Times New Roman" w:hAnsi="Times New Roman" w:cs="Times New Roman"/>
                <w:bCs/>
                <w:sz w:val="20"/>
                <w:szCs w:val="20"/>
              </w:rPr>
              <w:t>2</w:t>
            </w:r>
            <w:r w:rsidRPr="00E4003F">
              <w:rPr>
                <w:rFonts w:ascii="Times New Roman" w:hAnsi="Times New Roman" w:cs="Times New Roman"/>
                <w:bCs/>
                <w:sz w:val="20"/>
                <w:szCs w:val="20"/>
              </w:rPr>
              <w:t>.</w:t>
            </w:r>
          </w:p>
        </w:tc>
        <w:tc>
          <w:tcPr>
            <w:tcW w:w="1735" w:type="dxa"/>
          </w:tcPr>
          <w:p w:rsidR="001E5507" w:rsidRPr="00013436" w:rsidRDefault="001E5507" w:rsidP="001E5507">
            <w:pPr>
              <w:jc w:val="both"/>
              <w:rPr>
                <w:b/>
                <w:sz w:val="20"/>
                <w:szCs w:val="20"/>
              </w:rPr>
            </w:pPr>
            <w:r w:rsidRPr="00013436">
              <w:rPr>
                <w:rFonts w:ascii="Times New Roman" w:hAnsi="Times New Roman" w:cs="Times New Roman"/>
                <w:b/>
                <w:sz w:val="20"/>
                <w:szCs w:val="20"/>
              </w:rPr>
              <w:t>Рынок услуг связи, в том числе по предоставлению широкополосного доступа к информационно телекоммуникационной сети «Интернет»</w:t>
            </w:r>
          </w:p>
        </w:tc>
        <w:tc>
          <w:tcPr>
            <w:tcW w:w="4963" w:type="dxa"/>
          </w:tcPr>
          <w:p w:rsidR="001E5507" w:rsidRPr="00212C1E" w:rsidRDefault="001E5507" w:rsidP="001E5507">
            <w:pPr>
              <w:ind w:right="57"/>
              <w:jc w:val="both"/>
              <w:rPr>
                <w:rFonts w:ascii="Times New Roman" w:hAnsi="Times New Roman" w:cs="Times New Roman"/>
                <w:color w:val="3D3D3D"/>
                <w:sz w:val="20"/>
                <w:szCs w:val="20"/>
                <w:shd w:val="clear" w:color="auto" w:fill="FFFFFF"/>
              </w:rPr>
            </w:pPr>
            <w:r w:rsidRPr="00212C1E">
              <w:rPr>
                <w:rFonts w:ascii="Times New Roman" w:hAnsi="Times New Roman" w:cs="Times New Roman"/>
                <w:color w:val="3D3D3D"/>
                <w:sz w:val="20"/>
                <w:szCs w:val="20"/>
                <w:shd w:val="clear" w:color="auto" w:fill="FFFFFF"/>
              </w:rPr>
              <w:t>Услуга связи – это конечный полезный результат деятельности отрасли по передаче информации.</w:t>
            </w:r>
          </w:p>
          <w:p w:rsidR="001E5507" w:rsidRPr="00212C1E" w:rsidRDefault="001E5507" w:rsidP="001E5507">
            <w:pPr>
              <w:jc w:val="both"/>
              <w:rPr>
                <w:rFonts w:ascii="Times New Roman" w:hAnsi="Times New Roman" w:cs="Times New Roman"/>
                <w:sz w:val="20"/>
                <w:szCs w:val="20"/>
              </w:rPr>
            </w:pPr>
            <w:r w:rsidRPr="00212C1E">
              <w:rPr>
                <w:rFonts w:ascii="Times New Roman" w:hAnsi="Times New Roman" w:cs="Times New Roman"/>
                <w:sz w:val="20"/>
                <w:szCs w:val="20"/>
              </w:rPr>
              <w:t>На сегодняшний день связь является перспективной и динамично развивающейся отраслью, обладающей потенциалом долгосрочного экономического роста. Одним из наиболее востребованных видов связи у населения является услуга широкополосного доступа в сеть Интернет (фиксированного и мобильного).</w:t>
            </w:r>
          </w:p>
          <w:p w:rsidR="001E5507" w:rsidRPr="00212C1E" w:rsidRDefault="001E5507" w:rsidP="001E5507">
            <w:pPr>
              <w:jc w:val="both"/>
              <w:rPr>
                <w:rFonts w:ascii="Times New Roman" w:hAnsi="Times New Roman" w:cs="Times New Roman"/>
                <w:sz w:val="20"/>
                <w:szCs w:val="20"/>
              </w:rPr>
            </w:pPr>
            <w:r w:rsidRPr="00212C1E">
              <w:rPr>
                <w:rFonts w:ascii="Times New Roman" w:hAnsi="Times New Roman" w:cs="Times New Roman"/>
                <w:color w:val="000000"/>
                <w:sz w:val="20"/>
                <w:szCs w:val="20"/>
                <w:shd w:val="clear" w:color="auto" w:fill="FFFFFF"/>
              </w:rPr>
              <w:t xml:space="preserve">За истекший период времени значительно выросло количество операторов связи, предоставляющих </w:t>
            </w:r>
            <w:r w:rsidRPr="00212C1E">
              <w:rPr>
                <w:rFonts w:ascii="Times New Roman" w:hAnsi="Times New Roman" w:cs="Times New Roman"/>
                <w:color w:val="000000"/>
                <w:sz w:val="20"/>
                <w:szCs w:val="20"/>
                <w:shd w:val="clear" w:color="auto" w:fill="FFFFFF"/>
              </w:rPr>
              <w:lastRenderedPageBreak/>
              <w:t>услуги доступа к сети Интернет.</w:t>
            </w:r>
            <w:r w:rsidRPr="00212C1E">
              <w:rPr>
                <w:rFonts w:ascii="Times New Roman" w:hAnsi="Times New Roman" w:cs="Times New Roman"/>
                <w:sz w:val="20"/>
                <w:szCs w:val="20"/>
              </w:rPr>
              <w:t xml:space="preserve"> </w:t>
            </w:r>
          </w:p>
          <w:p w:rsidR="001E5507" w:rsidRPr="00212C1E" w:rsidRDefault="001E5507" w:rsidP="001E5507">
            <w:pPr>
              <w:jc w:val="both"/>
              <w:rPr>
                <w:rFonts w:ascii="Times New Roman" w:hAnsi="Times New Roman" w:cs="Times New Roman"/>
                <w:bCs/>
                <w:sz w:val="20"/>
                <w:szCs w:val="20"/>
              </w:rPr>
            </w:pPr>
            <w:r w:rsidRPr="00212C1E">
              <w:rPr>
                <w:rFonts w:ascii="Times New Roman" w:hAnsi="Times New Roman" w:cs="Times New Roman"/>
                <w:sz w:val="20"/>
                <w:szCs w:val="20"/>
              </w:rPr>
              <w:t>Альтернативу фиксированному широкополосному доступу в сеть Интернет составляет мобильный широкополосный доступ с активно развивающимися сетями «нового поколения» 4G (LTE) и увеличивающейся скоростью передачи данных. На территории района услуги подвижной радиотелефонной (сотовой) связи оказывают пять компаний-провайдеров: ПАО «Мегафон» (МегаФон), ПАО «МТС» (МТС), ПАО «Вымпел-Коммуникации» (Билайн), ООО «Т2 Мобайл» (Теле-2), ПАО «Ростелеком» (Ростелеком). Все операторы мобильной связи предоставляют услуги доступа в сеть Интернет, что повышает конкуренцию на рынке услуг связи в целом на всей территории Ардатовского муниципального района.</w:t>
            </w:r>
          </w:p>
        </w:tc>
        <w:tc>
          <w:tcPr>
            <w:tcW w:w="4111" w:type="dxa"/>
          </w:tcPr>
          <w:p w:rsidR="001E5507" w:rsidRPr="003C55F4" w:rsidRDefault="001E5507" w:rsidP="001E5507">
            <w:pPr>
              <w:ind w:firstLine="708"/>
              <w:jc w:val="both"/>
              <w:rPr>
                <w:rFonts w:ascii="Times New Roman" w:hAnsi="Times New Roman" w:cs="Times New Roman"/>
                <w:sz w:val="20"/>
                <w:szCs w:val="20"/>
              </w:rPr>
            </w:pPr>
            <w:r w:rsidRPr="00212C1E">
              <w:rPr>
                <w:rFonts w:ascii="Times New Roman" w:hAnsi="Times New Roman" w:cs="Times New Roman"/>
                <w:sz w:val="20"/>
                <w:szCs w:val="20"/>
              </w:rPr>
              <w:lastRenderedPageBreak/>
              <w:t>В рамках реализации регионального проекта «Цифровое государственное управление» в 202</w:t>
            </w:r>
            <w:r>
              <w:rPr>
                <w:rFonts w:ascii="Times New Roman" w:hAnsi="Times New Roman" w:cs="Times New Roman"/>
                <w:sz w:val="20"/>
                <w:szCs w:val="20"/>
              </w:rPr>
              <w:t>2</w:t>
            </w:r>
            <w:r w:rsidRPr="00212C1E">
              <w:rPr>
                <w:rFonts w:ascii="Times New Roman" w:hAnsi="Times New Roman" w:cs="Times New Roman"/>
                <w:sz w:val="20"/>
                <w:szCs w:val="20"/>
              </w:rPr>
              <w:t xml:space="preserve"> г. проводилось подключение социально-значимых объектов на территории Ардатовского муниципального района к информационно-телекоммуникационной сети «Интернет».</w:t>
            </w:r>
            <w:r>
              <w:rPr>
                <w:rFonts w:ascii="Times New Roman" w:hAnsi="Times New Roman" w:cs="Times New Roman"/>
                <w:sz w:val="20"/>
                <w:szCs w:val="20"/>
              </w:rPr>
              <w:t xml:space="preserve"> </w:t>
            </w:r>
            <w:r w:rsidRPr="003C55F4">
              <w:rPr>
                <w:rFonts w:ascii="Times New Roman" w:hAnsi="Times New Roman" w:cs="Times New Roman"/>
                <w:sz w:val="20"/>
                <w:szCs w:val="20"/>
              </w:rPr>
              <w:t>Подключено 5 объектов: 2 школы; 3 администрации.</w:t>
            </w:r>
          </w:p>
          <w:p w:rsidR="001E5507" w:rsidRPr="00212C1E" w:rsidRDefault="001E5507" w:rsidP="001E5507">
            <w:pPr>
              <w:ind w:firstLine="708"/>
              <w:jc w:val="both"/>
              <w:rPr>
                <w:rFonts w:ascii="Times New Roman" w:hAnsi="Times New Roman" w:cs="Times New Roman"/>
                <w:bCs/>
                <w:sz w:val="20"/>
                <w:szCs w:val="20"/>
              </w:rPr>
            </w:pPr>
          </w:p>
        </w:tc>
        <w:tc>
          <w:tcPr>
            <w:tcW w:w="3402" w:type="dxa"/>
          </w:tcPr>
          <w:p w:rsidR="001342BC" w:rsidRPr="001342BC" w:rsidRDefault="001342BC" w:rsidP="001342BC">
            <w:pPr>
              <w:jc w:val="both"/>
              <w:rPr>
                <w:rFonts w:ascii="Times New Roman" w:hAnsi="Times New Roman" w:cs="Times New Roman"/>
                <w:sz w:val="20"/>
                <w:szCs w:val="20"/>
              </w:rPr>
            </w:pPr>
            <w:r w:rsidRPr="001342BC">
              <w:rPr>
                <w:rFonts w:ascii="Times New Roman" w:hAnsi="Times New Roman" w:cs="Times New Roman"/>
                <w:sz w:val="20"/>
                <w:szCs w:val="20"/>
              </w:rPr>
              <w:t xml:space="preserve">В рамках реализации регионального проекта «Цифровое государственное управление» в 2023 г. проводилось подключение социально-значимых объектов на территории Ардатовского муниципального района к информационно-телекоммуникационной сети «Интернет». Подключены все социально-значимые объекты, </w:t>
            </w:r>
            <w:r w:rsidRPr="001342BC">
              <w:rPr>
                <w:rFonts w:ascii="Times New Roman" w:hAnsi="Times New Roman" w:cs="Times New Roman"/>
                <w:sz w:val="20"/>
                <w:szCs w:val="20"/>
              </w:rPr>
              <w:lastRenderedPageBreak/>
              <w:t>находящиеся на территории Ардатовского муниципального района.</w:t>
            </w:r>
          </w:p>
          <w:p w:rsidR="001342BC" w:rsidRPr="001342BC" w:rsidRDefault="001342BC" w:rsidP="001342BC">
            <w:pPr>
              <w:ind w:firstLine="708"/>
              <w:jc w:val="both"/>
              <w:rPr>
                <w:rFonts w:ascii="Times New Roman" w:hAnsi="Times New Roman" w:cs="Times New Roman"/>
                <w:sz w:val="20"/>
                <w:szCs w:val="20"/>
              </w:rPr>
            </w:pPr>
            <w:r w:rsidRPr="001342BC">
              <w:rPr>
                <w:rFonts w:ascii="Times New Roman" w:hAnsi="Times New Roman" w:cs="Times New Roman"/>
                <w:sz w:val="20"/>
                <w:szCs w:val="20"/>
              </w:rPr>
              <w:t>В 2023 году введены в эксплуатацию 3 телевышки сотовой связи в г. Ардатов, селах Л. – Майдан и Кельвядни.</w:t>
            </w:r>
          </w:p>
          <w:p w:rsidR="001342BC" w:rsidRPr="001342BC" w:rsidRDefault="001342BC" w:rsidP="001342BC">
            <w:pPr>
              <w:ind w:firstLine="708"/>
              <w:jc w:val="both"/>
              <w:rPr>
                <w:rFonts w:ascii="Times New Roman" w:hAnsi="Times New Roman" w:cs="Times New Roman"/>
                <w:sz w:val="20"/>
                <w:szCs w:val="20"/>
              </w:rPr>
            </w:pPr>
            <w:r w:rsidRPr="001342BC">
              <w:rPr>
                <w:rFonts w:ascii="Times New Roman" w:hAnsi="Times New Roman" w:cs="Times New Roman"/>
                <w:sz w:val="20"/>
                <w:szCs w:val="20"/>
              </w:rPr>
              <w:t xml:space="preserve">Подключен высокоскоростной интернет «Оптика в дом» по технологии </w:t>
            </w:r>
            <w:r w:rsidRPr="001342BC">
              <w:rPr>
                <w:rFonts w:ascii="Times New Roman" w:hAnsi="Times New Roman" w:cs="Times New Roman"/>
                <w:sz w:val="20"/>
                <w:szCs w:val="20"/>
                <w:lang w:val="en-US"/>
              </w:rPr>
              <w:t>PON</w:t>
            </w:r>
            <w:r w:rsidRPr="001342BC">
              <w:rPr>
                <w:rFonts w:ascii="Times New Roman" w:hAnsi="Times New Roman" w:cs="Times New Roman"/>
                <w:sz w:val="20"/>
                <w:szCs w:val="20"/>
              </w:rPr>
              <w:t xml:space="preserve"> со скоростью 300 </w:t>
            </w:r>
            <w:r w:rsidRPr="001342BC">
              <w:rPr>
                <w:rFonts w:ascii="Times New Roman" w:hAnsi="Times New Roman" w:cs="Times New Roman"/>
                <w:i/>
                <w:sz w:val="20"/>
                <w:szCs w:val="20"/>
              </w:rPr>
              <w:t>Мбит/сек</w:t>
            </w:r>
            <w:r w:rsidRPr="001342BC">
              <w:rPr>
                <w:rFonts w:ascii="Times New Roman" w:hAnsi="Times New Roman" w:cs="Times New Roman"/>
                <w:sz w:val="20"/>
                <w:szCs w:val="20"/>
              </w:rPr>
              <w:t xml:space="preserve"> по 11 улицам г. Ардатов. </w:t>
            </w:r>
          </w:p>
          <w:p w:rsidR="001E5507" w:rsidRPr="001342BC" w:rsidRDefault="001E5507" w:rsidP="001E5507">
            <w:pPr>
              <w:ind w:firstLine="708"/>
              <w:jc w:val="both"/>
              <w:rPr>
                <w:rFonts w:ascii="Times New Roman" w:hAnsi="Times New Roman" w:cs="Times New Roman"/>
                <w:bCs/>
                <w:sz w:val="20"/>
                <w:szCs w:val="20"/>
                <w:highlight w:val="yellow"/>
              </w:rPr>
            </w:pPr>
          </w:p>
        </w:tc>
      </w:tr>
      <w:tr w:rsidR="001E5507" w:rsidRPr="00E4003F" w:rsidTr="008C3F7D">
        <w:tc>
          <w:tcPr>
            <w:tcW w:w="532" w:type="dxa"/>
          </w:tcPr>
          <w:p w:rsidR="001E5507" w:rsidRPr="00E4003F" w:rsidRDefault="001E5507" w:rsidP="001E5507">
            <w:pPr>
              <w:pStyle w:val="Standard"/>
              <w:widowControl w:val="0"/>
              <w:jc w:val="center"/>
              <w:rPr>
                <w:rFonts w:ascii="Times New Roman" w:hAnsi="Times New Roman" w:cs="Times New Roman"/>
                <w:bCs/>
                <w:sz w:val="20"/>
                <w:szCs w:val="20"/>
              </w:rPr>
            </w:pPr>
            <w:r>
              <w:rPr>
                <w:rFonts w:ascii="Times New Roman" w:hAnsi="Times New Roman" w:cs="Times New Roman"/>
                <w:bCs/>
                <w:sz w:val="20"/>
                <w:szCs w:val="20"/>
              </w:rPr>
              <w:lastRenderedPageBreak/>
              <w:t>13.</w:t>
            </w:r>
          </w:p>
        </w:tc>
        <w:tc>
          <w:tcPr>
            <w:tcW w:w="1735" w:type="dxa"/>
          </w:tcPr>
          <w:p w:rsidR="001E5507" w:rsidRPr="00013436" w:rsidRDefault="001E5507" w:rsidP="001E5507">
            <w:pPr>
              <w:jc w:val="both"/>
              <w:rPr>
                <w:rFonts w:ascii="Times New Roman" w:hAnsi="Times New Roman" w:cs="Times New Roman"/>
                <w:b/>
                <w:sz w:val="20"/>
                <w:szCs w:val="20"/>
              </w:rPr>
            </w:pPr>
            <w:r w:rsidRPr="00013436">
              <w:rPr>
                <w:rFonts w:ascii="Times New Roman" w:hAnsi="Times New Roman" w:cs="Times New Roman"/>
                <w:b/>
                <w:sz w:val="20"/>
                <w:szCs w:val="20"/>
              </w:rPr>
              <w:t>Рынок  реализации сельскохозяйственной продукции</w:t>
            </w:r>
          </w:p>
        </w:tc>
        <w:tc>
          <w:tcPr>
            <w:tcW w:w="4963" w:type="dxa"/>
          </w:tcPr>
          <w:p w:rsidR="001E5507" w:rsidRDefault="001E5507" w:rsidP="001E5507">
            <w:pPr>
              <w:suppressAutoHyphens/>
              <w:ind w:firstLine="708"/>
              <w:jc w:val="both"/>
              <w:rPr>
                <w:rFonts w:ascii="Times New Roman" w:hAnsi="Times New Roman" w:cs="Times New Roman"/>
                <w:sz w:val="20"/>
                <w:szCs w:val="20"/>
                <w:lang w:eastAsia="ru-RU"/>
              </w:rPr>
            </w:pPr>
            <w:r w:rsidRPr="00B73B1C">
              <w:rPr>
                <w:rFonts w:ascii="Times New Roman" w:hAnsi="Times New Roman" w:cs="Times New Roman"/>
                <w:bCs/>
                <w:sz w:val="20"/>
                <w:szCs w:val="20"/>
              </w:rPr>
              <w:t>Рынок реализации сельскохозяйственной продукции является одним из наиболее конкурентных секторов экономики. На рынке представлено значительное количество участников и имеются все возможности для осуществления и развития конкуренции. Конкуренция отмечается между крупными промышленными предприятиями и малым бизнесом.</w:t>
            </w:r>
            <w:r w:rsidRPr="00B73B1C">
              <w:rPr>
                <w:rFonts w:ascii="Times New Roman" w:hAnsi="Times New Roman" w:cs="Times New Roman"/>
                <w:sz w:val="20"/>
                <w:szCs w:val="20"/>
                <w:lang w:eastAsia="ru-RU"/>
              </w:rPr>
              <w:t xml:space="preserve"> </w:t>
            </w:r>
          </w:p>
          <w:p w:rsidR="001E5507" w:rsidRPr="00B73B1C" w:rsidRDefault="001E5507" w:rsidP="001E5507">
            <w:pPr>
              <w:suppressAutoHyphens/>
              <w:jc w:val="both"/>
              <w:rPr>
                <w:rFonts w:ascii="Times New Roman" w:hAnsi="Times New Roman" w:cs="Times New Roman"/>
                <w:sz w:val="20"/>
                <w:szCs w:val="20"/>
                <w:lang w:eastAsia="ru-RU"/>
              </w:rPr>
            </w:pPr>
            <w:r w:rsidRPr="00B73B1C">
              <w:rPr>
                <w:rFonts w:ascii="Times New Roman" w:hAnsi="Times New Roman" w:cs="Times New Roman"/>
                <w:sz w:val="20"/>
                <w:szCs w:val="20"/>
                <w:lang w:eastAsia="ru-RU"/>
              </w:rPr>
              <w:t>В целях повышения конкурентоспособности сельскохозяйственной продукции нео</w:t>
            </w:r>
            <w:r>
              <w:rPr>
                <w:rFonts w:ascii="Times New Roman" w:hAnsi="Times New Roman" w:cs="Times New Roman"/>
                <w:sz w:val="20"/>
                <w:szCs w:val="20"/>
                <w:lang w:eastAsia="ru-RU"/>
              </w:rPr>
              <w:t>бходимо решить следующие задачи:</w:t>
            </w:r>
          </w:p>
          <w:p w:rsidR="001E5507" w:rsidRPr="00B73B1C" w:rsidRDefault="001E5507" w:rsidP="001E5507">
            <w:pPr>
              <w:pStyle w:val="a4"/>
              <w:suppressAutoHyphens/>
              <w:jc w:val="both"/>
              <w:rPr>
                <w:sz w:val="20"/>
                <w:szCs w:val="20"/>
              </w:rPr>
            </w:pPr>
            <w:r w:rsidRPr="00B73B1C">
              <w:rPr>
                <w:sz w:val="20"/>
                <w:szCs w:val="20"/>
              </w:rPr>
              <w:t xml:space="preserve">-увеличение продукции животноводства на основе повышения продуктивности скота; </w:t>
            </w:r>
          </w:p>
          <w:p w:rsidR="001E5507" w:rsidRPr="00B73B1C" w:rsidRDefault="001E5507" w:rsidP="001E5507">
            <w:pPr>
              <w:pStyle w:val="a4"/>
              <w:suppressAutoHyphens/>
              <w:jc w:val="both"/>
              <w:rPr>
                <w:sz w:val="20"/>
                <w:szCs w:val="20"/>
              </w:rPr>
            </w:pPr>
            <w:r w:rsidRPr="00B73B1C">
              <w:rPr>
                <w:sz w:val="20"/>
                <w:szCs w:val="20"/>
              </w:rPr>
              <w:t>- повышение урожайности основных видов сельскохозяйственных культур;</w:t>
            </w:r>
          </w:p>
          <w:p w:rsidR="001E5507" w:rsidRPr="00B73B1C" w:rsidRDefault="001E5507" w:rsidP="001E5507">
            <w:pPr>
              <w:pStyle w:val="a4"/>
              <w:suppressAutoHyphens/>
              <w:jc w:val="both"/>
              <w:rPr>
                <w:sz w:val="20"/>
                <w:szCs w:val="20"/>
              </w:rPr>
            </w:pPr>
            <w:r w:rsidRPr="00B73B1C">
              <w:rPr>
                <w:sz w:val="20"/>
                <w:szCs w:val="20"/>
              </w:rPr>
              <w:t>- внедрение интенсивных ресурсосберегающих технологий возделывания зерновых культур, сокращение потерь при уборке урожая;</w:t>
            </w:r>
          </w:p>
          <w:p w:rsidR="001E5507" w:rsidRPr="00B73B1C" w:rsidRDefault="001E5507" w:rsidP="001E5507">
            <w:pPr>
              <w:ind w:right="57"/>
              <w:jc w:val="both"/>
              <w:rPr>
                <w:rFonts w:ascii="Times New Roman" w:hAnsi="Times New Roman" w:cs="Times New Roman"/>
                <w:bCs/>
                <w:sz w:val="20"/>
                <w:szCs w:val="20"/>
              </w:rPr>
            </w:pPr>
            <w:r w:rsidRPr="00B73B1C">
              <w:rPr>
                <w:rFonts w:ascii="Times New Roman" w:hAnsi="Times New Roman" w:cs="Times New Roman"/>
                <w:sz w:val="20"/>
                <w:szCs w:val="20"/>
              </w:rPr>
              <w:t>- усиление взаимодействия сельхозтоваропроизводителей, переработчиков и розничной торговли.</w:t>
            </w:r>
          </w:p>
        </w:tc>
        <w:tc>
          <w:tcPr>
            <w:tcW w:w="4111" w:type="dxa"/>
          </w:tcPr>
          <w:p w:rsidR="001E5507" w:rsidRPr="00E2635C" w:rsidRDefault="001E5507" w:rsidP="001E5507">
            <w:pPr>
              <w:ind w:firstLine="709"/>
              <w:jc w:val="both"/>
              <w:rPr>
                <w:rFonts w:ascii="Times New Roman" w:hAnsi="Times New Roman"/>
                <w:color w:val="000000"/>
                <w:sz w:val="20"/>
                <w:szCs w:val="20"/>
              </w:rPr>
            </w:pPr>
            <w:r w:rsidRPr="00E2635C">
              <w:rPr>
                <w:rFonts w:ascii="Times New Roman" w:hAnsi="Times New Roman"/>
                <w:color w:val="000000"/>
                <w:sz w:val="20"/>
                <w:szCs w:val="20"/>
              </w:rPr>
              <w:t>Важнейшая роль при нынешней экономической ситуации в стране отводится сельскому хозяйству, которое является опорной отраслью в экономике района. Его динамичное развитие способствует социальной стабильности в обществе и обеспечивает существование многих других отраслей, в том числе перерабатывающей промышленности.</w:t>
            </w:r>
          </w:p>
          <w:p w:rsidR="001E5507" w:rsidRPr="00E2635C" w:rsidRDefault="001E5507" w:rsidP="001E5507">
            <w:pPr>
              <w:jc w:val="both"/>
              <w:rPr>
                <w:rFonts w:ascii="Times New Roman" w:hAnsi="Times New Roman" w:cs="Times New Roman"/>
                <w:sz w:val="20"/>
                <w:szCs w:val="20"/>
              </w:rPr>
            </w:pPr>
            <w:r w:rsidRPr="00E2635C">
              <w:rPr>
                <w:rFonts w:ascii="Times New Roman" w:hAnsi="Times New Roman" w:cs="Times New Roman"/>
                <w:sz w:val="20"/>
                <w:szCs w:val="20"/>
              </w:rPr>
              <w:t xml:space="preserve">Аграрный сектор района представлен всеми формами хозяйствования и включает 13 сельскохозяйственных предприятий, 31 – крестьянское фермерское хозяйство, 8 887 – личных подсобных хозяйств, из них содержат скот 1 519. </w:t>
            </w:r>
          </w:p>
          <w:p w:rsidR="001E5507" w:rsidRPr="00E2635C" w:rsidRDefault="001E5507" w:rsidP="001E5507">
            <w:pPr>
              <w:jc w:val="both"/>
              <w:rPr>
                <w:rFonts w:ascii="Times New Roman" w:hAnsi="Times New Roman" w:cs="Times New Roman"/>
                <w:sz w:val="20"/>
                <w:szCs w:val="20"/>
              </w:rPr>
            </w:pPr>
            <w:r w:rsidRPr="00E2635C">
              <w:rPr>
                <w:rFonts w:ascii="Times New Roman" w:hAnsi="Times New Roman" w:cs="Times New Roman"/>
                <w:sz w:val="20"/>
                <w:szCs w:val="20"/>
              </w:rPr>
              <w:t>Сельскохозяйственные предприятия района:</w:t>
            </w:r>
            <w:r>
              <w:rPr>
                <w:rFonts w:ascii="Times New Roman" w:hAnsi="Times New Roman" w:cs="Times New Roman"/>
                <w:sz w:val="20"/>
                <w:szCs w:val="20"/>
              </w:rPr>
              <w:t xml:space="preserve"> </w:t>
            </w:r>
            <w:r w:rsidRPr="00E2635C">
              <w:rPr>
                <w:rFonts w:ascii="Times New Roman" w:hAnsi="Times New Roman" w:cs="Times New Roman"/>
                <w:sz w:val="20"/>
                <w:szCs w:val="20"/>
              </w:rPr>
              <w:t>ООО «МАПО «Ардатов» (Ардатовское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ООО «Воля» (городское поселение Ардатов);</w:t>
            </w:r>
            <w:r>
              <w:rPr>
                <w:rFonts w:ascii="Times New Roman" w:hAnsi="Times New Roman" w:cs="Times New Roman"/>
                <w:sz w:val="20"/>
                <w:szCs w:val="20"/>
              </w:rPr>
              <w:t xml:space="preserve"> </w:t>
            </w:r>
            <w:r w:rsidRPr="00E2635C">
              <w:rPr>
                <w:rFonts w:ascii="Times New Roman" w:hAnsi="Times New Roman" w:cs="Times New Roman"/>
                <w:sz w:val="20"/>
                <w:szCs w:val="20"/>
              </w:rPr>
              <w:t>ООО «Колос» (Силинское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ООО «Заря» (Силинское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 xml:space="preserve">ООО «Рассвет» (Каласевское </w:t>
            </w:r>
            <w:r w:rsidRPr="00E2635C">
              <w:rPr>
                <w:rFonts w:ascii="Times New Roman" w:hAnsi="Times New Roman" w:cs="Times New Roman"/>
                <w:sz w:val="20"/>
                <w:szCs w:val="20"/>
              </w:rPr>
              <w:lastRenderedPageBreak/>
              <w:t>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ООО «Солдатское» (Силинское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ООО «Русская Калиновка» (Октябрьское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ООО «Симбирский Бекон» (Тургеневское городское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ЗАО «Мордовский Бекон» (Тургеневское городское поселение);</w:t>
            </w:r>
          </w:p>
          <w:p w:rsidR="001E5507" w:rsidRPr="00E2635C" w:rsidRDefault="001E5507" w:rsidP="001E5507">
            <w:pPr>
              <w:ind w:firstLine="709"/>
              <w:jc w:val="both"/>
              <w:rPr>
                <w:rFonts w:ascii="Times New Roman" w:hAnsi="Times New Roman" w:cs="Times New Roman"/>
                <w:sz w:val="20"/>
                <w:szCs w:val="20"/>
              </w:rPr>
            </w:pPr>
            <w:r w:rsidRPr="00E2635C">
              <w:rPr>
                <w:rFonts w:ascii="Times New Roman" w:hAnsi="Times New Roman" w:cs="Times New Roman"/>
                <w:sz w:val="20"/>
                <w:szCs w:val="20"/>
              </w:rPr>
              <w:t>Крупные крестьянско-фермерские хозяйства:</w:t>
            </w:r>
            <w:r>
              <w:rPr>
                <w:rFonts w:ascii="Times New Roman" w:hAnsi="Times New Roman" w:cs="Times New Roman"/>
                <w:sz w:val="20"/>
                <w:szCs w:val="20"/>
              </w:rPr>
              <w:t xml:space="preserve"> </w:t>
            </w:r>
            <w:r w:rsidRPr="00E2635C">
              <w:rPr>
                <w:rFonts w:ascii="Times New Roman" w:hAnsi="Times New Roman" w:cs="Times New Roman"/>
                <w:sz w:val="20"/>
                <w:szCs w:val="20"/>
              </w:rPr>
              <w:t>ИП ГКФХ «Кудашкина Е.Б.»;</w:t>
            </w:r>
            <w:r>
              <w:rPr>
                <w:rFonts w:ascii="Times New Roman" w:hAnsi="Times New Roman" w:cs="Times New Roman"/>
                <w:sz w:val="20"/>
                <w:szCs w:val="20"/>
              </w:rPr>
              <w:t xml:space="preserve"> </w:t>
            </w:r>
            <w:r w:rsidRPr="00E2635C">
              <w:rPr>
                <w:rFonts w:ascii="Times New Roman" w:hAnsi="Times New Roman" w:cs="Times New Roman"/>
                <w:sz w:val="20"/>
                <w:szCs w:val="20"/>
              </w:rPr>
              <w:t>ИП ГКФХ «Бугуев А.Н.»;</w:t>
            </w:r>
            <w:r>
              <w:rPr>
                <w:rFonts w:ascii="Times New Roman" w:hAnsi="Times New Roman" w:cs="Times New Roman"/>
                <w:sz w:val="20"/>
                <w:szCs w:val="20"/>
              </w:rPr>
              <w:t xml:space="preserve"> </w:t>
            </w:r>
            <w:r w:rsidRPr="00E2635C">
              <w:rPr>
                <w:rFonts w:ascii="Times New Roman" w:hAnsi="Times New Roman" w:cs="Times New Roman"/>
                <w:sz w:val="20"/>
                <w:szCs w:val="20"/>
              </w:rPr>
              <w:t>ИП ГКФХ «Наумов А.В.»;</w:t>
            </w:r>
            <w:r>
              <w:rPr>
                <w:rFonts w:ascii="Times New Roman" w:hAnsi="Times New Roman" w:cs="Times New Roman"/>
                <w:sz w:val="20"/>
                <w:szCs w:val="20"/>
              </w:rPr>
              <w:t xml:space="preserve"> </w:t>
            </w:r>
            <w:r w:rsidRPr="00E2635C">
              <w:rPr>
                <w:rFonts w:ascii="Times New Roman" w:hAnsi="Times New Roman" w:cs="Times New Roman"/>
                <w:sz w:val="20"/>
                <w:szCs w:val="20"/>
              </w:rPr>
              <w:t>ИП ГКФХ «Анисимов А.А.»,</w:t>
            </w:r>
            <w:r>
              <w:rPr>
                <w:rFonts w:ascii="Times New Roman" w:hAnsi="Times New Roman" w:cs="Times New Roman"/>
                <w:sz w:val="20"/>
                <w:szCs w:val="20"/>
              </w:rPr>
              <w:t xml:space="preserve"> </w:t>
            </w:r>
            <w:r w:rsidRPr="00E2635C">
              <w:rPr>
                <w:rFonts w:ascii="Times New Roman" w:hAnsi="Times New Roman" w:cs="Times New Roman"/>
                <w:sz w:val="20"/>
                <w:szCs w:val="20"/>
              </w:rPr>
              <w:t>ИП ГКФХ «Николина В.М.».</w:t>
            </w:r>
          </w:p>
          <w:p w:rsidR="001E5507" w:rsidRPr="00E2635C" w:rsidRDefault="001E5507" w:rsidP="001E5507">
            <w:pPr>
              <w:jc w:val="both"/>
              <w:rPr>
                <w:bCs/>
                <w:sz w:val="20"/>
                <w:szCs w:val="20"/>
              </w:rPr>
            </w:pPr>
            <w:r w:rsidRPr="00E2635C">
              <w:rPr>
                <w:rFonts w:ascii="Times New Roman" w:hAnsi="Times New Roman" w:cs="Times New Roman"/>
                <w:sz w:val="20"/>
                <w:szCs w:val="20"/>
              </w:rPr>
              <w:t>В районе имеются 5 действующих сельскохозяйственных кооперативов «Викинг», «Викинг+», «Исток», «Артель», «Агро-Ардатов»</w:t>
            </w:r>
          </w:p>
        </w:tc>
        <w:tc>
          <w:tcPr>
            <w:tcW w:w="3402" w:type="dxa"/>
            <w:shd w:val="clear" w:color="auto" w:fill="FFFFFF" w:themeFill="background1"/>
          </w:tcPr>
          <w:p w:rsidR="001E5507" w:rsidRPr="00E2635C" w:rsidRDefault="001E5507" w:rsidP="001E5507">
            <w:pPr>
              <w:ind w:firstLine="709"/>
              <w:jc w:val="both"/>
              <w:rPr>
                <w:rFonts w:ascii="Times New Roman" w:hAnsi="Times New Roman"/>
                <w:color w:val="000000"/>
                <w:sz w:val="20"/>
                <w:szCs w:val="20"/>
              </w:rPr>
            </w:pPr>
            <w:r w:rsidRPr="00E2635C">
              <w:rPr>
                <w:rFonts w:ascii="Times New Roman" w:hAnsi="Times New Roman"/>
                <w:color w:val="000000"/>
                <w:sz w:val="20"/>
                <w:szCs w:val="20"/>
              </w:rPr>
              <w:lastRenderedPageBreak/>
              <w:t>Важнейшая роль при нынешней экономической ситуации в стране отводится сельскому хозяйству, которое является опорной отраслью в экономике района. Его динамичное развитие способствует социальной стабильности в обществе и обеспечивает существование многих других отраслей, в том числе перерабатывающей промышленности.</w:t>
            </w:r>
          </w:p>
          <w:p w:rsidR="001E5507" w:rsidRPr="00E2635C" w:rsidRDefault="001E5507" w:rsidP="001E5507">
            <w:pPr>
              <w:jc w:val="both"/>
              <w:rPr>
                <w:rFonts w:ascii="Times New Roman" w:hAnsi="Times New Roman" w:cs="Times New Roman"/>
                <w:sz w:val="20"/>
                <w:szCs w:val="20"/>
              </w:rPr>
            </w:pPr>
            <w:r w:rsidRPr="00E2635C">
              <w:rPr>
                <w:rFonts w:ascii="Times New Roman" w:hAnsi="Times New Roman" w:cs="Times New Roman"/>
                <w:sz w:val="20"/>
                <w:szCs w:val="20"/>
              </w:rPr>
              <w:t>Аграрный сектор района представлен всеми формами хозяйствования и включает 1</w:t>
            </w:r>
            <w:r>
              <w:rPr>
                <w:rFonts w:ascii="Times New Roman" w:hAnsi="Times New Roman" w:cs="Times New Roman"/>
                <w:sz w:val="20"/>
                <w:szCs w:val="20"/>
              </w:rPr>
              <w:t>1</w:t>
            </w:r>
            <w:r w:rsidRPr="00E2635C">
              <w:rPr>
                <w:rFonts w:ascii="Times New Roman" w:hAnsi="Times New Roman" w:cs="Times New Roman"/>
                <w:sz w:val="20"/>
                <w:szCs w:val="20"/>
              </w:rPr>
              <w:t xml:space="preserve"> сельскохозяйственных предприятий, 3</w:t>
            </w:r>
            <w:r>
              <w:rPr>
                <w:rFonts w:ascii="Times New Roman" w:hAnsi="Times New Roman" w:cs="Times New Roman"/>
                <w:sz w:val="20"/>
                <w:szCs w:val="20"/>
              </w:rPr>
              <w:t>0</w:t>
            </w:r>
            <w:r w:rsidRPr="00E2635C">
              <w:rPr>
                <w:rFonts w:ascii="Times New Roman" w:hAnsi="Times New Roman" w:cs="Times New Roman"/>
                <w:sz w:val="20"/>
                <w:szCs w:val="20"/>
              </w:rPr>
              <w:t xml:space="preserve"> – крестьянское фермерское хозяйство, 8 8</w:t>
            </w:r>
            <w:r>
              <w:rPr>
                <w:rFonts w:ascii="Times New Roman" w:hAnsi="Times New Roman" w:cs="Times New Roman"/>
                <w:sz w:val="20"/>
                <w:szCs w:val="20"/>
              </w:rPr>
              <w:t>00</w:t>
            </w:r>
            <w:r w:rsidRPr="00E2635C">
              <w:rPr>
                <w:rFonts w:ascii="Times New Roman" w:hAnsi="Times New Roman" w:cs="Times New Roman"/>
                <w:sz w:val="20"/>
                <w:szCs w:val="20"/>
              </w:rPr>
              <w:t xml:space="preserve"> – личных подсобных хозяйств, из них содержат скот 1 5</w:t>
            </w:r>
            <w:r>
              <w:rPr>
                <w:rFonts w:ascii="Times New Roman" w:hAnsi="Times New Roman" w:cs="Times New Roman"/>
                <w:sz w:val="20"/>
                <w:szCs w:val="20"/>
              </w:rPr>
              <w:t>00</w:t>
            </w:r>
            <w:r w:rsidRPr="00E2635C">
              <w:rPr>
                <w:rFonts w:ascii="Times New Roman" w:hAnsi="Times New Roman" w:cs="Times New Roman"/>
                <w:sz w:val="20"/>
                <w:szCs w:val="20"/>
              </w:rPr>
              <w:t xml:space="preserve">. </w:t>
            </w:r>
          </w:p>
          <w:p w:rsidR="001E5507" w:rsidRPr="00E2635C" w:rsidRDefault="001E5507" w:rsidP="001E5507">
            <w:pPr>
              <w:jc w:val="both"/>
              <w:rPr>
                <w:rFonts w:ascii="Times New Roman" w:hAnsi="Times New Roman" w:cs="Times New Roman"/>
                <w:sz w:val="20"/>
                <w:szCs w:val="20"/>
              </w:rPr>
            </w:pPr>
            <w:r w:rsidRPr="00E2635C">
              <w:rPr>
                <w:rFonts w:ascii="Times New Roman" w:hAnsi="Times New Roman" w:cs="Times New Roman"/>
                <w:sz w:val="20"/>
                <w:szCs w:val="20"/>
              </w:rPr>
              <w:t>Сельскохозяйственные предприятия района:</w:t>
            </w:r>
            <w:r>
              <w:rPr>
                <w:rFonts w:ascii="Times New Roman" w:hAnsi="Times New Roman" w:cs="Times New Roman"/>
                <w:sz w:val="20"/>
                <w:szCs w:val="20"/>
              </w:rPr>
              <w:t xml:space="preserve"> </w:t>
            </w:r>
            <w:r w:rsidRPr="00E2635C">
              <w:rPr>
                <w:rFonts w:ascii="Times New Roman" w:hAnsi="Times New Roman" w:cs="Times New Roman"/>
                <w:sz w:val="20"/>
                <w:szCs w:val="20"/>
              </w:rPr>
              <w:t xml:space="preserve">ООО «МАПО «Ардатов» </w:t>
            </w:r>
            <w:r w:rsidRPr="00E2635C">
              <w:rPr>
                <w:rFonts w:ascii="Times New Roman" w:hAnsi="Times New Roman" w:cs="Times New Roman"/>
                <w:sz w:val="20"/>
                <w:szCs w:val="20"/>
              </w:rPr>
              <w:lastRenderedPageBreak/>
              <w:t>(Ардатовское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ООО «Воля» (городское поселение Ардатов);</w:t>
            </w:r>
            <w:r>
              <w:rPr>
                <w:rFonts w:ascii="Times New Roman" w:hAnsi="Times New Roman" w:cs="Times New Roman"/>
                <w:sz w:val="20"/>
                <w:szCs w:val="20"/>
              </w:rPr>
              <w:t xml:space="preserve"> </w:t>
            </w:r>
            <w:r w:rsidRPr="00E2635C">
              <w:rPr>
                <w:rFonts w:ascii="Times New Roman" w:hAnsi="Times New Roman" w:cs="Times New Roman"/>
                <w:sz w:val="20"/>
                <w:szCs w:val="20"/>
              </w:rPr>
              <w:t>ООО «Колос</w:t>
            </w:r>
            <w:r>
              <w:rPr>
                <w:rFonts w:ascii="Times New Roman" w:hAnsi="Times New Roman" w:cs="Times New Roman"/>
                <w:sz w:val="20"/>
                <w:szCs w:val="20"/>
              </w:rPr>
              <w:t xml:space="preserve"> Агро</w:t>
            </w:r>
            <w:r w:rsidRPr="00E2635C">
              <w:rPr>
                <w:rFonts w:ascii="Times New Roman" w:hAnsi="Times New Roman" w:cs="Times New Roman"/>
                <w:sz w:val="20"/>
                <w:szCs w:val="20"/>
              </w:rPr>
              <w:t>» (Силинское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«Солдатское» (Силинское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ООО «</w:t>
            </w:r>
            <w:r>
              <w:rPr>
                <w:rFonts w:ascii="Times New Roman" w:hAnsi="Times New Roman" w:cs="Times New Roman"/>
                <w:sz w:val="20"/>
                <w:szCs w:val="20"/>
              </w:rPr>
              <w:t>Агротех С</w:t>
            </w:r>
            <w:r w:rsidRPr="00E2635C">
              <w:rPr>
                <w:rFonts w:ascii="Times New Roman" w:hAnsi="Times New Roman" w:cs="Times New Roman"/>
                <w:sz w:val="20"/>
                <w:szCs w:val="20"/>
              </w:rPr>
              <w:t>» (</w:t>
            </w:r>
            <w:r>
              <w:rPr>
                <w:rFonts w:ascii="Times New Roman" w:hAnsi="Times New Roman" w:cs="Times New Roman"/>
                <w:sz w:val="20"/>
                <w:szCs w:val="20"/>
              </w:rPr>
              <w:t>Октябрь</w:t>
            </w:r>
            <w:r w:rsidRPr="00E2635C">
              <w:rPr>
                <w:rFonts w:ascii="Times New Roman" w:hAnsi="Times New Roman" w:cs="Times New Roman"/>
                <w:sz w:val="20"/>
                <w:szCs w:val="20"/>
              </w:rPr>
              <w:t>ское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ООО «Русская Калиновка» (Октябрьское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ООО «Симбирский Бекон» (Тургеневское городское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ЗАО «Мордовский Бекон» (Тургеневское городское поселение);</w:t>
            </w:r>
          </w:p>
          <w:p w:rsidR="001E5507" w:rsidRPr="00E2635C" w:rsidRDefault="001E5507" w:rsidP="001E5507">
            <w:pPr>
              <w:ind w:firstLine="709"/>
              <w:jc w:val="both"/>
              <w:rPr>
                <w:rFonts w:ascii="Times New Roman" w:hAnsi="Times New Roman" w:cs="Times New Roman"/>
                <w:sz w:val="20"/>
                <w:szCs w:val="20"/>
              </w:rPr>
            </w:pPr>
            <w:r w:rsidRPr="00E2635C">
              <w:rPr>
                <w:rFonts w:ascii="Times New Roman" w:hAnsi="Times New Roman" w:cs="Times New Roman"/>
                <w:sz w:val="20"/>
                <w:szCs w:val="20"/>
              </w:rPr>
              <w:t>Крупные крестьянско-фермерские хозяйства:</w:t>
            </w:r>
            <w:r>
              <w:rPr>
                <w:rFonts w:ascii="Times New Roman" w:hAnsi="Times New Roman" w:cs="Times New Roman"/>
                <w:sz w:val="20"/>
                <w:szCs w:val="20"/>
              </w:rPr>
              <w:t xml:space="preserve"> </w:t>
            </w:r>
            <w:r w:rsidRPr="00E2635C">
              <w:rPr>
                <w:rFonts w:ascii="Times New Roman" w:hAnsi="Times New Roman" w:cs="Times New Roman"/>
                <w:sz w:val="20"/>
                <w:szCs w:val="20"/>
              </w:rPr>
              <w:t>ИП ГКФХ «Кудашкина Е.Б.»;</w:t>
            </w:r>
            <w:r>
              <w:rPr>
                <w:rFonts w:ascii="Times New Roman" w:hAnsi="Times New Roman" w:cs="Times New Roman"/>
                <w:sz w:val="20"/>
                <w:szCs w:val="20"/>
              </w:rPr>
              <w:t xml:space="preserve"> </w:t>
            </w:r>
            <w:r w:rsidRPr="00E2635C">
              <w:rPr>
                <w:rFonts w:ascii="Times New Roman" w:hAnsi="Times New Roman" w:cs="Times New Roman"/>
                <w:sz w:val="20"/>
                <w:szCs w:val="20"/>
              </w:rPr>
              <w:t>ИП ГКФХ «Бугуев А.Н.»;</w:t>
            </w:r>
            <w:r>
              <w:rPr>
                <w:rFonts w:ascii="Times New Roman" w:hAnsi="Times New Roman" w:cs="Times New Roman"/>
                <w:sz w:val="20"/>
                <w:szCs w:val="20"/>
              </w:rPr>
              <w:t xml:space="preserve"> </w:t>
            </w:r>
            <w:r w:rsidRPr="00E2635C">
              <w:rPr>
                <w:rFonts w:ascii="Times New Roman" w:hAnsi="Times New Roman" w:cs="Times New Roman"/>
                <w:sz w:val="20"/>
                <w:szCs w:val="20"/>
              </w:rPr>
              <w:t>ИП ГКФХ «Наумов А.В.»;</w:t>
            </w:r>
            <w:r>
              <w:rPr>
                <w:rFonts w:ascii="Times New Roman" w:hAnsi="Times New Roman" w:cs="Times New Roman"/>
                <w:sz w:val="20"/>
                <w:szCs w:val="20"/>
              </w:rPr>
              <w:t xml:space="preserve"> </w:t>
            </w:r>
            <w:r w:rsidRPr="00E2635C">
              <w:rPr>
                <w:rFonts w:ascii="Times New Roman" w:hAnsi="Times New Roman" w:cs="Times New Roman"/>
                <w:sz w:val="20"/>
                <w:szCs w:val="20"/>
              </w:rPr>
              <w:t>ИП ГКФХ «Анисимов А.А.»,</w:t>
            </w:r>
            <w:r>
              <w:rPr>
                <w:rFonts w:ascii="Times New Roman" w:hAnsi="Times New Roman" w:cs="Times New Roman"/>
                <w:sz w:val="20"/>
                <w:szCs w:val="20"/>
              </w:rPr>
              <w:t xml:space="preserve"> </w:t>
            </w:r>
            <w:r w:rsidRPr="00E2635C">
              <w:rPr>
                <w:rFonts w:ascii="Times New Roman" w:hAnsi="Times New Roman" w:cs="Times New Roman"/>
                <w:sz w:val="20"/>
                <w:szCs w:val="20"/>
              </w:rPr>
              <w:t>ИП ГКФХ «Николина В.М.».</w:t>
            </w:r>
          </w:p>
          <w:p w:rsidR="001E5507" w:rsidRPr="00E2635C" w:rsidRDefault="001E5507" w:rsidP="001E5507">
            <w:pPr>
              <w:jc w:val="both"/>
              <w:rPr>
                <w:bCs/>
                <w:sz w:val="20"/>
                <w:szCs w:val="20"/>
              </w:rPr>
            </w:pPr>
            <w:r w:rsidRPr="00E2635C">
              <w:rPr>
                <w:rFonts w:ascii="Times New Roman" w:hAnsi="Times New Roman" w:cs="Times New Roman"/>
                <w:sz w:val="20"/>
                <w:szCs w:val="20"/>
              </w:rPr>
              <w:t>В районе имеются 5 действующих сельскохозяйственных кооперативов «Викинг», «Викинг+», «Исток», «Артель», «Агро-Ардатов»</w:t>
            </w:r>
          </w:p>
        </w:tc>
      </w:tr>
      <w:tr w:rsidR="00CF1073" w:rsidRPr="00E4003F" w:rsidTr="008C3F7D">
        <w:tc>
          <w:tcPr>
            <w:tcW w:w="532" w:type="dxa"/>
          </w:tcPr>
          <w:p w:rsidR="00CF1073" w:rsidRPr="00E4003F" w:rsidRDefault="00CF1073" w:rsidP="00CF1073">
            <w:pPr>
              <w:pStyle w:val="Standard"/>
              <w:widowControl w:val="0"/>
              <w:jc w:val="center"/>
              <w:rPr>
                <w:rFonts w:ascii="Times New Roman" w:hAnsi="Times New Roman" w:cs="Times New Roman"/>
                <w:bCs/>
                <w:sz w:val="20"/>
                <w:szCs w:val="20"/>
              </w:rPr>
            </w:pPr>
            <w:r w:rsidRPr="00E4003F">
              <w:rPr>
                <w:rFonts w:ascii="Times New Roman" w:hAnsi="Times New Roman" w:cs="Times New Roman"/>
                <w:bCs/>
                <w:sz w:val="20"/>
                <w:szCs w:val="20"/>
              </w:rPr>
              <w:lastRenderedPageBreak/>
              <w:t>1</w:t>
            </w:r>
            <w:r>
              <w:rPr>
                <w:rFonts w:ascii="Times New Roman" w:hAnsi="Times New Roman" w:cs="Times New Roman"/>
                <w:bCs/>
                <w:sz w:val="20"/>
                <w:szCs w:val="20"/>
              </w:rPr>
              <w:t>4</w:t>
            </w:r>
            <w:r w:rsidRPr="00E4003F">
              <w:rPr>
                <w:rFonts w:ascii="Times New Roman" w:hAnsi="Times New Roman" w:cs="Times New Roman"/>
                <w:bCs/>
                <w:sz w:val="20"/>
                <w:szCs w:val="20"/>
              </w:rPr>
              <w:t>.</w:t>
            </w:r>
          </w:p>
        </w:tc>
        <w:tc>
          <w:tcPr>
            <w:tcW w:w="1735" w:type="dxa"/>
          </w:tcPr>
          <w:p w:rsidR="00CF1073" w:rsidRPr="00013436" w:rsidRDefault="00CF1073" w:rsidP="00CF1073">
            <w:pPr>
              <w:jc w:val="both"/>
              <w:rPr>
                <w:rFonts w:ascii="Times New Roman" w:hAnsi="Times New Roman" w:cs="Times New Roman"/>
                <w:b/>
                <w:sz w:val="20"/>
                <w:szCs w:val="20"/>
              </w:rPr>
            </w:pPr>
            <w:r w:rsidRPr="00013436">
              <w:rPr>
                <w:rFonts w:ascii="Times New Roman" w:hAnsi="Times New Roman" w:cs="Times New Roman"/>
                <w:b/>
                <w:sz w:val="20"/>
                <w:szCs w:val="20"/>
              </w:rPr>
              <w:t>Рынок  производства и переработки молока</w:t>
            </w:r>
          </w:p>
        </w:tc>
        <w:tc>
          <w:tcPr>
            <w:tcW w:w="4963" w:type="dxa"/>
          </w:tcPr>
          <w:p w:rsidR="00CF1073" w:rsidRPr="00873BBA" w:rsidRDefault="00CF1073" w:rsidP="00CF1073">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ind w:firstLine="567"/>
              <w:jc w:val="both"/>
              <w:rPr>
                <w:rFonts w:ascii="Times New Roman" w:hAnsi="Times New Roman" w:cs="Times New Roman"/>
                <w:sz w:val="20"/>
                <w:szCs w:val="20"/>
              </w:rPr>
            </w:pPr>
            <w:r w:rsidRPr="00873BBA">
              <w:rPr>
                <w:rFonts w:ascii="Times New Roman" w:hAnsi="Times New Roman" w:cs="Times New Roman"/>
                <w:sz w:val="20"/>
                <w:szCs w:val="20"/>
              </w:rPr>
              <w:t xml:space="preserve">На территории района созданы благоприятные условия функционирования хозяйствующих субъектов, осуществляющих деятельность на рынке производства и переработки молока и способствующих развитию конкурентных отношений. Основные направления развития предприятий агропромышленного комплекса сконцентрированы на реализации Государственной программы развития сельского хозяйства и регулирования рынков сельскохозяйственной продукции, сырья и продовольствия Республики Мордовия на 2013-2025 годы, в том числе программы «Развитие мясного скотоводства Республики Мордовия на 2013-2025 годы» и «Развитие молочного скотоводства и увеличение производства молока в Республики </w:t>
            </w:r>
            <w:r w:rsidRPr="00873BBA">
              <w:rPr>
                <w:rFonts w:ascii="Times New Roman" w:hAnsi="Times New Roman" w:cs="Times New Roman"/>
                <w:sz w:val="20"/>
                <w:szCs w:val="20"/>
              </w:rPr>
              <w:lastRenderedPageBreak/>
              <w:t xml:space="preserve">Мордовия на 2013-2025 годы», оптимизации земельных отношений, формировании земельного рынка. Сельскохозяйственные предприятия согласно данной программе стали активно внедрять в производство современные ресурсосберегающие технологии, позволяющие сократить затраты материальных и технических средств, и, в результате, производить продукцию с низкой себестоимостью и высокой рентабельностью. </w:t>
            </w:r>
          </w:p>
          <w:p w:rsidR="00CF1073" w:rsidRPr="00873BBA" w:rsidRDefault="00CF1073" w:rsidP="00CF1073">
            <w:pPr>
              <w:jc w:val="both"/>
              <w:rPr>
                <w:rFonts w:ascii="Times New Roman" w:hAnsi="Times New Roman" w:cs="Times New Roman"/>
                <w:bCs/>
                <w:sz w:val="20"/>
                <w:szCs w:val="20"/>
              </w:rPr>
            </w:pPr>
            <w:r w:rsidRPr="00873BBA">
              <w:rPr>
                <w:rFonts w:ascii="Times New Roman" w:hAnsi="Times New Roman" w:cs="Times New Roman"/>
                <w:sz w:val="20"/>
                <w:szCs w:val="20"/>
              </w:rPr>
              <w:t>Принимаются меры по обеспечению сохранности нарождающегося молодняка, что положительно сказывается на системе планирования и осуществления поставок сельскохозяйственной продукции для государственных нужд.</w:t>
            </w:r>
          </w:p>
        </w:tc>
        <w:tc>
          <w:tcPr>
            <w:tcW w:w="4111" w:type="dxa"/>
          </w:tcPr>
          <w:p w:rsidR="00CF1073" w:rsidRPr="00CA6C98" w:rsidRDefault="00CF1073" w:rsidP="00CF1073">
            <w:pPr>
              <w:pStyle w:val="a9"/>
              <w:ind w:firstLine="708"/>
              <w:jc w:val="both"/>
              <w:rPr>
                <w:rFonts w:ascii="Times New Roman" w:hAnsi="Times New Roman"/>
                <w:sz w:val="20"/>
                <w:szCs w:val="20"/>
              </w:rPr>
            </w:pPr>
            <w:r w:rsidRPr="00CA6C98">
              <w:rPr>
                <w:rFonts w:ascii="Times New Roman" w:hAnsi="Times New Roman"/>
                <w:sz w:val="20"/>
                <w:szCs w:val="20"/>
              </w:rPr>
              <w:lastRenderedPageBreak/>
              <w:t>На территории района созданы благоприятные условия функционирования хозяйствующих субъектов, осуществляющих деятельность на рынке производства и переработки молока и способствующих развитию конкурентных отношений. Функционирует 13 организаций, занимающихся производством молока. 2 предприятия осуществляют приемку и переработку молока.</w:t>
            </w:r>
            <w:r w:rsidRPr="00CA6C98">
              <w:rPr>
                <w:rFonts w:ascii="Times New Roman" w:hAnsi="Times New Roman"/>
                <w:sz w:val="20"/>
                <w:szCs w:val="20"/>
                <w:lang w:eastAsia="ru-RU"/>
              </w:rPr>
              <w:t xml:space="preserve"> </w:t>
            </w:r>
            <w:r w:rsidRPr="00CA6C98">
              <w:rPr>
                <w:rFonts w:ascii="Times New Roman" w:hAnsi="Times New Roman"/>
                <w:sz w:val="20"/>
                <w:szCs w:val="20"/>
              </w:rPr>
              <w:t>По итогам 202</w:t>
            </w:r>
            <w:r>
              <w:rPr>
                <w:rFonts w:ascii="Times New Roman" w:hAnsi="Times New Roman"/>
                <w:sz w:val="20"/>
                <w:szCs w:val="20"/>
              </w:rPr>
              <w:t>2</w:t>
            </w:r>
            <w:r w:rsidRPr="00CA6C98">
              <w:rPr>
                <w:rFonts w:ascii="Times New Roman" w:hAnsi="Times New Roman"/>
                <w:sz w:val="20"/>
                <w:szCs w:val="20"/>
              </w:rPr>
              <w:t xml:space="preserve"> года объем производства молока сельскохозяйственными организациями и крестьянскими (фермерскими) хозяйствами составил 12,</w:t>
            </w:r>
            <w:r>
              <w:rPr>
                <w:rFonts w:ascii="Times New Roman" w:hAnsi="Times New Roman"/>
                <w:sz w:val="20"/>
                <w:szCs w:val="20"/>
              </w:rPr>
              <w:t>9</w:t>
            </w:r>
            <w:r w:rsidRPr="00CA6C98">
              <w:rPr>
                <w:rFonts w:ascii="Times New Roman" w:hAnsi="Times New Roman"/>
                <w:sz w:val="20"/>
                <w:szCs w:val="20"/>
              </w:rPr>
              <w:t xml:space="preserve"> тыс. тонн</w:t>
            </w:r>
            <w:r w:rsidRPr="00CA6C98">
              <w:rPr>
                <w:rFonts w:ascii="Times New Roman" w:hAnsi="Times New Roman"/>
                <w:sz w:val="20"/>
                <w:szCs w:val="20"/>
                <w:lang w:eastAsia="ru-RU"/>
              </w:rPr>
              <w:t xml:space="preserve">; объем закупок молока составил </w:t>
            </w:r>
            <w:r w:rsidRPr="00013436">
              <w:rPr>
                <w:rFonts w:ascii="Times New Roman" w:hAnsi="Times New Roman"/>
                <w:sz w:val="20"/>
                <w:szCs w:val="20"/>
                <w:lang w:eastAsia="ru-RU"/>
              </w:rPr>
              <w:t xml:space="preserve">11,4 </w:t>
            </w:r>
            <w:r w:rsidRPr="00CA6C98">
              <w:rPr>
                <w:rFonts w:ascii="Times New Roman" w:hAnsi="Times New Roman"/>
                <w:sz w:val="20"/>
                <w:szCs w:val="20"/>
                <w:lang w:eastAsia="ru-RU"/>
              </w:rPr>
              <w:t>тыс.</w:t>
            </w:r>
            <w:r>
              <w:rPr>
                <w:rFonts w:ascii="Times New Roman" w:hAnsi="Times New Roman"/>
                <w:sz w:val="20"/>
                <w:szCs w:val="20"/>
                <w:lang w:eastAsia="ru-RU"/>
              </w:rPr>
              <w:t xml:space="preserve"> </w:t>
            </w:r>
            <w:r w:rsidRPr="00CA6C98">
              <w:rPr>
                <w:rFonts w:ascii="Times New Roman" w:hAnsi="Times New Roman"/>
                <w:sz w:val="20"/>
                <w:szCs w:val="20"/>
                <w:lang w:eastAsia="ru-RU"/>
              </w:rPr>
              <w:t xml:space="preserve">тонн. </w:t>
            </w:r>
            <w:r w:rsidRPr="00CA6C98">
              <w:rPr>
                <w:rFonts w:ascii="Times New Roman" w:hAnsi="Times New Roman"/>
                <w:sz w:val="20"/>
                <w:szCs w:val="20"/>
              </w:rPr>
              <w:t xml:space="preserve">Рост </w:t>
            </w:r>
            <w:r w:rsidRPr="00CA6C98">
              <w:rPr>
                <w:rFonts w:ascii="Times New Roman" w:hAnsi="Times New Roman"/>
                <w:sz w:val="20"/>
                <w:szCs w:val="20"/>
              </w:rPr>
              <w:lastRenderedPageBreak/>
              <w:t xml:space="preserve">валовой продукции сельского хозяйства составил 100 %. </w:t>
            </w:r>
          </w:p>
          <w:p w:rsidR="00CF1073" w:rsidRPr="00CA6C98" w:rsidRDefault="00CF1073" w:rsidP="00CF1073">
            <w:pPr>
              <w:ind w:right="57"/>
              <w:jc w:val="both"/>
              <w:rPr>
                <w:rFonts w:ascii="Times New Roman" w:hAnsi="Times New Roman" w:cs="Times New Roman"/>
                <w:bCs/>
                <w:sz w:val="20"/>
                <w:szCs w:val="20"/>
                <w:highlight w:val="yellow"/>
              </w:rPr>
            </w:pPr>
          </w:p>
        </w:tc>
        <w:tc>
          <w:tcPr>
            <w:tcW w:w="3402" w:type="dxa"/>
            <w:shd w:val="clear" w:color="auto" w:fill="FFFFFF" w:themeFill="background1"/>
          </w:tcPr>
          <w:p w:rsidR="00CF1073" w:rsidRPr="00CA6C98" w:rsidRDefault="00CF1073" w:rsidP="00CF1073">
            <w:pPr>
              <w:pStyle w:val="a9"/>
              <w:ind w:firstLine="708"/>
              <w:jc w:val="both"/>
              <w:rPr>
                <w:rFonts w:ascii="Times New Roman" w:hAnsi="Times New Roman"/>
                <w:sz w:val="20"/>
                <w:szCs w:val="20"/>
              </w:rPr>
            </w:pPr>
            <w:r w:rsidRPr="00CA6C98">
              <w:rPr>
                <w:rFonts w:ascii="Times New Roman" w:hAnsi="Times New Roman"/>
                <w:sz w:val="20"/>
                <w:szCs w:val="20"/>
              </w:rPr>
              <w:lastRenderedPageBreak/>
              <w:t>На территории района созданы благоприятные условия функционирования хозяйствующих субъектов, осуществляющих деятельность на рынке производства и переработки молока и способствующих развитию конкурентных отношений. Функционирует 13 организаций, занимающихся производством молока. 2 предприятия осуществляют приемку и переработку молока.</w:t>
            </w:r>
            <w:r w:rsidRPr="00CA6C98">
              <w:rPr>
                <w:rFonts w:ascii="Times New Roman" w:hAnsi="Times New Roman"/>
                <w:sz w:val="20"/>
                <w:szCs w:val="20"/>
                <w:lang w:eastAsia="ru-RU"/>
              </w:rPr>
              <w:t xml:space="preserve"> </w:t>
            </w:r>
            <w:r w:rsidRPr="00CA6C98">
              <w:rPr>
                <w:rFonts w:ascii="Times New Roman" w:hAnsi="Times New Roman"/>
                <w:sz w:val="20"/>
                <w:szCs w:val="20"/>
              </w:rPr>
              <w:t>По итогам 202</w:t>
            </w:r>
            <w:r>
              <w:rPr>
                <w:rFonts w:ascii="Times New Roman" w:hAnsi="Times New Roman"/>
                <w:sz w:val="20"/>
                <w:szCs w:val="20"/>
              </w:rPr>
              <w:t>3</w:t>
            </w:r>
            <w:r w:rsidRPr="00CA6C98">
              <w:rPr>
                <w:rFonts w:ascii="Times New Roman" w:hAnsi="Times New Roman"/>
                <w:sz w:val="20"/>
                <w:szCs w:val="20"/>
              </w:rPr>
              <w:t xml:space="preserve"> года объем производства молока сельскохозяйственными </w:t>
            </w:r>
            <w:r w:rsidRPr="00CA6C98">
              <w:rPr>
                <w:rFonts w:ascii="Times New Roman" w:hAnsi="Times New Roman"/>
                <w:sz w:val="20"/>
                <w:szCs w:val="20"/>
              </w:rPr>
              <w:lastRenderedPageBreak/>
              <w:t>организациями и крестьянскими (фермерскими) хозяйствами составил 12,</w:t>
            </w:r>
            <w:r>
              <w:rPr>
                <w:rFonts w:ascii="Times New Roman" w:hAnsi="Times New Roman"/>
                <w:sz w:val="20"/>
                <w:szCs w:val="20"/>
              </w:rPr>
              <w:t>9</w:t>
            </w:r>
            <w:r w:rsidRPr="00CA6C98">
              <w:rPr>
                <w:rFonts w:ascii="Times New Roman" w:hAnsi="Times New Roman"/>
                <w:sz w:val="20"/>
                <w:szCs w:val="20"/>
              </w:rPr>
              <w:t xml:space="preserve"> тыс. тонн</w:t>
            </w:r>
            <w:r w:rsidRPr="00CA6C98">
              <w:rPr>
                <w:rFonts w:ascii="Times New Roman" w:hAnsi="Times New Roman"/>
                <w:sz w:val="20"/>
                <w:szCs w:val="20"/>
                <w:lang w:eastAsia="ru-RU"/>
              </w:rPr>
              <w:t xml:space="preserve">; объем закупок молока составил </w:t>
            </w:r>
            <w:r w:rsidR="005A3B60">
              <w:rPr>
                <w:rFonts w:ascii="Times New Roman" w:hAnsi="Times New Roman"/>
                <w:sz w:val="20"/>
                <w:szCs w:val="20"/>
                <w:lang w:eastAsia="ru-RU"/>
              </w:rPr>
              <w:t>11,1</w:t>
            </w:r>
            <w:r w:rsidRPr="00013436">
              <w:rPr>
                <w:rFonts w:ascii="Times New Roman" w:hAnsi="Times New Roman"/>
                <w:sz w:val="20"/>
                <w:szCs w:val="20"/>
                <w:lang w:eastAsia="ru-RU"/>
              </w:rPr>
              <w:t xml:space="preserve"> </w:t>
            </w:r>
            <w:r w:rsidRPr="00CA6C98">
              <w:rPr>
                <w:rFonts w:ascii="Times New Roman" w:hAnsi="Times New Roman"/>
                <w:sz w:val="20"/>
                <w:szCs w:val="20"/>
                <w:lang w:eastAsia="ru-RU"/>
              </w:rPr>
              <w:t>тыс.</w:t>
            </w:r>
            <w:r>
              <w:rPr>
                <w:rFonts w:ascii="Times New Roman" w:hAnsi="Times New Roman"/>
                <w:sz w:val="20"/>
                <w:szCs w:val="20"/>
                <w:lang w:eastAsia="ru-RU"/>
              </w:rPr>
              <w:t xml:space="preserve"> </w:t>
            </w:r>
            <w:r w:rsidRPr="00CA6C98">
              <w:rPr>
                <w:rFonts w:ascii="Times New Roman" w:hAnsi="Times New Roman"/>
                <w:sz w:val="20"/>
                <w:szCs w:val="20"/>
                <w:lang w:eastAsia="ru-RU"/>
              </w:rPr>
              <w:t xml:space="preserve">тонн. </w:t>
            </w:r>
            <w:r w:rsidRPr="00CA6C98">
              <w:rPr>
                <w:rFonts w:ascii="Times New Roman" w:hAnsi="Times New Roman"/>
                <w:sz w:val="20"/>
                <w:szCs w:val="20"/>
              </w:rPr>
              <w:t xml:space="preserve">Рост валовой продукции сельского хозяйства составил 100 %. </w:t>
            </w:r>
          </w:p>
          <w:p w:rsidR="00CF1073" w:rsidRPr="00CA6C98" w:rsidRDefault="00CF1073" w:rsidP="00CF1073">
            <w:pPr>
              <w:ind w:right="57"/>
              <w:jc w:val="both"/>
              <w:rPr>
                <w:rFonts w:ascii="Times New Roman" w:hAnsi="Times New Roman" w:cs="Times New Roman"/>
                <w:bCs/>
                <w:sz w:val="20"/>
                <w:szCs w:val="20"/>
                <w:highlight w:val="yellow"/>
              </w:rPr>
            </w:pPr>
          </w:p>
        </w:tc>
      </w:tr>
      <w:tr w:rsidR="006A6F3C" w:rsidRPr="00E4003F" w:rsidTr="008C3F7D">
        <w:tc>
          <w:tcPr>
            <w:tcW w:w="532" w:type="dxa"/>
          </w:tcPr>
          <w:p w:rsidR="006A6F3C" w:rsidRPr="00E4003F" w:rsidRDefault="006A6F3C" w:rsidP="006A6F3C">
            <w:pPr>
              <w:pStyle w:val="Standard"/>
              <w:widowControl w:val="0"/>
              <w:jc w:val="center"/>
              <w:rPr>
                <w:rFonts w:ascii="Times New Roman" w:hAnsi="Times New Roman" w:cs="Times New Roman"/>
                <w:bCs/>
                <w:sz w:val="20"/>
                <w:szCs w:val="20"/>
              </w:rPr>
            </w:pPr>
            <w:r w:rsidRPr="00E4003F">
              <w:rPr>
                <w:rFonts w:ascii="Times New Roman" w:hAnsi="Times New Roman" w:cs="Times New Roman"/>
                <w:bCs/>
                <w:sz w:val="20"/>
                <w:szCs w:val="20"/>
              </w:rPr>
              <w:lastRenderedPageBreak/>
              <w:t>1</w:t>
            </w:r>
            <w:r>
              <w:rPr>
                <w:rFonts w:ascii="Times New Roman" w:hAnsi="Times New Roman" w:cs="Times New Roman"/>
                <w:bCs/>
                <w:sz w:val="20"/>
                <w:szCs w:val="20"/>
              </w:rPr>
              <w:t>5</w:t>
            </w:r>
            <w:r w:rsidRPr="00E4003F">
              <w:rPr>
                <w:rFonts w:ascii="Times New Roman" w:hAnsi="Times New Roman" w:cs="Times New Roman"/>
                <w:bCs/>
                <w:sz w:val="20"/>
                <w:szCs w:val="20"/>
              </w:rPr>
              <w:t>.</w:t>
            </w:r>
          </w:p>
        </w:tc>
        <w:tc>
          <w:tcPr>
            <w:tcW w:w="1735" w:type="dxa"/>
          </w:tcPr>
          <w:p w:rsidR="006A6F3C" w:rsidRPr="00013436" w:rsidRDefault="006A6F3C" w:rsidP="006A6F3C">
            <w:pPr>
              <w:rPr>
                <w:rFonts w:ascii="Times New Roman" w:hAnsi="Times New Roman" w:cs="Times New Roman"/>
                <w:b/>
                <w:sz w:val="20"/>
                <w:szCs w:val="20"/>
              </w:rPr>
            </w:pPr>
            <w:r w:rsidRPr="00013436">
              <w:rPr>
                <w:rFonts w:ascii="Times New Roman" w:hAnsi="Times New Roman" w:cs="Times New Roman"/>
                <w:b/>
                <w:sz w:val="20"/>
                <w:szCs w:val="20"/>
              </w:rPr>
              <w:t>Рынок  нефтепродуктов</w:t>
            </w:r>
          </w:p>
        </w:tc>
        <w:tc>
          <w:tcPr>
            <w:tcW w:w="4963" w:type="dxa"/>
          </w:tcPr>
          <w:p w:rsidR="006A6F3C" w:rsidRPr="003973CE" w:rsidRDefault="006A6F3C" w:rsidP="006A6F3C">
            <w:pPr>
              <w:ind w:right="-57" w:firstLine="708"/>
              <w:jc w:val="both"/>
              <w:rPr>
                <w:rFonts w:ascii="Times New Roman" w:hAnsi="Times New Roman" w:cs="Times New Roman"/>
                <w:color w:val="2D2D2D"/>
                <w:spacing w:val="1"/>
                <w:sz w:val="20"/>
                <w:szCs w:val="20"/>
                <w:shd w:val="clear" w:color="auto" w:fill="FFFFFF"/>
              </w:rPr>
            </w:pPr>
            <w:r w:rsidRPr="003973CE">
              <w:rPr>
                <w:rFonts w:ascii="Times New Roman" w:eastAsia="Times New Roman" w:hAnsi="Times New Roman" w:cs="Times New Roman"/>
                <w:sz w:val="20"/>
                <w:szCs w:val="20"/>
                <w:lang w:eastAsia="ru-RU"/>
              </w:rPr>
              <w:t xml:space="preserve">Конкуренция на рынке нефтепродуктов развита слабо. </w:t>
            </w:r>
            <w:r>
              <w:rPr>
                <w:rFonts w:ascii="Times New Roman" w:hAnsi="Times New Roman" w:cs="Times New Roman"/>
                <w:color w:val="2D2D2D"/>
                <w:spacing w:val="1"/>
                <w:sz w:val="20"/>
                <w:szCs w:val="20"/>
                <w:shd w:val="clear" w:color="auto" w:fill="FFFFFF"/>
              </w:rPr>
              <w:t>Н</w:t>
            </w:r>
            <w:r w:rsidRPr="003973CE">
              <w:rPr>
                <w:rFonts w:ascii="Times New Roman" w:hAnsi="Times New Roman" w:cs="Times New Roman"/>
                <w:color w:val="2D2D2D"/>
                <w:spacing w:val="1"/>
                <w:sz w:val="20"/>
                <w:szCs w:val="20"/>
                <w:shd w:val="clear" w:color="auto" w:fill="FFFFFF"/>
              </w:rPr>
              <w:t>еобходимо создание благоприятной конкурентной среды для</w:t>
            </w:r>
            <w:r w:rsidRPr="003973CE">
              <w:rPr>
                <w:rFonts w:ascii="Times New Roman" w:hAnsi="Times New Roman" w:cs="Times New Roman"/>
                <w:sz w:val="20"/>
                <w:szCs w:val="20"/>
              </w:rPr>
              <w:t xml:space="preserve"> улучшения условий функционирования хозяйствующих субъектов, осуществляющих деятельность на рынке нефтепродуктов и способствующих развитию конкурентных отношений.</w:t>
            </w:r>
            <w:r w:rsidRPr="003973CE">
              <w:rPr>
                <w:rFonts w:ascii="Times New Roman" w:hAnsi="Times New Roman" w:cs="Times New Roman"/>
                <w:color w:val="2D2D2D"/>
                <w:spacing w:val="1"/>
                <w:sz w:val="20"/>
                <w:szCs w:val="20"/>
                <w:shd w:val="clear" w:color="auto" w:fill="FFFFFF"/>
              </w:rPr>
              <w:t xml:space="preserve"> </w:t>
            </w:r>
          </w:p>
          <w:p w:rsidR="006A6F3C" w:rsidRPr="003973CE" w:rsidRDefault="006A6F3C" w:rsidP="006A6F3C">
            <w:pPr>
              <w:widowControl w:val="0"/>
              <w:suppressAutoHyphens/>
              <w:jc w:val="both"/>
              <w:textAlignment w:val="baseline"/>
              <w:rPr>
                <w:rFonts w:ascii="Times New Roman" w:hAnsi="Times New Roman" w:cs="Times New Roman"/>
                <w:sz w:val="20"/>
                <w:szCs w:val="20"/>
              </w:rPr>
            </w:pPr>
            <w:r w:rsidRPr="003973CE">
              <w:rPr>
                <w:rFonts w:ascii="Times New Roman" w:hAnsi="Times New Roman" w:cs="Times New Roman"/>
                <w:sz w:val="20"/>
                <w:szCs w:val="20"/>
              </w:rPr>
              <w:t xml:space="preserve">Для входа на рынок новых хозяйствующих субъектов можно отметить следующие барьеры: </w:t>
            </w:r>
          </w:p>
          <w:p w:rsidR="006A6F3C" w:rsidRPr="003973CE" w:rsidRDefault="006A6F3C" w:rsidP="006A6F3C">
            <w:pPr>
              <w:suppressAutoHyphens/>
              <w:jc w:val="both"/>
              <w:rPr>
                <w:rFonts w:ascii="Times New Roman" w:hAnsi="Times New Roman" w:cs="Times New Roman"/>
                <w:sz w:val="20"/>
                <w:szCs w:val="20"/>
                <w:lang w:eastAsia="ru-RU"/>
              </w:rPr>
            </w:pPr>
            <w:r w:rsidRPr="003973CE">
              <w:rPr>
                <w:rFonts w:ascii="Times New Roman" w:hAnsi="Times New Roman" w:cs="Times New Roman"/>
                <w:sz w:val="20"/>
                <w:szCs w:val="20"/>
                <w:lang w:eastAsia="ru-RU"/>
              </w:rPr>
              <w:t>- капитальные вложения, связанные как со строительством новой, так и с приобретением действующей АЗС на правах собственности или аренды;</w:t>
            </w:r>
          </w:p>
          <w:p w:rsidR="006A6F3C" w:rsidRPr="003973CE" w:rsidRDefault="006A6F3C" w:rsidP="006A6F3C">
            <w:pPr>
              <w:suppressAutoHyphens/>
              <w:jc w:val="both"/>
              <w:rPr>
                <w:rFonts w:ascii="Times New Roman" w:hAnsi="Times New Roman" w:cs="Times New Roman"/>
                <w:sz w:val="20"/>
                <w:szCs w:val="20"/>
                <w:lang w:eastAsia="ru-RU"/>
              </w:rPr>
            </w:pPr>
            <w:r w:rsidRPr="003973CE">
              <w:rPr>
                <w:rFonts w:ascii="Times New Roman" w:hAnsi="Times New Roman" w:cs="Times New Roman"/>
                <w:sz w:val="20"/>
                <w:szCs w:val="20"/>
                <w:lang w:eastAsia="ru-RU"/>
              </w:rPr>
              <w:t>- преимущества действующих на рынке  хозяйствующих субъектов перед потенциальными участниками товарного рынка;</w:t>
            </w:r>
            <w:r w:rsidRPr="003973CE">
              <w:rPr>
                <w:rFonts w:ascii="Times New Roman" w:hAnsi="Times New Roman" w:cs="Times New Roman"/>
                <w:sz w:val="20"/>
                <w:szCs w:val="20"/>
                <w:lang w:eastAsia="ru-RU"/>
              </w:rPr>
              <w:br/>
              <w:t>- получение разрешения на строительство АЗС;</w:t>
            </w:r>
          </w:p>
          <w:p w:rsidR="006A6F3C" w:rsidRPr="003973CE" w:rsidRDefault="006A6F3C" w:rsidP="006A6F3C">
            <w:pPr>
              <w:suppressAutoHyphens/>
              <w:jc w:val="both"/>
              <w:rPr>
                <w:rFonts w:ascii="Times New Roman" w:hAnsi="Times New Roman" w:cs="Times New Roman"/>
                <w:sz w:val="20"/>
                <w:szCs w:val="20"/>
                <w:lang w:eastAsia="ru-RU"/>
              </w:rPr>
            </w:pPr>
            <w:r w:rsidRPr="003973CE">
              <w:rPr>
                <w:rFonts w:ascii="Times New Roman" w:hAnsi="Times New Roman" w:cs="Times New Roman"/>
                <w:sz w:val="20"/>
                <w:szCs w:val="20"/>
                <w:lang w:eastAsia="ru-RU"/>
              </w:rPr>
              <w:t>- контроль со стороны уполномоченных органов власти в части соблюдения требований пожарной безопасности, качества продукции, экологического законодательства.</w:t>
            </w:r>
          </w:p>
          <w:p w:rsidR="006A6F3C" w:rsidRPr="003973CE" w:rsidRDefault="006A6F3C" w:rsidP="006A6F3C">
            <w:pPr>
              <w:jc w:val="both"/>
              <w:rPr>
                <w:rFonts w:ascii="Times New Roman" w:eastAsia="Times New Roman" w:hAnsi="Times New Roman" w:cs="Times New Roman"/>
                <w:sz w:val="20"/>
                <w:szCs w:val="20"/>
                <w:lang w:eastAsia="ru-RU"/>
              </w:rPr>
            </w:pPr>
            <w:r w:rsidRPr="003973CE">
              <w:rPr>
                <w:rFonts w:ascii="Times New Roman" w:eastAsia="Times New Roman" w:hAnsi="Times New Roman" w:cs="Times New Roman"/>
                <w:sz w:val="20"/>
                <w:szCs w:val="20"/>
                <w:lang w:eastAsia="ru-RU"/>
              </w:rPr>
              <w:t>Развитие конкуренции на данном рынке позволит улучшить экономическое состояние района.</w:t>
            </w:r>
          </w:p>
        </w:tc>
        <w:tc>
          <w:tcPr>
            <w:tcW w:w="4111" w:type="dxa"/>
          </w:tcPr>
          <w:p w:rsidR="006A6F3C" w:rsidRPr="00E4003F" w:rsidRDefault="006A6F3C" w:rsidP="006A6F3C">
            <w:pPr>
              <w:jc w:val="both"/>
              <w:rPr>
                <w:rFonts w:ascii="Times New Roman" w:eastAsia="Times New Roman" w:hAnsi="Times New Roman" w:cs="Times New Roman"/>
                <w:sz w:val="20"/>
                <w:szCs w:val="20"/>
                <w:lang w:eastAsia="ru-RU"/>
              </w:rPr>
            </w:pPr>
            <w:r w:rsidRPr="00D228BD">
              <w:rPr>
                <w:rFonts w:ascii="Times New Roman" w:eastAsia="Times New Roman" w:hAnsi="Times New Roman" w:cs="Times New Roman"/>
                <w:sz w:val="20"/>
                <w:szCs w:val="20"/>
                <w:lang w:eastAsia="ru-RU"/>
              </w:rPr>
              <w:t xml:space="preserve">Рынок </w:t>
            </w:r>
            <w:r>
              <w:rPr>
                <w:rFonts w:ascii="Times New Roman" w:eastAsia="Times New Roman" w:hAnsi="Times New Roman" w:cs="Times New Roman"/>
                <w:sz w:val="20"/>
                <w:szCs w:val="20"/>
                <w:lang w:eastAsia="ru-RU"/>
              </w:rPr>
              <w:t>нефтепродуктов</w:t>
            </w:r>
            <w:r w:rsidRPr="00D228BD">
              <w:rPr>
                <w:rFonts w:ascii="Times New Roman" w:eastAsia="Times New Roman" w:hAnsi="Times New Roman" w:cs="Times New Roman"/>
                <w:sz w:val="20"/>
                <w:szCs w:val="20"/>
                <w:lang w:eastAsia="ru-RU"/>
              </w:rPr>
              <w:t xml:space="preserve"> в </w:t>
            </w:r>
            <w:r>
              <w:rPr>
                <w:rFonts w:ascii="Times New Roman" w:eastAsia="Times New Roman" w:hAnsi="Times New Roman" w:cs="Times New Roman"/>
                <w:sz w:val="20"/>
                <w:szCs w:val="20"/>
                <w:lang w:eastAsia="ru-RU"/>
              </w:rPr>
              <w:t>Ардатов</w:t>
            </w:r>
            <w:r w:rsidRPr="00D228BD">
              <w:rPr>
                <w:rFonts w:ascii="Times New Roman" w:eastAsia="Times New Roman" w:hAnsi="Times New Roman" w:cs="Times New Roman"/>
                <w:sz w:val="20"/>
                <w:szCs w:val="20"/>
                <w:lang w:eastAsia="ru-RU"/>
              </w:rPr>
              <w:t>ском муниципальном районе представлен</w:t>
            </w:r>
            <w:r>
              <w:rPr>
                <w:rFonts w:ascii="Times New Roman" w:eastAsia="Times New Roman" w:hAnsi="Times New Roman" w:cs="Times New Roman"/>
                <w:sz w:val="20"/>
                <w:szCs w:val="20"/>
                <w:lang w:eastAsia="ru-RU"/>
              </w:rPr>
              <w:t xml:space="preserve"> 3 автозаправочными станциями</w:t>
            </w:r>
            <w:r w:rsidRPr="00D228BD">
              <w:rPr>
                <w:rFonts w:ascii="Times New Roman" w:eastAsia="Times New Roman" w:hAnsi="Times New Roman" w:cs="Times New Roman"/>
                <w:sz w:val="20"/>
                <w:szCs w:val="20"/>
                <w:lang w:eastAsia="ru-RU"/>
              </w:rPr>
              <w:t xml:space="preserve"> частной формы собственности.</w:t>
            </w:r>
          </w:p>
        </w:tc>
        <w:tc>
          <w:tcPr>
            <w:tcW w:w="3402" w:type="dxa"/>
          </w:tcPr>
          <w:p w:rsidR="006A6F3C" w:rsidRPr="00E4003F" w:rsidRDefault="006A6F3C" w:rsidP="006A6F3C">
            <w:pPr>
              <w:jc w:val="both"/>
              <w:rPr>
                <w:rFonts w:ascii="Times New Roman" w:eastAsia="Times New Roman" w:hAnsi="Times New Roman" w:cs="Times New Roman"/>
                <w:sz w:val="20"/>
                <w:szCs w:val="20"/>
                <w:lang w:eastAsia="ru-RU"/>
              </w:rPr>
            </w:pPr>
            <w:r w:rsidRPr="00D228BD">
              <w:rPr>
                <w:rFonts w:ascii="Times New Roman" w:eastAsia="Times New Roman" w:hAnsi="Times New Roman" w:cs="Times New Roman"/>
                <w:sz w:val="20"/>
                <w:szCs w:val="20"/>
                <w:lang w:eastAsia="ru-RU"/>
              </w:rPr>
              <w:t xml:space="preserve">Рынок </w:t>
            </w:r>
            <w:r>
              <w:rPr>
                <w:rFonts w:ascii="Times New Roman" w:eastAsia="Times New Roman" w:hAnsi="Times New Roman" w:cs="Times New Roman"/>
                <w:sz w:val="20"/>
                <w:szCs w:val="20"/>
                <w:lang w:eastAsia="ru-RU"/>
              </w:rPr>
              <w:t>нефтепродуктов</w:t>
            </w:r>
            <w:r w:rsidRPr="00D228BD">
              <w:rPr>
                <w:rFonts w:ascii="Times New Roman" w:eastAsia="Times New Roman" w:hAnsi="Times New Roman" w:cs="Times New Roman"/>
                <w:sz w:val="20"/>
                <w:szCs w:val="20"/>
                <w:lang w:eastAsia="ru-RU"/>
              </w:rPr>
              <w:t xml:space="preserve"> в </w:t>
            </w:r>
            <w:r>
              <w:rPr>
                <w:rFonts w:ascii="Times New Roman" w:eastAsia="Times New Roman" w:hAnsi="Times New Roman" w:cs="Times New Roman"/>
                <w:sz w:val="20"/>
                <w:szCs w:val="20"/>
                <w:lang w:eastAsia="ru-RU"/>
              </w:rPr>
              <w:t>Ардатов</w:t>
            </w:r>
            <w:r w:rsidRPr="00D228BD">
              <w:rPr>
                <w:rFonts w:ascii="Times New Roman" w:eastAsia="Times New Roman" w:hAnsi="Times New Roman" w:cs="Times New Roman"/>
                <w:sz w:val="20"/>
                <w:szCs w:val="20"/>
                <w:lang w:eastAsia="ru-RU"/>
              </w:rPr>
              <w:t>ском муниципальном районе представлен</w:t>
            </w:r>
            <w:r>
              <w:rPr>
                <w:rFonts w:ascii="Times New Roman" w:eastAsia="Times New Roman" w:hAnsi="Times New Roman" w:cs="Times New Roman"/>
                <w:sz w:val="20"/>
                <w:szCs w:val="20"/>
                <w:lang w:eastAsia="ru-RU"/>
              </w:rPr>
              <w:t xml:space="preserve"> 3 автозаправочными станциями</w:t>
            </w:r>
            <w:r w:rsidRPr="00D228BD">
              <w:rPr>
                <w:rFonts w:ascii="Times New Roman" w:eastAsia="Times New Roman" w:hAnsi="Times New Roman" w:cs="Times New Roman"/>
                <w:sz w:val="20"/>
                <w:szCs w:val="20"/>
                <w:lang w:eastAsia="ru-RU"/>
              </w:rPr>
              <w:t xml:space="preserve"> частной формы собственности.</w:t>
            </w:r>
          </w:p>
        </w:tc>
      </w:tr>
      <w:tr w:rsidR="006A6F3C" w:rsidRPr="00E4003F" w:rsidTr="008C3F7D">
        <w:tc>
          <w:tcPr>
            <w:tcW w:w="532" w:type="dxa"/>
          </w:tcPr>
          <w:p w:rsidR="006A6F3C" w:rsidRPr="00E4003F" w:rsidRDefault="006A6F3C" w:rsidP="006A6F3C">
            <w:pPr>
              <w:pStyle w:val="Standard"/>
              <w:widowControl w:val="0"/>
              <w:jc w:val="center"/>
              <w:rPr>
                <w:rFonts w:ascii="Times New Roman" w:hAnsi="Times New Roman" w:cs="Times New Roman"/>
                <w:bCs/>
                <w:sz w:val="20"/>
                <w:szCs w:val="20"/>
              </w:rPr>
            </w:pPr>
            <w:r w:rsidRPr="00E4003F">
              <w:rPr>
                <w:rFonts w:ascii="Times New Roman" w:hAnsi="Times New Roman" w:cs="Times New Roman"/>
                <w:bCs/>
                <w:sz w:val="20"/>
                <w:szCs w:val="20"/>
              </w:rPr>
              <w:t>1</w:t>
            </w:r>
            <w:r>
              <w:rPr>
                <w:rFonts w:ascii="Times New Roman" w:hAnsi="Times New Roman" w:cs="Times New Roman"/>
                <w:bCs/>
                <w:sz w:val="20"/>
                <w:szCs w:val="20"/>
              </w:rPr>
              <w:t>6</w:t>
            </w:r>
            <w:r w:rsidRPr="00E4003F">
              <w:rPr>
                <w:rFonts w:ascii="Times New Roman" w:hAnsi="Times New Roman" w:cs="Times New Roman"/>
                <w:bCs/>
                <w:sz w:val="20"/>
                <w:szCs w:val="20"/>
              </w:rPr>
              <w:t>.</w:t>
            </w:r>
          </w:p>
        </w:tc>
        <w:tc>
          <w:tcPr>
            <w:tcW w:w="1735" w:type="dxa"/>
          </w:tcPr>
          <w:p w:rsidR="006A6F3C" w:rsidRPr="00013436" w:rsidRDefault="006A6F3C" w:rsidP="006A6F3C">
            <w:pPr>
              <w:rPr>
                <w:rFonts w:ascii="Times New Roman" w:hAnsi="Times New Roman" w:cs="Times New Roman"/>
                <w:b/>
                <w:sz w:val="20"/>
                <w:szCs w:val="20"/>
              </w:rPr>
            </w:pPr>
            <w:r w:rsidRPr="00013436">
              <w:rPr>
                <w:rFonts w:ascii="Times New Roman" w:hAnsi="Times New Roman" w:cs="Times New Roman"/>
                <w:b/>
                <w:sz w:val="20"/>
                <w:szCs w:val="20"/>
              </w:rPr>
              <w:t xml:space="preserve">Рынок  </w:t>
            </w:r>
            <w:r w:rsidRPr="00013436">
              <w:rPr>
                <w:rFonts w:ascii="Times New Roman" w:hAnsi="Times New Roman" w:cs="Times New Roman"/>
                <w:b/>
                <w:sz w:val="20"/>
                <w:szCs w:val="20"/>
              </w:rPr>
              <w:lastRenderedPageBreak/>
              <w:t>обработки древесины и производства изделий из дерева</w:t>
            </w:r>
          </w:p>
        </w:tc>
        <w:tc>
          <w:tcPr>
            <w:tcW w:w="4963" w:type="dxa"/>
          </w:tcPr>
          <w:p w:rsidR="006A6F3C" w:rsidRPr="00E4003F" w:rsidRDefault="006A6F3C" w:rsidP="006A6F3C">
            <w:pPr>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lastRenderedPageBreak/>
              <w:t xml:space="preserve"> Конкурентная среда на данном рынке развита слабо К</w:t>
            </w:r>
            <w:r w:rsidR="00F73D63">
              <w:rPr>
                <w:rFonts w:ascii="Times New Roman" w:eastAsia="Times New Roman" w:hAnsi="Times New Roman" w:cs="Times New Roman"/>
                <w:sz w:val="20"/>
                <w:szCs w:val="20"/>
                <w:lang w:eastAsia="ru-RU"/>
              </w:rPr>
              <w:t xml:space="preserve"> </w:t>
            </w:r>
            <w:r w:rsidRPr="00E4003F">
              <w:rPr>
                <w:rFonts w:ascii="Times New Roman" w:eastAsia="Times New Roman" w:hAnsi="Times New Roman" w:cs="Times New Roman"/>
                <w:sz w:val="20"/>
                <w:szCs w:val="20"/>
                <w:lang w:eastAsia="ru-RU"/>
              </w:rPr>
              <w:lastRenderedPageBreak/>
              <w:t>факторам, влияющим на развитие конкуренции, относятся: высокая стоимость оборудования и сезонность производимых работ, Производственный процесс на предприятии неравномерен, так как спрос на данную продукцию резко возрастает в марте-апреле и падает сентябре-октябре. Для равномерной и эффективной работы производственного цикла предприятиям необходимы большие инвестиционные вложения в создание складов и резервов.</w:t>
            </w:r>
          </w:p>
          <w:p w:rsidR="006A6F3C" w:rsidRPr="00E4003F" w:rsidRDefault="006A6F3C" w:rsidP="006A6F3C">
            <w:pPr>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 xml:space="preserve"> Целью развития конкуренции  на рынке обработки древесины и производства деталей из дерева является разработка и осуществление комплекса мероприятий, обеспечивающих устойчивое развитие на основе привлечения новых участников и эффективного использования потенциала лесного хозяйства района.</w:t>
            </w:r>
          </w:p>
        </w:tc>
        <w:tc>
          <w:tcPr>
            <w:tcW w:w="4111" w:type="dxa"/>
          </w:tcPr>
          <w:p w:rsidR="006A6F3C" w:rsidRPr="007D67AD" w:rsidRDefault="006A6F3C" w:rsidP="006A6F3C">
            <w:pPr>
              <w:ind w:right="-57" w:firstLine="708"/>
              <w:jc w:val="both"/>
              <w:rPr>
                <w:rFonts w:ascii="Times New Roman" w:hAnsi="Times New Roman" w:cs="Times New Roman"/>
                <w:bCs/>
                <w:iCs/>
                <w:color w:val="000000"/>
                <w:spacing w:val="-4"/>
                <w:sz w:val="20"/>
                <w:szCs w:val="20"/>
              </w:rPr>
            </w:pPr>
            <w:r w:rsidRPr="007D67AD">
              <w:rPr>
                <w:rFonts w:ascii="Times New Roman" w:eastAsia="SimSun" w:hAnsi="Times New Roman" w:cs="Times New Roman"/>
                <w:sz w:val="20"/>
                <w:szCs w:val="20"/>
                <w:lang w:eastAsia="ru-RU"/>
              </w:rPr>
              <w:lastRenderedPageBreak/>
              <w:t xml:space="preserve">Рынок обработки древесины и </w:t>
            </w:r>
            <w:r w:rsidRPr="007D67AD">
              <w:rPr>
                <w:rFonts w:ascii="Times New Roman" w:eastAsia="SimSun" w:hAnsi="Times New Roman" w:cs="Times New Roman"/>
                <w:sz w:val="20"/>
                <w:szCs w:val="20"/>
                <w:lang w:eastAsia="ru-RU"/>
              </w:rPr>
              <w:lastRenderedPageBreak/>
              <w:t xml:space="preserve">производства изделий из дерева представлен ОАО "Ардатовский лесхоз" и 4 индивидуальных предпринимателя. </w:t>
            </w:r>
            <w:r w:rsidRPr="007D67AD">
              <w:rPr>
                <w:rFonts w:ascii="Times New Roman" w:eastAsia="SimSun" w:hAnsi="Times New Roman" w:cs="Times New Roman"/>
                <w:sz w:val="20"/>
                <w:szCs w:val="20"/>
              </w:rPr>
              <w:t xml:space="preserve">В районе </w:t>
            </w:r>
            <w:r w:rsidRPr="007D67AD">
              <w:rPr>
                <w:rFonts w:ascii="Times New Roman" w:hAnsi="Times New Roman" w:cs="Times New Roman"/>
                <w:bCs/>
                <w:iCs/>
                <w:color w:val="000000"/>
                <w:spacing w:val="-4"/>
                <w:sz w:val="20"/>
                <w:szCs w:val="20"/>
              </w:rPr>
              <w:t>имеются перспективы развития деревообрабатывающей отрасли, обусловленные близостью смешанных лесов и высоким спросом на продукцию данной отрасли.</w:t>
            </w:r>
          </w:p>
          <w:p w:rsidR="006A6F3C" w:rsidRPr="007D67AD" w:rsidRDefault="006A6F3C" w:rsidP="006A6F3C">
            <w:pPr>
              <w:jc w:val="both"/>
              <w:rPr>
                <w:rFonts w:ascii="Times New Roman" w:eastAsia="Times New Roman" w:hAnsi="Times New Roman" w:cs="Times New Roman"/>
                <w:sz w:val="20"/>
                <w:szCs w:val="20"/>
                <w:lang w:eastAsia="ru-RU"/>
              </w:rPr>
            </w:pPr>
          </w:p>
        </w:tc>
        <w:tc>
          <w:tcPr>
            <w:tcW w:w="3402" w:type="dxa"/>
          </w:tcPr>
          <w:p w:rsidR="006A6F3C" w:rsidRPr="007D67AD" w:rsidRDefault="006A6F3C" w:rsidP="00364BC9">
            <w:pPr>
              <w:ind w:right="-57"/>
              <w:jc w:val="both"/>
              <w:rPr>
                <w:rFonts w:ascii="Times New Roman" w:hAnsi="Times New Roman" w:cs="Times New Roman"/>
                <w:bCs/>
                <w:iCs/>
                <w:color w:val="000000"/>
                <w:spacing w:val="-4"/>
                <w:sz w:val="20"/>
                <w:szCs w:val="20"/>
              </w:rPr>
            </w:pPr>
            <w:r w:rsidRPr="007D67AD">
              <w:rPr>
                <w:rFonts w:ascii="Times New Roman" w:eastAsia="SimSun" w:hAnsi="Times New Roman" w:cs="Times New Roman"/>
                <w:sz w:val="20"/>
                <w:szCs w:val="20"/>
                <w:lang w:eastAsia="ru-RU"/>
              </w:rPr>
              <w:lastRenderedPageBreak/>
              <w:t xml:space="preserve">Рынок обработки древесины и </w:t>
            </w:r>
            <w:r w:rsidRPr="007D67AD">
              <w:rPr>
                <w:rFonts w:ascii="Times New Roman" w:eastAsia="SimSun" w:hAnsi="Times New Roman" w:cs="Times New Roman"/>
                <w:sz w:val="20"/>
                <w:szCs w:val="20"/>
                <w:lang w:eastAsia="ru-RU"/>
              </w:rPr>
              <w:lastRenderedPageBreak/>
              <w:t xml:space="preserve">производства изделий из дерева представлен ОАО "Ардатовский лесхоз" и 4 индивидуальных предпринимателя. </w:t>
            </w:r>
            <w:r w:rsidRPr="007D67AD">
              <w:rPr>
                <w:rFonts w:ascii="Times New Roman" w:eastAsia="SimSun" w:hAnsi="Times New Roman" w:cs="Times New Roman"/>
                <w:sz w:val="20"/>
                <w:szCs w:val="20"/>
              </w:rPr>
              <w:t xml:space="preserve">В районе </w:t>
            </w:r>
            <w:r w:rsidRPr="007D67AD">
              <w:rPr>
                <w:rFonts w:ascii="Times New Roman" w:hAnsi="Times New Roman" w:cs="Times New Roman"/>
                <w:bCs/>
                <w:iCs/>
                <w:color w:val="000000"/>
                <w:spacing w:val="-4"/>
                <w:sz w:val="20"/>
                <w:szCs w:val="20"/>
              </w:rPr>
              <w:t>имеются перспективы развития деревообрабатывающей отрасли, обусловленные близостью смешанных лесов и высоким спросом на продукцию данной отрасли.</w:t>
            </w:r>
          </w:p>
          <w:p w:rsidR="006A6F3C" w:rsidRPr="007D67AD" w:rsidRDefault="006A6F3C" w:rsidP="006A6F3C">
            <w:pPr>
              <w:jc w:val="both"/>
              <w:rPr>
                <w:rFonts w:ascii="Times New Roman" w:eastAsia="Times New Roman" w:hAnsi="Times New Roman" w:cs="Times New Roman"/>
                <w:sz w:val="20"/>
                <w:szCs w:val="20"/>
                <w:lang w:eastAsia="ru-RU"/>
              </w:rPr>
            </w:pPr>
          </w:p>
        </w:tc>
      </w:tr>
    </w:tbl>
    <w:p w:rsidR="003E2B22" w:rsidRDefault="003E2B22" w:rsidP="003E2B22">
      <w:pPr>
        <w:pStyle w:val="Standard"/>
        <w:widowControl w:val="0"/>
        <w:spacing w:after="0" w:line="240" w:lineRule="auto"/>
        <w:ind w:firstLine="540"/>
        <w:jc w:val="center"/>
        <w:rPr>
          <w:rFonts w:ascii="Times New Roman" w:hAnsi="Times New Roman" w:cs="Times New Roman"/>
          <w:bCs/>
          <w:sz w:val="24"/>
          <w:szCs w:val="24"/>
        </w:rPr>
      </w:pPr>
    </w:p>
    <w:p w:rsidR="002E289D" w:rsidRDefault="002E289D"/>
    <w:sectPr w:rsidR="002E289D" w:rsidSect="00157DA4">
      <w:headerReference w:type="even" r:id="rId8"/>
      <w:headerReference w:type="default" r:id="rId9"/>
      <w:footerReference w:type="even" r:id="rId10"/>
      <w:footerReference w:type="default" r:id="rId11"/>
      <w:headerReference w:type="first" r:id="rId12"/>
      <w:footerReference w:type="first" r:id="rId13"/>
      <w:pgSz w:w="16838" w:h="11906" w:orient="landscape"/>
      <w:pgMar w:top="850" w:right="1387" w:bottom="1701" w:left="1134"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52F2" w:rsidRDefault="00B752F2" w:rsidP="00157DA4">
      <w:pPr>
        <w:spacing w:after="0" w:line="240" w:lineRule="auto"/>
      </w:pPr>
      <w:r>
        <w:separator/>
      </w:r>
    </w:p>
  </w:endnote>
  <w:endnote w:type="continuationSeparator" w:id="0">
    <w:p w:rsidR="00B752F2" w:rsidRDefault="00B752F2" w:rsidP="00157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A4" w:rsidRDefault="00157DA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A4" w:rsidRDefault="00157DA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A4" w:rsidRDefault="00157DA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52F2" w:rsidRDefault="00B752F2" w:rsidP="00157DA4">
      <w:pPr>
        <w:spacing w:after="0" w:line="240" w:lineRule="auto"/>
      </w:pPr>
      <w:r>
        <w:separator/>
      </w:r>
    </w:p>
  </w:footnote>
  <w:footnote w:type="continuationSeparator" w:id="0">
    <w:p w:rsidR="00B752F2" w:rsidRDefault="00B752F2" w:rsidP="00157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A4" w:rsidRDefault="00157DA4">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2871861"/>
      <w:docPartObj>
        <w:docPartGallery w:val="Page Numbers (Top of Page)"/>
        <w:docPartUnique/>
      </w:docPartObj>
    </w:sdtPr>
    <w:sdtEndPr/>
    <w:sdtContent>
      <w:p w:rsidR="00157DA4" w:rsidRDefault="00157DA4">
        <w:pPr>
          <w:pStyle w:val="a5"/>
          <w:jc w:val="center"/>
        </w:pPr>
        <w:r>
          <w:fldChar w:fldCharType="begin"/>
        </w:r>
        <w:r>
          <w:instrText>PAGE   \* MERGEFORMAT</w:instrText>
        </w:r>
        <w:r>
          <w:fldChar w:fldCharType="separate"/>
        </w:r>
        <w:r w:rsidR="00E84B89">
          <w:rPr>
            <w:noProof/>
          </w:rPr>
          <w:t>13</w:t>
        </w:r>
        <w:r>
          <w:fldChar w:fldCharType="end"/>
        </w:r>
      </w:p>
    </w:sdtContent>
  </w:sdt>
  <w:p w:rsidR="00157DA4" w:rsidRDefault="00157DA4">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A4" w:rsidRDefault="00157DA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6"/>
    <w:lvl w:ilvl="0">
      <w:start w:val="1"/>
      <w:numFmt w:val="bullet"/>
      <w:lvlText w:val=""/>
      <w:lvlJc w:val="left"/>
      <w:pPr>
        <w:tabs>
          <w:tab w:val="num" w:pos="0"/>
        </w:tabs>
        <w:ind w:left="1429" w:hanging="360"/>
      </w:pPr>
      <w:rPr>
        <w:rFonts w:ascii="Symbol" w:hAnsi="Symbol" w:cs="Symbol" w:hint="default"/>
        <w:sz w:val="28"/>
        <w:szCs w:val="28"/>
      </w:rPr>
    </w:lvl>
  </w:abstractNum>
  <w:abstractNum w:abstractNumId="1" w15:restartNumberingAfterBreak="0">
    <w:nsid w:val="272C02F2"/>
    <w:multiLevelType w:val="hybridMultilevel"/>
    <w:tmpl w:val="EE106C3A"/>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 w15:restartNumberingAfterBreak="0">
    <w:nsid w:val="2D0E2A42"/>
    <w:multiLevelType w:val="hybridMultilevel"/>
    <w:tmpl w:val="B8FAE188"/>
    <w:lvl w:ilvl="0" w:tplc="9D8EDC06">
      <w:start w:val="1"/>
      <w:numFmt w:val="bullet"/>
      <w:lvlText w:val=""/>
      <w:lvlJc w:val="left"/>
      <w:pPr>
        <w:ind w:left="1211"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B22"/>
    <w:rsid w:val="00000061"/>
    <w:rsid w:val="0000081C"/>
    <w:rsid w:val="000075A4"/>
    <w:rsid w:val="00013436"/>
    <w:rsid w:val="00021851"/>
    <w:rsid w:val="00022D74"/>
    <w:rsid w:val="000260AC"/>
    <w:rsid w:val="00032984"/>
    <w:rsid w:val="00036519"/>
    <w:rsid w:val="00041484"/>
    <w:rsid w:val="00042CB3"/>
    <w:rsid w:val="00056BC1"/>
    <w:rsid w:val="000948E8"/>
    <w:rsid w:val="000E1768"/>
    <w:rsid w:val="000F56CF"/>
    <w:rsid w:val="00103A1F"/>
    <w:rsid w:val="00113ACD"/>
    <w:rsid w:val="001342BC"/>
    <w:rsid w:val="00146EE0"/>
    <w:rsid w:val="00157DA4"/>
    <w:rsid w:val="0016135C"/>
    <w:rsid w:val="00175BC0"/>
    <w:rsid w:val="00193134"/>
    <w:rsid w:val="001966D2"/>
    <w:rsid w:val="00196993"/>
    <w:rsid w:val="001B193A"/>
    <w:rsid w:val="001D77DB"/>
    <w:rsid w:val="001E03F7"/>
    <w:rsid w:val="001E5507"/>
    <w:rsid w:val="001F2267"/>
    <w:rsid w:val="00206654"/>
    <w:rsid w:val="002077FC"/>
    <w:rsid w:val="00212C1E"/>
    <w:rsid w:val="002223D3"/>
    <w:rsid w:val="00270559"/>
    <w:rsid w:val="002761BC"/>
    <w:rsid w:val="002A2AE6"/>
    <w:rsid w:val="002B250D"/>
    <w:rsid w:val="002E289D"/>
    <w:rsid w:val="003350EA"/>
    <w:rsid w:val="00340E2B"/>
    <w:rsid w:val="003555C7"/>
    <w:rsid w:val="003615FA"/>
    <w:rsid w:val="00362179"/>
    <w:rsid w:val="00364BC9"/>
    <w:rsid w:val="00365E2D"/>
    <w:rsid w:val="0037191D"/>
    <w:rsid w:val="00374795"/>
    <w:rsid w:val="00380A6B"/>
    <w:rsid w:val="0038753B"/>
    <w:rsid w:val="00387BD8"/>
    <w:rsid w:val="00390D75"/>
    <w:rsid w:val="00392C66"/>
    <w:rsid w:val="003962D6"/>
    <w:rsid w:val="00396A2A"/>
    <w:rsid w:val="003973CE"/>
    <w:rsid w:val="003B13FA"/>
    <w:rsid w:val="003B4DD3"/>
    <w:rsid w:val="003C55F4"/>
    <w:rsid w:val="003D6F8B"/>
    <w:rsid w:val="003E2B22"/>
    <w:rsid w:val="003E665F"/>
    <w:rsid w:val="00405D64"/>
    <w:rsid w:val="00420147"/>
    <w:rsid w:val="00420A10"/>
    <w:rsid w:val="004228E6"/>
    <w:rsid w:val="004231CA"/>
    <w:rsid w:val="00432429"/>
    <w:rsid w:val="00494332"/>
    <w:rsid w:val="00497AEB"/>
    <w:rsid w:val="004C088A"/>
    <w:rsid w:val="004C4923"/>
    <w:rsid w:val="004C7E2D"/>
    <w:rsid w:val="004E0603"/>
    <w:rsid w:val="004E4632"/>
    <w:rsid w:val="00510CB4"/>
    <w:rsid w:val="00523F35"/>
    <w:rsid w:val="00532B5B"/>
    <w:rsid w:val="00547FFB"/>
    <w:rsid w:val="00550940"/>
    <w:rsid w:val="00563AD0"/>
    <w:rsid w:val="005657D3"/>
    <w:rsid w:val="005766AB"/>
    <w:rsid w:val="0058146B"/>
    <w:rsid w:val="0058477E"/>
    <w:rsid w:val="005A3B60"/>
    <w:rsid w:val="005B5689"/>
    <w:rsid w:val="005C22D4"/>
    <w:rsid w:val="005C4A5C"/>
    <w:rsid w:val="005E786D"/>
    <w:rsid w:val="0060790A"/>
    <w:rsid w:val="0061203C"/>
    <w:rsid w:val="00655AE8"/>
    <w:rsid w:val="00663FC6"/>
    <w:rsid w:val="00667F3C"/>
    <w:rsid w:val="00683B36"/>
    <w:rsid w:val="00685326"/>
    <w:rsid w:val="0069767A"/>
    <w:rsid w:val="006A6F3C"/>
    <w:rsid w:val="006E7CE3"/>
    <w:rsid w:val="00723C3D"/>
    <w:rsid w:val="00755A84"/>
    <w:rsid w:val="0076274D"/>
    <w:rsid w:val="00775007"/>
    <w:rsid w:val="00787586"/>
    <w:rsid w:val="007A4C4A"/>
    <w:rsid w:val="007B2229"/>
    <w:rsid w:val="007B3A24"/>
    <w:rsid w:val="007B72C7"/>
    <w:rsid w:val="007D67AD"/>
    <w:rsid w:val="007F0BAA"/>
    <w:rsid w:val="00802B8F"/>
    <w:rsid w:val="0080456D"/>
    <w:rsid w:val="00810ADE"/>
    <w:rsid w:val="0081102C"/>
    <w:rsid w:val="00822A20"/>
    <w:rsid w:val="008247A9"/>
    <w:rsid w:val="00824895"/>
    <w:rsid w:val="00835683"/>
    <w:rsid w:val="008413C5"/>
    <w:rsid w:val="00844AD6"/>
    <w:rsid w:val="00844E1F"/>
    <w:rsid w:val="008620A7"/>
    <w:rsid w:val="00873BBA"/>
    <w:rsid w:val="0087652A"/>
    <w:rsid w:val="0088220E"/>
    <w:rsid w:val="008C3F7D"/>
    <w:rsid w:val="008C5581"/>
    <w:rsid w:val="008E013C"/>
    <w:rsid w:val="009053C7"/>
    <w:rsid w:val="00914886"/>
    <w:rsid w:val="00917808"/>
    <w:rsid w:val="009208E0"/>
    <w:rsid w:val="00926CA5"/>
    <w:rsid w:val="00930248"/>
    <w:rsid w:val="00941D24"/>
    <w:rsid w:val="009427FA"/>
    <w:rsid w:val="009427FF"/>
    <w:rsid w:val="00944891"/>
    <w:rsid w:val="009455C1"/>
    <w:rsid w:val="00946CEB"/>
    <w:rsid w:val="00961F69"/>
    <w:rsid w:val="00966D12"/>
    <w:rsid w:val="009701CF"/>
    <w:rsid w:val="009722DD"/>
    <w:rsid w:val="00990ECE"/>
    <w:rsid w:val="009A4069"/>
    <w:rsid w:val="009A5325"/>
    <w:rsid w:val="009B5997"/>
    <w:rsid w:val="009B5ACF"/>
    <w:rsid w:val="009B6E2E"/>
    <w:rsid w:val="009B70E5"/>
    <w:rsid w:val="009C0099"/>
    <w:rsid w:val="009C090B"/>
    <w:rsid w:val="009C4983"/>
    <w:rsid w:val="009C58F0"/>
    <w:rsid w:val="009D337B"/>
    <w:rsid w:val="009E6B68"/>
    <w:rsid w:val="009F4B03"/>
    <w:rsid w:val="00A103FA"/>
    <w:rsid w:val="00A1347C"/>
    <w:rsid w:val="00A149C8"/>
    <w:rsid w:val="00A23711"/>
    <w:rsid w:val="00A425CA"/>
    <w:rsid w:val="00A46AA6"/>
    <w:rsid w:val="00A57542"/>
    <w:rsid w:val="00A62DD4"/>
    <w:rsid w:val="00A7763E"/>
    <w:rsid w:val="00A77A20"/>
    <w:rsid w:val="00AA698A"/>
    <w:rsid w:val="00AC27D1"/>
    <w:rsid w:val="00AD7D66"/>
    <w:rsid w:val="00AF1FAE"/>
    <w:rsid w:val="00B03113"/>
    <w:rsid w:val="00B1021C"/>
    <w:rsid w:val="00B10A84"/>
    <w:rsid w:val="00B17A8D"/>
    <w:rsid w:val="00B30295"/>
    <w:rsid w:val="00B36197"/>
    <w:rsid w:val="00B42531"/>
    <w:rsid w:val="00B55CA0"/>
    <w:rsid w:val="00B716A4"/>
    <w:rsid w:val="00B73B1C"/>
    <w:rsid w:val="00B752F2"/>
    <w:rsid w:val="00B83E5F"/>
    <w:rsid w:val="00B978FD"/>
    <w:rsid w:val="00BA2287"/>
    <w:rsid w:val="00BB3DD8"/>
    <w:rsid w:val="00BD341C"/>
    <w:rsid w:val="00BE554E"/>
    <w:rsid w:val="00BE6CFC"/>
    <w:rsid w:val="00C02621"/>
    <w:rsid w:val="00C20DC1"/>
    <w:rsid w:val="00C277D0"/>
    <w:rsid w:val="00C32043"/>
    <w:rsid w:val="00C32733"/>
    <w:rsid w:val="00C34FAF"/>
    <w:rsid w:val="00C37862"/>
    <w:rsid w:val="00C557F9"/>
    <w:rsid w:val="00C63038"/>
    <w:rsid w:val="00C75B05"/>
    <w:rsid w:val="00C77444"/>
    <w:rsid w:val="00C8575A"/>
    <w:rsid w:val="00CA3A90"/>
    <w:rsid w:val="00CA6C98"/>
    <w:rsid w:val="00CA736C"/>
    <w:rsid w:val="00CB0100"/>
    <w:rsid w:val="00CC5B6F"/>
    <w:rsid w:val="00CD4AB9"/>
    <w:rsid w:val="00CD4D08"/>
    <w:rsid w:val="00CF1073"/>
    <w:rsid w:val="00D17040"/>
    <w:rsid w:val="00D228BD"/>
    <w:rsid w:val="00D2784A"/>
    <w:rsid w:val="00D30289"/>
    <w:rsid w:val="00D61BEC"/>
    <w:rsid w:val="00D757B3"/>
    <w:rsid w:val="00D9618C"/>
    <w:rsid w:val="00DB201E"/>
    <w:rsid w:val="00DB346E"/>
    <w:rsid w:val="00DD0DF0"/>
    <w:rsid w:val="00DD5966"/>
    <w:rsid w:val="00DD5ED5"/>
    <w:rsid w:val="00DE62B6"/>
    <w:rsid w:val="00DF3299"/>
    <w:rsid w:val="00DF3338"/>
    <w:rsid w:val="00E2635C"/>
    <w:rsid w:val="00E27C09"/>
    <w:rsid w:val="00E4003F"/>
    <w:rsid w:val="00E5192E"/>
    <w:rsid w:val="00E66A59"/>
    <w:rsid w:val="00E746F1"/>
    <w:rsid w:val="00E805D6"/>
    <w:rsid w:val="00E816FA"/>
    <w:rsid w:val="00E84B89"/>
    <w:rsid w:val="00E95DEE"/>
    <w:rsid w:val="00EA27BE"/>
    <w:rsid w:val="00EA41FE"/>
    <w:rsid w:val="00EC249B"/>
    <w:rsid w:val="00EC24DE"/>
    <w:rsid w:val="00EE1EF8"/>
    <w:rsid w:val="00F10B7E"/>
    <w:rsid w:val="00F24645"/>
    <w:rsid w:val="00F40A79"/>
    <w:rsid w:val="00F45F5F"/>
    <w:rsid w:val="00F47EAD"/>
    <w:rsid w:val="00F73D63"/>
    <w:rsid w:val="00F83D1C"/>
    <w:rsid w:val="00F8423A"/>
    <w:rsid w:val="00FC374B"/>
    <w:rsid w:val="00FC3D48"/>
    <w:rsid w:val="00FD1E8C"/>
    <w:rsid w:val="00FD69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283D5"/>
  <w15:docId w15:val="{5C8B8612-B78F-40AA-8BAB-BE96E5728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uiPriority w:val="99"/>
    <w:rsid w:val="003E2B22"/>
    <w:pPr>
      <w:suppressAutoHyphens/>
      <w:autoSpaceDN w:val="0"/>
      <w:textAlignment w:val="baseline"/>
    </w:pPr>
    <w:rPr>
      <w:rFonts w:ascii="Calibri" w:eastAsia="SimSun" w:hAnsi="Calibri" w:cs="F"/>
      <w:kern w:val="3"/>
    </w:rPr>
  </w:style>
  <w:style w:type="table" w:styleId="a3">
    <w:name w:val="Table Grid"/>
    <w:basedOn w:val="a1"/>
    <w:uiPriority w:val="59"/>
    <w:rsid w:val="003E2B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веб) Знак,Обычный (Web) Знак"/>
    <w:basedOn w:val="a"/>
    <w:link w:val="1"/>
    <w:unhideWhenUsed/>
    <w:qFormat/>
    <w:rsid w:val="00362179"/>
    <w:rPr>
      <w:rFonts w:ascii="Times New Roman" w:hAnsi="Times New Roman" w:cs="Times New Roman"/>
      <w:sz w:val="24"/>
      <w:szCs w:val="24"/>
    </w:rPr>
  </w:style>
  <w:style w:type="paragraph" w:styleId="a5">
    <w:name w:val="header"/>
    <w:basedOn w:val="a"/>
    <w:link w:val="a6"/>
    <w:uiPriority w:val="99"/>
    <w:unhideWhenUsed/>
    <w:rsid w:val="00157DA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57DA4"/>
  </w:style>
  <w:style w:type="paragraph" w:styleId="a7">
    <w:name w:val="footer"/>
    <w:basedOn w:val="a"/>
    <w:link w:val="a8"/>
    <w:uiPriority w:val="99"/>
    <w:unhideWhenUsed/>
    <w:rsid w:val="00157DA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57DA4"/>
  </w:style>
  <w:style w:type="paragraph" w:styleId="a9">
    <w:name w:val="No Spacing"/>
    <w:link w:val="aa"/>
    <w:uiPriority w:val="99"/>
    <w:qFormat/>
    <w:rsid w:val="001B193A"/>
    <w:pPr>
      <w:spacing w:after="0" w:line="240" w:lineRule="auto"/>
    </w:pPr>
    <w:rPr>
      <w:rFonts w:ascii="Calibri" w:eastAsia="Calibri" w:hAnsi="Calibri" w:cs="Times New Roman"/>
    </w:rPr>
  </w:style>
  <w:style w:type="character" w:customStyle="1" w:styleId="aa">
    <w:name w:val="Без интервала Знак"/>
    <w:link w:val="a9"/>
    <w:uiPriority w:val="99"/>
    <w:rsid w:val="001B193A"/>
    <w:rPr>
      <w:rFonts w:ascii="Calibri" w:eastAsia="Calibri" w:hAnsi="Calibri" w:cs="Times New Roman"/>
    </w:rPr>
  </w:style>
  <w:style w:type="paragraph" w:customStyle="1" w:styleId="10">
    <w:name w:val="Знак Знак1 Знак Знак"/>
    <w:basedOn w:val="a"/>
    <w:rsid w:val="00D30289"/>
    <w:pPr>
      <w:spacing w:after="0" w:line="240" w:lineRule="auto"/>
    </w:pPr>
    <w:rPr>
      <w:rFonts w:ascii="Verdana" w:eastAsia="Times New Roman" w:hAnsi="Verdana" w:cs="Verdana"/>
      <w:sz w:val="20"/>
      <w:szCs w:val="20"/>
      <w:lang w:val="en-US"/>
    </w:rPr>
  </w:style>
  <w:style w:type="character" w:styleId="ab">
    <w:name w:val="Hyperlink"/>
    <w:basedOn w:val="a0"/>
    <w:uiPriority w:val="99"/>
    <w:semiHidden/>
    <w:unhideWhenUsed/>
    <w:rsid w:val="005C22D4"/>
    <w:rPr>
      <w:color w:val="0000FF"/>
      <w:u w:val="single"/>
    </w:rPr>
  </w:style>
  <w:style w:type="paragraph" w:customStyle="1" w:styleId="11">
    <w:name w:val="Без интервала1"/>
    <w:rsid w:val="005C22D4"/>
    <w:pPr>
      <w:suppressAutoHyphens/>
      <w:spacing w:after="0" w:line="240" w:lineRule="auto"/>
    </w:pPr>
    <w:rPr>
      <w:rFonts w:ascii="Calibri" w:eastAsia="Times New Roman" w:hAnsi="Calibri" w:cs="Calibri"/>
      <w:lang w:eastAsia="zh-CN"/>
    </w:rPr>
  </w:style>
  <w:style w:type="paragraph" w:customStyle="1" w:styleId="12">
    <w:name w:val="Абзац списка1"/>
    <w:aliases w:val="Варианты ответов"/>
    <w:basedOn w:val="a"/>
    <w:link w:val="ac"/>
    <w:uiPriority w:val="99"/>
    <w:qFormat/>
    <w:rsid w:val="009722DD"/>
    <w:pPr>
      <w:ind w:left="720"/>
    </w:pPr>
    <w:rPr>
      <w:rFonts w:ascii="Calibri" w:eastAsia="Lucida Sans Unicode" w:hAnsi="Calibri" w:cs="Tahoma"/>
    </w:rPr>
  </w:style>
  <w:style w:type="character" w:customStyle="1" w:styleId="ac">
    <w:name w:val="Абзац списка Знак"/>
    <w:aliases w:val="Варианты ответов Знак"/>
    <w:link w:val="12"/>
    <w:uiPriority w:val="99"/>
    <w:locked/>
    <w:rsid w:val="009722DD"/>
    <w:rPr>
      <w:rFonts w:ascii="Calibri" w:eastAsia="Lucida Sans Unicode" w:hAnsi="Calibri" w:cs="Tahoma"/>
    </w:rPr>
  </w:style>
  <w:style w:type="paragraph" w:customStyle="1" w:styleId="formattexttopleveltext">
    <w:name w:val="formattext topleveltext"/>
    <w:basedOn w:val="a"/>
    <w:rsid w:val="00B36197"/>
    <w:pPr>
      <w:suppressAutoHyphens/>
      <w:spacing w:before="280" w:after="280" w:line="240" w:lineRule="auto"/>
    </w:pPr>
    <w:rPr>
      <w:rFonts w:ascii="Calibri" w:eastAsia="Times New Roman" w:hAnsi="Calibri" w:cs="Calibri"/>
      <w:sz w:val="24"/>
      <w:szCs w:val="24"/>
      <w:lang w:eastAsia="zh-CN"/>
    </w:rPr>
  </w:style>
  <w:style w:type="character" w:customStyle="1" w:styleId="1">
    <w:name w:val="Обычный (веб) Знак1"/>
    <w:aliases w:val="Обычный (веб) Знак Знак,Обычный (Web) Знак Знак"/>
    <w:link w:val="a4"/>
    <w:locked/>
    <w:rsid w:val="00B73B1C"/>
    <w:rPr>
      <w:rFonts w:ascii="Times New Roman" w:hAnsi="Times New Roman" w:cs="Times New Roman"/>
      <w:sz w:val="24"/>
      <w:szCs w:val="24"/>
    </w:rPr>
  </w:style>
  <w:style w:type="paragraph" w:styleId="ad">
    <w:name w:val="List Paragraph"/>
    <w:basedOn w:val="a"/>
    <w:uiPriority w:val="99"/>
    <w:qFormat/>
    <w:rsid w:val="00D17040"/>
    <w:pPr>
      <w:suppressAutoHyphens/>
      <w:ind w:left="720"/>
      <w:contextualSpacing/>
    </w:pPr>
    <w:rPr>
      <w:rFonts w:ascii="Calibri" w:eastAsia="Times New Roman" w:hAnsi="Calibri" w:cs="Calibri"/>
      <w:lang w:eastAsia="zh-CN"/>
    </w:rPr>
  </w:style>
  <w:style w:type="paragraph" w:customStyle="1" w:styleId="2">
    <w:name w:val="Без интервала2"/>
    <w:rsid w:val="00CA736C"/>
    <w:pPr>
      <w:suppressAutoHyphens/>
      <w:spacing w:after="0" w:line="240" w:lineRule="auto"/>
    </w:pPr>
    <w:rPr>
      <w:rFonts w:ascii="Calibri" w:eastAsia="Times New Roman" w:hAnsi="Calibri" w:cs="Calibri"/>
      <w:lang w:eastAsia="zh-CN"/>
    </w:rPr>
  </w:style>
  <w:style w:type="paragraph" w:customStyle="1" w:styleId="3">
    <w:name w:val="Без интервала3"/>
    <w:rsid w:val="009C090B"/>
    <w:pPr>
      <w:suppressAutoHyphens/>
      <w:spacing w:after="0" w:line="240" w:lineRule="auto"/>
    </w:pPr>
    <w:rPr>
      <w:rFonts w:ascii="Calibri" w:eastAsia="Times New Roman"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0755">
      <w:bodyDiv w:val="1"/>
      <w:marLeft w:val="0"/>
      <w:marRight w:val="0"/>
      <w:marTop w:val="0"/>
      <w:marBottom w:val="0"/>
      <w:divBdr>
        <w:top w:val="none" w:sz="0" w:space="0" w:color="auto"/>
        <w:left w:val="none" w:sz="0" w:space="0" w:color="auto"/>
        <w:bottom w:val="none" w:sz="0" w:space="0" w:color="auto"/>
        <w:right w:val="none" w:sz="0" w:space="0" w:color="auto"/>
      </w:divBdr>
    </w:div>
    <w:div w:id="425618762">
      <w:bodyDiv w:val="1"/>
      <w:marLeft w:val="0"/>
      <w:marRight w:val="0"/>
      <w:marTop w:val="0"/>
      <w:marBottom w:val="0"/>
      <w:divBdr>
        <w:top w:val="none" w:sz="0" w:space="0" w:color="auto"/>
        <w:left w:val="none" w:sz="0" w:space="0" w:color="auto"/>
        <w:bottom w:val="none" w:sz="0" w:space="0" w:color="auto"/>
        <w:right w:val="none" w:sz="0" w:space="0" w:color="auto"/>
      </w:divBdr>
    </w:div>
    <w:div w:id="1060792386">
      <w:bodyDiv w:val="1"/>
      <w:marLeft w:val="0"/>
      <w:marRight w:val="0"/>
      <w:marTop w:val="0"/>
      <w:marBottom w:val="0"/>
      <w:divBdr>
        <w:top w:val="none" w:sz="0" w:space="0" w:color="auto"/>
        <w:left w:val="none" w:sz="0" w:space="0" w:color="auto"/>
        <w:bottom w:val="none" w:sz="0" w:space="0" w:color="auto"/>
        <w:right w:val="none" w:sz="0" w:space="0" w:color="auto"/>
      </w:divBdr>
    </w:div>
    <w:div w:id="1197812312">
      <w:bodyDiv w:val="1"/>
      <w:marLeft w:val="0"/>
      <w:marRight w:val="0"/>
      <w:marTop w:val="0"/>
      <w:marBottom w:val="0"/>
      <w:divBdr>
        <w:top w:val="none" w:sz="0" w:space="0" w:color="auto"/>
        <w:left w:val="none" w:sz="0" w:space="0" w:color="auto"/>
        <w:bottom w:val="none" w:sz="0" w:space="0" w:color="auto"/>
        <w:right w:val="none" w:sz="0" w:space="0" w:color="auto"/>
      </w:divBdr>
    </w:div>
    <w:div w:id="2016226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5C2EB-6A5A-4E7A-A8D4-FE6AAEEC3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933</TotalTime>
  <Pages>18</Pages>
  <Words>7713</Words>
  <Characters>43965</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economy51 (Буторова М.М.)</dc:creator>
  <cp:lastModifiedBy>Natalya-pc</cp:lastModifiedBy>
  <cp:revision>99</cp:revision>
  <cp:lastPrinted>2014-08-14T10:01:00Z</cp:lastPrinted>
  <dcterms:created xsi:type="dcterms:W3CDTF">2020-01-20T07:09:00Z</dcterms:created>
  <dcterms:modified xsi:type="dcterms:W3CDTF">2024-01-31T09:40:00Z</dcterms:modified>
</cp:coreProperties>
</file>