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47" w:rsidRPr="00697B25" w:rsidRDefault="00697B25" w:rsidP="00132E47">
      <w:pPr>
        <w:pStyle w:val="2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 xml:space="preserve">   </w:t>
      </w:r>
      <w:r w:rsidR="00132E47" w:rsidRPr="00697B25">
        <w:rPr>
          <w:rFonts w:ascii="Times New Roman" w:hAnsi="Times New Roman" w:cs="Times New Roman"/>
          <w:i w:val="0"/>
          <w:sz w:val="32"/>
          <w:szCs w:val="32"/>
        </w:rPr>
        <w:t>Служба в армии и уход за ребенком  будут включены в стаж.</w:t>
      </w:r>
    </w:p>
    <w:p w:rsidR="00697B25" w:rsidRPr="00697B25" w:rsidRDefault="00697B25" w:rsidP="00697B25">
      <w:pPr>
        <w:pStyle w:val="2"/>
        <w:spacing w:line="276" w:lineRule="auto"/>
        <w:ind w:firstLine="567"/>
        <w:rPr>
          <w:rFonts w:ascii="Times New Roman" w:hAnsi="Times New Roman" w:cs="Times New Roman"/>
          <w:b w:val="0"/>
          <w:i w:val="0"/>
        </w:rPr>
      </w:pPr>
      <w:r w:rsidRPr="00697B25">
        <w:rPr>
          <w:rFonts w:ascii="Times New Roman" w:hAnsi="Times New Roman" w:cs="Times New Roman"/>
          <w:b w:val="0"/>
          <w:i w:val="0"/>
        </w:rPr>
        <w:t>В</w:t>
      </w:r>
      <w:r w:rsidR="00132E47" w:rsidRPr="00697B25">
        <w:rPr>
          <w:rFonts w:ascii="Times New Roman" w:hAnsi="Times New Roman" w:cs="Times New Roman"/>
          <w:b w:val="0"/>
          <w:i w:val="0"/>
        </w:rPr>
        <w:t xml:space="preserve"> России планируется изменить порядок расчета пенсии. Сейчас этот вопрос находится на рассмотрение депутатов </w:t>
      </w:r>
      <w:proofErr w:type="spellStart"/>
      <w:r w:rsidR="00132E47" w:rsidRPr="00697B25">
        <w:rPr>
          <w:rFonts w:ascii="Times New Roman" w:hAnsi="Times New Roman" w:cs="Times New Roman"/>
          <w:b w:val="0"/>
          <w:i w:val="0"/>
        </w:rPr>
        <w:t>ГосДумы</w:t>
      </w:r>
      <w:proofErr w:type="spellEnd"/>
      <w:r w:rsidRPr="00697B25">
        <w:rPr>
          <w:rFonts w:ascii="Times New Roman" w:hAnsi="Times New Roman" w:cs="Times New Roman"/>
          <w:b w:val="0"/>
          <w:i w:val="0"/>
        </w:rPr>
        <w:t xml:space="preserve"> и если будет одобрен, то с 1 января 2015 года  будет действовать новая пенсионная формула.</w:t>
      </w:r>
    </w:p>
    <w:p w:rsidR="00697B25" w:rsidRDefault="00697B25" w:rsidP="00697B25">
      <w:pPr>
        <w:pStyle w:val="2"/>
        <w:spacing w:line="276" w:lineRule="auto"/>
        <w:ind w:firstLine="567"/>
        <w:rPr>
          <w:rFonts w:ascii="Times New Roman" w:hAnsi="Times New Roman" w:cs="Times New Roman"/>
          <w:b w:val="0"/>
          <w:i w:val="0"/>
          <w:color w:val="000000"/>
        </w:rPr>
      </w:pPr>
      <w:r w:rsidRPr="00697B25">
        <w:rPr>
          <w:rFonts w:ascii="Times New Roman" w:hAnsi="Times New Roman" w:cs="Times New Roman"/>
          <w:b w:val="0"/>
          <w:i w:val="0"/>
          <w:color w:val="000000"/>
        </w:rPr>
        <w:t>Согласно новому порядку, р</w:t>
      </w:r>
      <w:r w:rsidR="00466084" w:rsidRPr="00697B25">
        <w:rPr>
          <w:rFonts w:ascii="Times New Roman" w:hAnsi="Times New Roman" w:cs="Times New Roman"/>
          <w:b w:val="0"/>
          <w:i w:val="0"/>
          <w:color w:val="000000"/>
        </w:rPr>
        <w:t xml:space="preserve">азмер пенсии будет складываться из трех основных параметров. </w:t>
      </w:r>
    </w:p>
    <w:p w:rsidR="00466084" w:rsidRPr="00697B25" w:rsidRDefault="00697B25" w:rsidP="00697B25">
      <w:pPr>
        <w:pStyle w:val="2"/>
        <w:spacing w:line="276" w:lineRule="auto"/>
        <w:ind w:firstLine="567"/>
        <w:rPr>
          <w:rFonts w:ascii="Times New Roman" w:hAnsi="Times New Roman" w:cs="Times New Roman"/>
          <w:b w:val="0"/>
          <w:i w:val="0"/>
          <w:color w:val="000000"/>
        </w:rPr>
      </w:pPr>
      <w:r w:rsidRPr="00697B25">
        <w:rPr>
          <w:rFonts w:ascii="Times New Roman" w:hAnsi="Times New Roman" w:cs="Times New Roman"/>
          <w:b w:val="0"/>
          <w:i w:val="0"/>
          <w:color w:val="000000"/>
        </w:rPr>
        <w:t xml:space="preserve">В первую очередь это </w:t>
      </w:r>
      <w:r w:rsidR="00466084" w:rsidRPr="00697B25">
        <w:rPr>
          <w:rFonts w:ascii="Times New Roman" w:hAnsi="Times New Roman" w:cs="Times New Roman"/>
          <w:b w:val="0"/>
          <w:i w:val="0"/>
          <w:color w:val="000000"/>
          <w:u w:val="single"/>
        </w:rPr>
        <w:t xml:space="preserve">размер заработной платы </w:t>
      </w:r>
      <w:r w:rsidR="00466084" w:rsidRPr="00697B25">
        <w:rPr>
          <w:rFonts w:ascii="Times New Roman" w:hAnsi="Times New Roman" w:cs="Times New Roman"/>
          <w:b w:val="0"/>
          <w:i w:val="0"/>
          <w:color w:val="000000"/>
        </w:rPr>
        <w:t xml:space="preserve">- чем выше зарплата, тем выше пенсия.  Если работодатель не делал взносы за своего работника в систему обязательного пенсионного страхования в полном объеме (речь идет о </w:t>
      </w:r>
      <w:r w:rsidRPr="00697B25">
        <w:rPr>
          <w:rFonts w:ascii="Times New Roman" w:hAnsi="Times New Roman" w:cs="Times New Roman"/>
          <w:b w:val="0"/>
          <w:i w:val="0"/>
          <w:color w:val="000000"/>
        </w:rPr>
        <w:t xml:space="preserve">«серой» </w:t>
      </w:r>
      <w:r w:rsidR="00466084" w:rsidRPr="00697B25">
        <w:rPr>
          <w:rFonts w:ascii="Times New Roman" w:hAnsi="Times New Roman" w:cs="Times New Roman"/>
          <w:b w:val="0"/>
          <w:i w:val="0"/>
          <w:color w:val="000000"/>
        </w:rPr>
        <w:t>зарплате), то соответственно этот заработок в формировании пенсионного капитала не участвует.</w:t>
      </w:r>
    </w:p>
    <w:p w:rsidR="00466084" w:rsidRPr="00697B25" w:rsidRDefault="00697B25" w:rsidP="00697B25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Также на размер пенсии будет влиять </w:t>
      </w:r>
      <w:r w:rsidR="00466084"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6084" w:rsidRPr="00697B25">
        <w:rPr>
          <w:rFonts w:ascii="Times New Roman" w:hAnsi="Times New Roman" w:cs="Times New Roman"/>
          <w:color w:val="000000"/>
          <w:sz w:val="28"/>
          <w:szCs w:val="28"/>
          <w:u w:val="single"/>
        </w:rPr>
        <w:t>длительность страхового стажа</w:t>
      </w:r>
      <w:r w:rsidR="00466084"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 - чем он продолжительнее, тем больше у человека будет сформировано пенсионных прав. </w:t>
      </w:r>
    </w:p>
    <w:p w:rsidR="00466084" w:rsidRPr="00697B25" w:rsidRDefault="00466084" w:rsidP="00697B25">
      <w:pPr>
        <w:tabs>
          <w:tab w:val="left" w:pos="0"/>
        </w:tabs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25">
        <w:rPr>
          <w:rFonts w:ascii="Times New Roman" w:hAnsi="Times New Roman" w:cs="Times New Roman"/>
          <w:sz w:val="28"/>
          <w:szCs w:val="28"/>
        </w:rPr>
        <w:t>Кстати, в новых правилах расчета пенсии в стаж засчитываются срочная служба в армии, уход за ребенком, ребенком-инвалидом, инвалидом 1 группы, гражданином старше 80 лет. За эти так называемые «</w:t>
      </w:r>
      <w:proofErr w:type="spellStart"/>
      <w:r w:rsidRPr="00697B25">
        <w:rPr>
          <w:rFonts w:ascii="Times New Roman" w:hAnsi="Times New Roman" w:cs="Times New Roman"/>
          <w:sz w:val="28"/>
          <w:szCs w:val="28"/>
        </w:rPr>
        <w:t>нестраховые</w:t>
      </w:r>
      <w:proofErr w:type="spellEnd"/>
      <w:r w:rsidRPr="00697B25">
        <w:rPr>
          <w:rFonts w:ascii="Times New Roman" w:hAnsi="Times New Roman" w:cs="Times New Roman"/>
          <w:sz w:val="28"/>
          <w:szCs w:val="28"/>
        </w:rPr>
        <w:t xml:space="preserve"> периоды» присваиваются особые годовые коэффициенты, если в эти периоды гражданин не работал.</w:t>
      </w:r>
    </w:p>
    <w:p w:rsidR="00466084" w:rsidRPr="00697B25" w:rsidRDefault="00466084" w:rsidP="00697B25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B25">
        <w:rPr>
          <w:rFonts w:ascii="Times New Roman" w:hAnsi="Times New Roman" w:cs="Times New Roman"/>
          <w:color w:val="000000"/>
          <w:sz w:val="28"/>
          <w:szCs w:val="28"/>
        </w:rPr>
        <w:t>И третий</w:t>
      </w:r>
      <w:r w:rsidR="00697B25">
        <w:rPr>
          <w:rFonts w:ascii="Times New Roman" w:hAnsi="Times New Roman" w:cs="Times New Roman"/>
          <w:color w:val="000000"/>
          <w:sz w:val="28"/>
          <w:szCs w:val="28"/>
        </w:rPr>
        <w:t xml:space="preserve"> важный параметр - это</w:t>
      </w:r>
      <w:r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7B25">
        <w:rPr>
          <w:rFonts w:ascii="Times New Roman" w:hAnsi="Times New Roman" w:cs="Times New Roman"/>
          <w:color w:val="000000"/>
          <w:sz w:val="28"/>
          <w:szCs w:val="28"/>
          <w:u w:val="single"/>
        </w:rPr>
        <w:t>возраст обращения за  трудовой пенсии</w:t>
      </w:r>
      <w:r w:rsidR="00697B25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 w:rsidRPr="00697B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если достигнув пенсионного возраста </w:t>
      </w:r>
      <w:proofErr w:type="gramStart"/>
      <w:r w:rsidRPr="00697B25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proofErr w:type="gramEnd"/>
      <w:r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 продолжает трудиться, то его пенсия</w:t>
      </w:r>
      <w:r w:rsidRPr="00697B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97B25">
        <w:rPr>
          <w:rFonts w:ascii="Times New Roman" w:hAnsi="Times New Roman" w:cs="Times New Roman"/>
          <w:color w:val="000000"/>
          <w:sz w:val="28"/>
          <w:szCs w:val="28"/>
        </w:rPr>
        <w:t xml:space="preserve">будет расти каждый год, до тех пор, пока он не обратиться за её назначением. 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084"/>
    <w:rsid w:val="00022DED"/>
    <w:rsid w:val="00023C97"/>
    <w:rsid w:val="00024ED7"/>
    <w:rsid w:val="00032641"/>
    <w:rsid w:val="00055780"/>
    <w:rsid w:val="000E616D"/>
    <w:rsid w:val="00132E47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66084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97B25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  <w:rsid w:val="00FF4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84"/>
  </w:style>
  <w:style w:type="paragraph" w:styleId="2">
    <w:name w:val="heading 2"/>
    <w:next w:val="a"/>
    <w:link w:val="20"/>
    <w:qFormat/>
    <w:rsid w:val="00132E47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2E47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2013-11-15T04:43:00Z</dcterms:created>
  <dcterms:modified xsi:type="dcterms:W3CDTF">2013-11-15T05:37:00Z</dcterms:modified>
</cp:coreProperties>
</file>