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892" w:rsidRDefault="006B74DB" w:rsidP="00D86F12">
      <w:pPr>
        <w:ind w:left="-567"/>
      </w:pPr>
      <w:r w:rsidRPr="006B74DB">
        <w:rPr>
          <w:noProof/>
          <w:lang w:eastAsia="ru-RU"/>
        </w:rPr>
        <w:drawing>
          <wp:inline distT="0" distB="0" distL="0" distR="0">
            <wp:extent cx="2858135" cy="1432560"/>
            <wp:effectExtent l="19050" t="0" r="0" b="0"/>
            <wp:docPr id="1" name="Рисунок 1" descr="https://czn-yarcevo.admin-smolensk.ru/files/432/gallery/thumbnails/26.07.2022_14.18.19_trudvsem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zn-yarcevo.admin-smolensk.ru/files/432/gallery/thumbnails/26.07.2022_14.18.19_trudvsem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8135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74DB" w:rsidRPr="00D86F12" w:rsidRDefault="006B74DB" w:rsidP="003E1B12">
      <w:pPr>
        <w:ind w:left="-284" w:firstLine="710"/>
        <w:jc w:val="both"/>
        <w:rPr>
          <w:b/>
          <w:sz w:val="30"/>
          <w:szCs w:val="30"/>
        </w:rPr>
      </w:pPr>
      <w:r w:rsidRPr="00D86F12">
        <w:rPr>
          <w:b/>
          <w:sz w:val="30"/>
          <w:szCs w:val="30"/>
        </w:rPr>
        <w:t>Уважаемые работодатели!</w:t>
      </w:r>
    </w:p>
    <w:p w:rsidR="009D612B" w:rsidRPr="00D86F12" w:rsidRDefault="00040B3A" w:rsidP="003E1B12">
      <w:pPr>
        <w:shd w:val="clear" w:color="auto" w:fill="FFFFFF"/>
        <w:spacing w:after="44" w:line="291" w:lineRule="atLeast"/>
        <w:ind w:left="-284" w:firstLine="710"/>
        <w:jc w:val="both"/>
        <w:rPr>
          <w:b/>
          <w:sz w:val="30"/>
          <w:szCs w:val="30"/>
        </w:rPr>
      </w:pPr>
      <w:r w:rsidRPr="00D86F12">
        <w:rPr>
          <w:b/>
          <w:sz w:val="30"/>
          <w:szCs w:val="30"/>
        </w:rPr>
        <w:t>Приглашаем пройти профилирование!</w:t>
      </w:r>
    </w:p>
    <w:p w:rsidR="00040B3A" w:rsidRPr="00D86F12" w:rsidRDefault="00040B3A" w:rsidP="003E1B12">
      <w:pPr>
        <w:shd w:val="clear" w:color="auto" w:fill="FFFFFF"/>
        <w:spacing w:after="44" w:line="291" w:lineRule="atLeast"/>
        <w:ind w:left="-284" w:firstLine="710"/>
        <w:jc w:val="both"/>
        <w:rPr>
          <w:sz w:val="30"/>
          <w:szCs w:val="30"/>
        </w:rPr>
      </w:pPr>
    </w:p>
    <w:p w:rsidR="00040B3A" w:rsidRPr="00D86F12" w:rsidRDefault="00040B3A" w:rsidP="003E1B12">
      <w:pPr>
        <w:shd w:val="clear" w:color="auto" w:fill="FFFFFF"/>
        <w:spacing w:after="44" w:line="291" w:lineRule="atLeast"/>
        <w:ind w:left="-284" w:firstLine="710"/>
        <w:jc w:val="both"/>
        <w:rPr>
          <w:sz w:val="30"/>
          <w:szCs w:val="30"/>
        </w:rPr>
      </w:pPr>
      <w:r w:rsidRPr="00D86F12">
        <w:rPr>
          <w:sz w:val="30"/>
          <w:szCs w:val="30"/>
        </w:rPr>
        <w:t>В целях качественного и эффективного взаимодействия службы занятости и работодателей проводится профилирование работодателей на Портале Работа России.</w:t>
      </w:r>
    </w:p>
    <w:p w:rsidR="00040B3A" w:rsidRPr="00D86F12" w:rsidRDefault="00BF2C5C" w:rsidP="003E1B12">
      <w:pPr>
        <w:shd w:val="clear" w:color="auto" w:fill="FFFFFF"/>
        <w:spacing w:after="44" w:line="291" w:lineRule="atLeast"/>
        <w:ind w:left="-284" w:firstLine="710"/>
        <w:jc w:val="both"/>
        <w:rPr>
          <w:rFonts w:eastAsia="Times New Roman" w:cs="Segoe UI"/>
          <w:sz w:val="30"/>
          <w:szCs w:val="30"/>
          <w:lang w:eastAsia="ru-RU"/>
        </w:rPr>
      </w:pPr>
      <w:r w:rsidRPr="00D86F12">
        <w:rPr>
          <w:rFonts w:eastAsia="Times New Roman" w:cs="Segoe UI"/>
          <w:sz w:val="30"/>
          <w:szCs w:val="30"/>
          <w:lang w:eastAsia="ru-RU"/>
        </w:rPr>
        <w:t xml:space="preserve">Для заполнения анкеты по профилированию Вам необходимо войти в ЛК работодателя на Единой цифровой платформе Портала Работа России. </w:t>
      </w:r>
      <w:r w:rsidR="00F6438C" w:rsidRPr="00D86F12">
        <w:rPr>
          <w:rFonts w:eastAsia="Times New Roman" w:cs="Segoe UI"/>
          <w:sz w:val="30"/>
          <w:szCs w:val="30"/>
          <w:lang w:eastAsia="ru-RU"/>
        </w:rPr>
        <w:t>Анкета будет доступна после подачи заявления о содействии в подборе необходимых работников!</w:t>
      </w:r>
    </w:p>
    <w:p w:rsidR="00CE0A24" w:rsidRDefault="00D86F12" w:rsidP="00F6438C">
      <w:pPr>
        <w:shd w:val="clear" w:color="auto" w:fill="FFFFFF"/>
        <w:spacing w:after="196" w:line="524" w:lineRule="atLeast"/>
        <w:ind w:left="-284"/>
        <w:outlineLvl w:val="0"/>
        <w:rPr>
          <w:rFonts w:ascii="Montserrat" w:eastAsia="Times New Roman" w:hAnsi="Montserrat" w:cs="Times New Roman"/>
          <w:b/>
          <w:bCs/>
          <w:noProof/>
          <w:color w:val="25282B"/>
          <w:spacing w:val="1"/>
          <w:kern w:val="36"/>
          <w:sz w:val="42"/>
          <w:szCs w:val="42"/>
          <w:lang w:eastAsia="ru-RU"/>
        </w:rPr>
      </w:pPr>
      <w:r w:rsidRPr="00CF0EE3">
        <w:rPr>
          <w:rFonts w:ascii="Montserrat" w:eastAsia="Times New Roman" w:hAnsi="Montserrat" w:cs="Times New Roman"/>
          <w:b/>
          <w:bCs/>
          <w:noProof/>
          <w:color w:val="FF0000"/>
          <w:spacing w:val="1"/>
          <w:kern w:val="36"/>
          <w:sz w:val="42"/>
          <w:szCs w:val="42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9" type="#_x0000_t32" style="position:absolute;left:0;text-align:left;margin-left:39.15pt;margin-top:19.05pt;width:35.5pt;height:22.25pt;flip:x;z-index:251659264" o:connectortype="straight" strokecolor="red">
            <v:stroke endarrow="block"/>
          </v:shape>
        </w:pict>
      </w:r>
      <w:r w:rsidR="00CF0EE3">
        <w:rPr>
          <w:rFonts w:ascii="Montserrat" w:eastAsia="Times New Roman" w:hAnsi="Montserrat" w:cs="Times New Roman"/>
          <w:b/>
          <w:bCs/>
          <w:noProof/>
          <w:color w:val="25282B"/>
          <w:spacing w:val="1"/>
          <w:kern w:val="36"/>
          <w:sz w:val="42"/>
          <w:szCs w:val="42"/>
          <w:lang w:eastAsia="ru-RU"/>
        </w:rPr>
        <w:pict>
          <v:shape id="_x0000_s1035" type="#_x0000_t32" style="position:absolute;left:0;text-align:left;margin-left:224.5pt;margin-top:285.45pt;width:62.9pt;height:28.15pt;flip:x;z-index:251658240" o:connectortype="straight" strokecolor="red" strokeweight="1.75pt">
            <v:stroke endarrow="block"/>
          </v:shape>
        </w:pict>
      </w:r>
      <w:r w:rsidR="00CF0EE3">
        <w:rPr>
          <w:rFonts w:ascii="Montserrat" w:eastAsia="Times New Roman" w:hAnsi="Montserrat" w:cs="Times New Roman"/>
          <w:b/>
          <w:bCs/>
          <w:noProof/>
          <w:color w:val="FF0000"/>
          <w:spacing w:val="1"/>
          <w:kern w:val="36"/>
          <w:sz w:val="42"/>
          <w:szCs w:val="42"/>
          <w:lang w:eastAsia="ru-RU"/>
        </w:rPr>
        <w:pict>
          <v:shape id="_x0000_s1040" type="#_x0000_t32" style="position:absolute;left:0;text-align:left;margin-left:78.55pt;margin-top:74.3pt;width:39.4pt;height:17pt;flip:x;z-index:251660288" o:connectortype="straight" strokecolor="red">
            <v:stroke endarrow="block"/>
          </v:shape>
        </w:pict>
      </w:r>
      <w:r w:rsidR="00CE0A24">
        <w:rPr>
          <w:rFonts w:ascii="Montserrat" w:eastAsia="Times New Roman" w:hAnsi="Montserrat" w:cs="Times New Roman"/>
          <w:b/>
          <w:bCs/>
          <w:noProof/>
          <w:color w:val="25282B"/>
          <w:spacing w:val="1"/>
          <w:kern w:val="36"/>
          <w:sz w:val="42"/>
          <w:szCs w:val="42"/>
          <w:lang w:eastAsia="ru-RU"/>
        </w:rPr>
        <w:drawing>
          <wp:inline distT="0" distB="0" distL="0" distR="0">
            <wp:extent cx="6140680" cy="4746567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5267" cy="47501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A24" w:rsidRDefault="00CE0A24" w:rsidP="00F6438C">
      <w:pPr>
        <w:shd w:val="clear" w:color="auto" w:fill="FFFFFF"/>
        <w:spacing w:after="196" w:line="524" w:lineRule="atLeast"/>
        <w:ind w:left="-284"/>
        <w:outlineLvl w:val="0"/>
        <w:rPr>
          <w:rFonts w:ascii="Montserrat" w:eastAsia="Times New Roman" w:hAnsi="Montserrat" w:cs="Times New Roman"/>
          <w:b/>
          <w:bCs/>
          <w:noProof/>
          <w:color w:val="25282B"/>
          <w:spacing w:val="1"/>
          <w:kern w:val="36"/>
          <w:sz w:val="42"/>
          <w:szCs w:val="42"/>
          <w:lang w:eastAsia="ru-RU"/>
        </w:rPr>
      </w:pPr>
    </w:p>
    <w:p w:rsidR="00D5247C" w:rsidRPr="00D5247C" w:rsidRDefault="00D5247C" w:rsidP="00D524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5247C" w:rsidRPr="00D654E2" w:rsidRDefault="00D5247C" w:rsidP="00CF0EE3">
      <w:pPr>
        <w:shd w:val="clear" w:color="auto" w:fill="FFFFFF"/>
        <w:spacing w:after="196" w:line="240" w:lineRule="auto"/>
        <w:jc w:val="both"/>
        <w:outlineLvl w:val="2"/>
        <w:rPr>
          <w:rFonts w:eastAsia="Times New Roman" w:cs="Times New Roman"/>
          <w:b/>
          <w:bCs/>
          <w:spacing w:val="3"/>
          <w:sz w:val="23"/>
          <w:szCs w:val="23"/>
          <w:lang w:eastAsia="ru-RU"/>
        </w:rPr>
      </w:pPr>
      <w:r w:rsidRPr="00D654E2">
        <w:rPr>
          <w:rFonts w:eastAsia="Times New Roman" w:cs="Times New Roman"/>
          <w:b/>
          <w:bCs/>
          <w:spacing w:val="3"/>
          <w:sz w:val="23"/>
          <w:szCs w:val="23"/>
          <w:lang w:eastAsia="ru-RU"/>
        </w:rPr>
        <w:t>Что такое профилирование</w:t>
      </w:r>
    </w:p>
    <w:p w:rsidR="00D5247C" w:rsidRPr="00D654E2" w:rsidRDefault="00D5247C" w:rsidP="00CF0EE3">
      <w:pPr>
        <w:shd w:val="clear" w:color="auto" w:fill="FFFFFF"/>
        <w:spacing w:after="196" w:line="240" w:lineRule="auto"/>
        <w:jc w:val="both"/>
        <w:rPr>
          <w:rFonts w:eastAsia="Times New Roman" w:cs="Times New Roman"/>
          <w:sz w:val="23"/>
          <w:szCs w:val="23"/>
          <w:lang w:eastAsia="ru-RU"/>
        </w:rPr>
      </w:pPr>
      <w:r w:rsidRPr="00D654E2">
        <w:rPr>
          <w:rFonts w:eastAsia="Times New Roman" w:cs="Times New Roman"/>
          <w:b/>
          <w:sz w:val="23"/>
          <w:szCs w:val="23"/>
          <w:lang w:eastAsia="ru-RU"/>
        </w:rPr>
        <w:t>Профилирование работодателей</w:t>
      </w:r>
      <w:r w:rsidRPr="00D654E2">
        <w:rPr>
          <w:rFonts w:eastAsia="Times New Roman" w:cs="Times New Roman"/>
          <w:sz w:val="23"/>
          <w:szCs w:val="23"/>
          <w:lang w:eastAsia="ru-RU"/>
        </w:rPr>
        <w:t xml:space="preserve"> — процесс распределения работодателей на группы в зависимости от организационно-правовой формы, вида экономической деятельности, финансово-экономического положения, условий труда, уровня заработной платы и других характеристик.</w:t>
      </w:r>
    </w:p>
    <w:p w:rsidR="00D5247C" w:rsidRPr="00D654E2" w:rsidRDefault="00D5247C" w:rsidP="00CF0EE3">
      <w:pPr>
        <w:shd w:val="clear" w:color="auto" w:fill="FFFFFF"/>
        <w:spacing w:line="240" w:lineRule="auto"/>
        <w:jc w:val="both"/>
        <w:rPr>
          <w:rFonts w:eastAsia="Times New Roman" w:cs="Times New Roman"/>
          <w:sz w:val="23"/>
          <w:szCs w:val="23"/>
          <w:lang w:eastAsia="ru-RU"/>
        </w:rPr>
      </w:pPr>
      <w:r w:rsidRPr="00D654E2">
        <w:rPr>
          <w:rFonts w:eastAsia="Times New Roman" w:cs="Times New Roman"/>
          <w:sz w:val="23"/>
          <w:szCs w:val="23"/>
          <w:lang w:eastAsia="ru-RU"/>
        </w:rPr>
        <w:t xml:space="preserve">Профилирование проводится </w:t>
      </w:r>
      <w:proofErr w:type="gramStart"/>
      <w:r w:rsidRPr="00D654E2">
        <w:rPr>
          <w:rFonts w:eastAsia="Times New Roman" w:cs="Times New Roman"/>
          <w:sz w:val="23"/>
          <w:szCs w:val="23"/>
          <w:lang w:eastAsia="ru-RU"/>
        </w:rPr>
        <w:t>для оказания работодателям эффективной помощи при предоставлении государственных услуг в области содействия занятости с учётом складывающейся ситуации на рынке</w:t>
      </w:r>
      <w:proofErr w:type="gramEnd"/>
      <w:r w:rsidRPr="00D654E2">
        <w:rPr>
          <w:rFonts w:eastAsia="Times New Roman" w:cs="Times New Roman"/>
          <w:sz w:val="23"/>
          <w:szCs w:val="23"/>
          <w:lang w:eastAsia="ru-RU"/>
        </w:rPr>
        <w:t xml:space="preserve"> труда.</w:t>
      </w:r>
    </w:p>
    <w:p w:rsidR="00D5247C" w:rsidRPr="00D654E2" w:rsidRDefault="00D5247C" w:rsidP="00CF0EE3">
      <w:pPr>
        <w:shd w:val="clear" w:color="auto" w:fill="FFFFFF"/>
        <w:spacing w:after="196" w:line="240" w:lineRule="auto"/>
        <w:jc w:val="both"/>
        <w:outlineLvl w:val="2"/>
        <w:rPr>
          <w:rFonts w:eastAsia="Times New Roman" w:cs="Times New Roman"/>
          <w:b/>
          <w:bCs/>
          <w:spacing w:val="3"/>
          <w:sz w:val="23"/>
          <w:szCs w:val="23"/>
          <w:lang w:eastAsia="ru-RU"/>
        </w:rPr>
      </w:pPr>
      <w:r w:rsidRPr="00D654E2">
        <w:rPr>
          <w:rFonts w:eastAsia="Times New Roman" w:cs="Times New Roman"/>
          <w:b/>
          <w:bCs/>
          <w:spacing w:val="3"/>
          <w:sz w:val="23"/>
          <w:szCs w:val="23"/>
          <w:lang w:eastAsia="ru-RU"/>
        </w:rPr>
        <w:t>Для кого проводится профилирование</w:t>
      </w:r>
    </w:p>
    <w:p w:rsidR="00D5247C" w:rsidRPr="00D654E2" w:rsidRDefault="00D5247C" w:rsidP="00CF0EE3">
      <w:pPr>
        <w:shd w:val="clear" w:color="auto" w:fill="FFFFFF"/>
        <w:spacing w:line="240" w:lineRule="auto"/>
        <w:jc w:val="both"/>
        <w:rPr>
          <w:rFonts w:eastAsia="Times New Roman" w:cs="Times New Roman"/>
          <w:sz w:val="23"/>
          <w:szCs w:val="23"/>
          <w:lang w:eastAsia="ru-RU"/>
        </w:rPr>
      </w:pPr>
      <w:r w:rsidRPr="00D654E2">
        <w:rPr>
          <w:rFonts w:eastAsia="Times New Roman" w:cs="Times New Roman"/>
          <w:sz w:val="23"/>
          <w:szCs w:val="23"/>
          <w:lang w:eastAsia="ru-RU"/>
        </w:rPr>
        <w:t>Профилирование проводится в отношении работодателей, обратившихся за получением </w:t>
      </w:r>
      <w:hyperlink r:id="rId7" w:tgtFrame="_blank" w:history="1">
        <w:r w:rsidRPr="00D654E2">
          <w:rPr>
            <w:rFonts w:eastAsia="Times New Roman" w:cs="Times New Roman"/>
            <w:sz w:val="23"/>
            <w:szCs w:val="23"/>
            <w:lang w:eastAsia="ru-RU"/>
          </w:rPr>
          <w:t>государственной услуги содействия в подборе необходимых работников</w:t>
        </w:r>
      </w:hyperlink>
      <w:r w:rsidRPr="00D654E2">
        <w:rPr>
          <w:rFonts w:eastAsia="Times New Roman" w:cs="Times New Roman"/>
          <w:sz w:val="23"/>
          <w:szCs w:val="23"/>
          <w:lang w:eastAsia="ru-RU"/>
        </w:rPr>
        <w:t>.</w:t>
      </w:r>
    </w:p>
    <w:p w:rsidR="00D5247C" w:rsidRPr="00D654E2" w:rsidRDefault="00D5247C" w:rsidP="00CF0EE3">
      <w:pPr>
        <w:shd w:val="clear" w:color="auto" w:fill="FFFFFF"/>
        <w:spacing w:after="196" w:line="240" w:lineRule="auto"/>
        <w:jc w:val="both"/>
        <w:outlineLvl w:val="2"/>
        <w:rPr>
          <w:rFonts w:eastAsia="Times New Roman" w:cs="Times New Roman"/>
          <w:b/>
          <w:bCs/>
          <w:spacing w:val="3"/>
          <w:sz w:val="23"/>
          <w:szCs w:val="23"/>
          <w:lang w:eastAsia="ru-RU"/>
        </w:rPr>
      </w:pPr>
      <w:r w:rsidRPr="00D654E2">
        <w:rPr>
          <w:rFonts w:eastAsia="Times New Roman" w:cs="Times New Roman"/>
          <w:b/>
          <w:bCs/>
          <w:spacing w:val="3"/>
          <w:sz w:val="23"/>
          <w:szCs w:val="23"/>
          <w:lang w:eastAsia="ru-RU"/>
        </w:rPr>
        <w:t>По каким категориям профиля распределяются работодатели</w:t>
      </w:r>
    </w:p>
    <w:p w:rsidR="00D5247C" w:rsidRPr="00D654E2" w:rsidRDefault="00D5247C" w:rsidP="00CF0EE3">
      <w:pPr>
        <w:shd w:val="clear" w:color="auto" w:fill="FFFFFF"/>
        <w:spacing w:line="240" w:lineRule="auto"/>
        <w:jc w:val="both"/>
        <w:rPr>
          <w:rFonts w:eastAsia="Times New Roman" w:cs="Times New Roman"/>
          <w:sz w:val="23"/>
          <w:szCs w:val="23"/>
          <w:lang w:eastAsia="ru-RU"/>
        </w:rPr>
      </w:pPr>
      <w:r w:rsidRPr="00D654E2">
        <w:rPr>
          <w:rFonts w:eastAsia="Times New Roman" w:cs="Times New Roman"/>
          <w:sz w:val="23"/>
          <w:szCs w:val="23"/>
          <w:lang w:eastAsia="ru-RU"/>
        </w:rPr>
        <w:t>Работодатели распределяются на профильные группы, отражающие в первую очередь бизнес-ситуацию работодателя, а также ряд иных показателей, характеризующих их особенности.</w:t>
      </w:r>
    </w:p>
    <w:p w:rsidR="00D5247C" w:rsidRPr="00D654E2" w:rsidRDefault="00D5247C" w:rsidP="00CF0EE3">
      <w:pPr>
        <w:shd w:val="clear" w:color="auto" w:fill="FFFFFF"/>
        <w:spacing w:after="196" w:line="240" w:lineRule="auto"/>
        <w:jc w:val="both"/>
        <w:outlineLvl w:val="2"/>
        <w:rPr>
          <w:rFonts w:eastAsia="Times New Roman" w:cs="Times New Roman"/>
          <w:b/>
          <w:bCs/>
          <w:spacing w:val="3"/>
          <w:sz w:val="23"/>
          <w:szCs w:val="23"/>
          <w:lang w:eastAsia="ru-RU"/>
        </w:rPr>
      </w:pPr>
      <w:r w:rsidRPr="00D654E2">
        <w:rPr>
          <w:rFonts w:eastAsia="Times New Roman" w:cs="Times New Roman"/>
          <w:b/>
          <w:bCs/>
          <w:spacing w:val="3"/>
          <w:sz w:val="23"/>
          <w:szCs w:val="23"/>
          <w:lang w:eastAsia="ru-RU"/>
        </w:rPr>
        <w:t>Что входит в профилирование</w:t>
      </w:r>
    </w:p>
    <w:p w:rsidR="00D5247C" w:rsidRPr="00D654E2" w:rsidRDefault="00D5247C" w:rsidP="00CF0EE3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eastAsia="Times New Roman" w:cs="Times New Roman"/>
          <w:sz w:val="23"/>
          <w:szCs w:val="23"/>
          <w:lang w:eastAsia="ru-RU"/>
        </w:rPr>
      </w:pPr>
      <w:r w:rsidRPr="00D654E2">
        <w:rPr>
          <w:rFonts w:eastAsia="Times New Roman" w:cs="Times New Roman"/>
          <w:sz w:val="23"/>
          <w:szCs w:val="23"/>
          <w:lang w:eastAsia="ru-RU"/>
        </w:rPr>
        <w:t>Анкетирование. На данном этапе работодателю необходимо заполнить анкету.</w:t>
      </w:r>
    </w:p>
    <w:p w:rsidR="00D5247C" w:rsidRPr="00D654E2" w:rsidRDefault="00D5247C" w:rsidP="00CF0EE3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eastAsia="Times New Roman" w:cs="Times New Roman"/>
          <w:sz w:val="23"/>
          <w:szCs w:val="23"/>
          <w:lang w:eastAsia="ru-RU"/>
        </w:rPr>
      </w:pPr>
      <w:r w:rsidRPr="00D654E2">
        <w:rPr>
          <w:rFonts w:eastAsia="Times New Roman" w:cs="Times New Roman"/>
          <w:sz w:val="23"/>
          <w:szCs w:val="23"/>
          <w:lang w:eastAsia="ru-RU"/>
        </w:rPr>
        <w:t>Определение профильной группы. Сотрудник ЦЗН определит подходящую группу.</w:t>
      </w:r>
    </w:p>
    <w:p w:rsidR="00D5247C" w:rsidRPr="00D654E2" w:rsidRDefault="00D5247C" w:rsidP="00CF0EE3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eastAsia="Times New Roman" w:cs="Times New Roman"/>
          <w:sz w:val="23"/>
          <w:szCs w:val="23"/>
          <w:lang w:eastAsia="ru-RU"/>
        </w:rPr>
      </w:pPr>
      <w:r w:rsidRPr="00D654E2">
        <w:rPr>
          <w:rFonts w:eastAsia="Times New Roman" w:cs="Times New Roman"/>
          <w:sz w:val="23"/>
          <w:szCs w:val="23"/>
          <w:lang w:eastAsia="ru-RU"/>
        </w:rPr>
        <w:t>Составление индивидуального плана мероприятий.</w:t>
      </w:r>
    </w:p>
    <w:p w:rsidR="00D5247C" w:rsidRPr="00D654E2" w:rsidRDefault="00D5247C" w:rsidP="00CF0EE3">
      <w:pPr>
        <w:numPr>
          <w:ilvl w:val="0"/>
          <w:numId w:val="1"/>
        </w:numPr>
        <w:shd w:val="clear" w:color="auto" w:fill="FFFFFF"/>
        <w:spacing w:line="240" w:lineRule="auto"/>
        <w:ind w:left="0"/>
        <w:jc w:val="both"/>
        <w:rPr>
          <w:rFonts w:eastAsia="Times New Roman" w:cs="Times New Roman"/>
          <w:sz w:val="23"/>
          <w:szCs w:val="23"/>
          <w:lang w:eastAsia="ru-RU"/>
        </w:rPr>
      </w:pPr>
      <w:r w:rsidRPr="00D654E2">
        <w:rPr>
          <w:rFonts w:eastAsia="Times New Roman" w:cs="Times New Roman"/>
          <w:sz w:val="23"/>
          <w:szCs w:val="23"/>
          <w:lang w:eastAsia="ru-RU"/>
        </w:rPr>
        <w:t>Консультация по плану и его корректировка с сотрудником ЦЗН.</w:t>
      </w:r>
    </w:p>
    <w:p w:rsidR="00D5247C" w:rsidRPr="00D654E2" w:rsidRDefault="00D5247C" w:rsidP="00CF0EE3">
      <w:pPr>
        <w:shd w:val="clear" w:color="auto" w:fill="FFFFFF"/>
        <w:spacing w:after="196" w:line="240" w:lineRule="auto"/>
        <w:jc w:val="both"/>
        <w:outlineLvl w:val="2"/>
        <w:rPr>
          <w:rFonts w:eastAsia="Times New Roman" w:cs="Times New Roman"/>
          <w:b/>
          <w:bCs/>
          <w:spacing w:val="3"/>
          <w:sz w:val="23"/>
          <w:szCs w:val="23"/>
          <w:lang w:eastAsia="ru-RU"/>
        </w:rPr>
      </w:pPr>
      <w:r w:rsidRPr="00D654E2">
        <w:rPr>
          <w:rFonts w:eastAsia="Times New Roman" w:cs="Times New Roman"/>
          <w:b/>
          <w:bCs/>
          <w:spacing w:val="3"/>
          <w:sz w:val="23"/>
          <w:szCs w:val="23"/>
          <w:lang w:eastAsia="ru-RU"/>
        </w:rPr>
        <w:t>Сколько стоит профилирование</w:t>
      </w:r>
    </w:p>
    <w:p w:rsidR="00D5247C" w:rsidRPr="00D654E2" w:rsidRDefault="00D5247C" w:rsidP="00CF0EE3">
      <w:pPr>
        <w:shd w:val="clear" w:color="auto" w:fill="FFFFFF"/>
        <w:spacing w:line="240" w:lineRule="auto"/>
        <w:jc w:val="both"/>
        <w:rPr>
          <w:rFonts w:eastAsia="Times New Roman" w:cs="Times New Roman"/>
          <w:sz w:val="23"/>
          <w:szCs w:val="23"/>
          <w:lang w:eastAsia="ru-RU"/>
        </w:rPr>
      </w:pPr>
      <w:r w:rsidRPr="00D654E2">
        <w:rPr>
          <w:rFonts w:eastAsia="Times New Roman" w:cs="Times New Roman"/>
          <w:sz w:val="23"/>
          <w:szCs w:val="23"/>
          <w:lang w:eastAsia="ru-RU"/>
        </w:rPr>
        <w:t>Профилирование проводится бесплатно.</w:t>
      </w:r>
    </w:p>
    <w:p w:rsidR="00D5247C" w:rsidRPr="00D654E2" w:rsidRDefault="00D5247C" w:rsidP="00CF0EE3">
      <w:pPr>
        <w:shd w:val="clear" w:color="auto" w:fill="FFFFFF"/>
        <w:spacing w:after="196" w:line="240" w:lineRule="auto"/>
        <w:jc w:val="both"/>
        <w:outlineLvl w:val="2"/>
        <w:rPr>
          <w:rFonts w:eastAsia="Times New Roman" w:cs="Times New Roman"/>
          <w:b/>
          <w:bCs/>
          <w:spacing w:val="3"/>
          <w:sz w:val="23"/>
          <w:szCs w:val="23"/>
          <w:lang w:eastAsia="ru-RU"/>
        </w:rPr>
      </w:pPr>
      <w:r w:rsidRPr="00D654E2">
        <w:rPr>
          <w:rFonts w:eastAsia="Times New Roman" w:cs="Times New Roman"/>
          <w:b/>
          <w:bCs/>
          <w:spacing w:val="3"/>
          <w:sz w:val="23"/>
          <w:szCs w:val="23"/>
          <w:lang w:eastAsia="ru-RU"/>
        </w:rPr>
        <w:t>Как проходит профилирование</w:t>
      </w:r>
    </w:p>
    <w:p w:rsidR="00D5247C" w:rsidRPr="00D654E2" w:rsidRDefault="00D5247C" w:rsidP="00CF0EE3">
      <w:pPr>
        <w:shd w:val="clear" w:color="auto" w:fill="FFFFFF"/>
        <w:spacing w:line="240" w:lineRule="auto"/>
        <w:jc w:val="both"/>
        <w:rPr>
          <w:rFonts w:eastAsia="Times New Roman" w:cs="Times New Roman"/>
          <w:sz w:val="23"/>
          <w:szCs w:val="23"/>
          <w:lang w:eastAsia="ru-RU"/>
        </w:rPr>
      </w:pPr>
      <w:r w:rsidRPr="00D654E2">
        <w:rPr>
          <w:rFonts w:eastAsia="Times New Roman" w:cs="Times New Roman"/>
          <w:sz w:val="23"/>
          <w:szCs w:val="23"/>
          <w:lang w:eastAsia="ru-RU"/>
        </w:rPr>
        <w:t>Предложение пройти профилирование направляется работодателю автоматически после регистрации заявления на подбор работников.</w:t>
      </w:r>
    </w:p>
    <w:p w:rsidR="00D5247C" w:rsidRPr="00D654E2" w:rsidRDefault="00D5247C" w:rsidP="00CF0EE3">
      <w:pPr>
        <w:shd w:val="clear" w:color="auto" w:fill="FFFFFF"/>
        <w:spacing w:after="196" w:line="240" w:lineRule="auto"/>
        <w:jc w:val="both"/>
        <w:outlineLvl w:val="2"/>
        <w:rPr>
          <w:rFonts w:eastAsia="Times New Roman" w:cs="Times New Roman"/>
          <w:b/>
          <w:bCs/>
          <w:spacing w:val="3"/>
          <w:sz w:val="23"/>
          <w:szCs w:val="23"/>
          <w:lang w:eastAsia="ru-RU"/>
        </w:rPr>
      </w:pPr>
      <w:r w:rsidRPr="00D654E2">
        <w:rPr>
          <w:rFonts w:eastAsia="Times New Roman" w:cs="Times New Roman"/>
          <w:b/>
          <w:bCs/>
          <w:spacing w:val="3"/>
          <w:sz w:val="23"/>
          <w:szCs w:val="23"/>
          <w:lang w:eastAsia="ru-RU"/>
        </w:rPr>
        <w:t>Может ли работодатель не проходить профилирование</w:t>
      </w:r>
    </w:p>
    <w:p w:rsidR="00D5247C" w:rsidRPr="00D654E2" w:rsidRDefault="00D5247C" w:rsidP="00CF0EE3">
      <w:pPr>
        <w:shd w:val="clear" w:color="auto" w:fill="FFFFFF"/>
        <w:spacing w:line="240" w:lineRule="auto"/>
        <w:jc w:val="both"/>
        <w:rPr>
          <w:rFonts w:eastAsia="Times New Roman" w:cs="Times New Roman"/>
          <w:sz w:val="23"/>
          <w:szCs w:val="23"/>
          <w:lang w:eastAsia="ru-RU"/>
        </w:rPr>
      </w:pPr>
      <w:r w:rsidRPr="00D654E2">
        <w:rPr>
          <w:rFonts w:eastAsia="Times New Roman" w:cs="Times New Roman"/>
          <w:sz w:val="23"/>
          <w:szCs w:val="23"/>
          <w:lang w:eastAsia="ru-RU"/>
        </w:rPr>
        <w:t>Профилирование не является обязательным, работодатель может не принимать предложение.</w:t>
      </w:r>
    </w:p>
    <w:p w:rsidR="00D5247C" w:rsidRPr="00D654E2" w:rsidRDefault="00D5247C" w:rsidP="00CF0EE3">
      <w:pPr>
        <w:shd w:val="clear" w:color="auto" w:fill="FFFFFF"/>
        <w:spacing w:after="196" w:line="240" w:lineRule="auto"/>
        <w:jc w:val="both"/>
        <w:outlineLvl w:val="2"/>
        <w:rPr>
          <w:rFonts w:eastAsia="Times New Roman" w:cs="Times New Roman"/>
          <w:b/>
          <w:bCs/>
          <w:spacing w:val="3"/>
          <w:sz w:val="23"/>
          <w:szCs w:val="23"/>
          <w:lang w:eastAsia="ru-RU"/>
        </w:rPr>
      </w:pPr>
      <w:r w:rsidRPr="00D654E2">
        <w:rPr>
          <w:rFonts w:eastAsia="Times New Roman" w:cs="Times New Roman"/>
          <w:b/>
          <w:bCs/>
          <w:spacing w:val="3"/>
          <w:sz w:val="23"/>
          <w:szCs w:val="23"/>
          <w:lang w:eastAsia="ru-RU"/>
        </w:rPr>
        <w:t>По каким основаниям может быть прекращено предоставление профилирования</w:t>
      </w:r>
    </w:p>
    <w:p w:rsidR="00D5247C" w:rsidRPr="00D654E2" w:rsidRDefault="00D5247C" w:rsidP="00CF0EE3">
      <w:pPr>
        <w:shd w:val="clear" w:color="auto" w:fill="FFFFFF"/>
        <w:spacing w:line="240" w:lineRule="auto"/>
        <w:jc w:val="both"/>
        <w:rPr>
          <w:rFonts w:eastAsia="Times New Roman" w:cs="Times New Roman"/>
          <w:sz w:val="23"/>
          <w:szCs w:val="23"/>
          <w:lang w:eastAsia="ru-RU"/>
        </w:rPr>
      </w:pPr>
      <w:r w:rsidRPr="00D654E2">
        <w:rPr>
          <w:rFonts w:eastAsia="Times New Roman" w:cs="Times New Roman"/>
          <w:sz w:val="23"/>
          <w:szCs w:val="23"/>
          <w:lang w:eastAsia="ru-RU"/>
        </w:rPr>
        <w:t>Прекращение предоставления услуги не предусмотрено.</w:t>
      </w:r>
    </w:p>
    <w:p w:rsidR="00D5247C" w:rsidRPr="00D654E2" w:rsidRDefault="00D5247C" w:rsidP="00CF0EE3">
      <w:pPr>
        <w:shd w:val="clear" w:color="auto" w:fill="FFFFFF"/>
        <w:spacing w:after="196" w:line="240" w:lineRule="auto"/>
        <w:jc w:val="both"/>
        <w:outlineLvl w:val="2"/>
        <w:rPr>
          <w:rFonts w:eastAsia="Times New Roman" w:cs="Times New Roman"/>
          <w:b/>
          <w:bCs/>
          <w:spacing w:val="3"/>
          <w:sz w:val="23"/>
          <w:szCs w:val="23"/>
          <w:lang w:eastAsia="ru-RU"/>
        </w:rPr>
      </w:pPr>
      <w:r w:rsidRPr="00D654E2">
        <w:rPr>
          <w:rFonts w:eastAsia="Times New Roman" w:cs="Times New Roman"/>
          <w:b/>
          <w:bCs/>
          <w:spacing w:val="3"/>
          <w:sz w:val="23"/>
          <w:szCs w:val="23"/>
          <w:lang w:eastAsia="ru-RU"/>
        </w:rPr>
        <w:t>Нормативные правовые акты</w:t>
      </w:r>
    </w:p>
    <w:p w:rsidR="00D5247C" w:rsidRPr="00D654E2" w:rsidRDefault="00080A55" w:rsidP="00CF0EE3">
      <w:pPr>
        <w:shd w:val="clear" w:color="auto" w:fill="FFFFFF"/>
        <w:spacing w:line="240" w:lineRule="auto"/>
        <w:jc w:val="both"/>
        <w:rPr>
          <w:rFonts w:eastAsia="Times New Roman" w:cs="Times New Roman"/>
          <w:color w:val="FF0000"/>
          <w:sz w:val="23"/>
          <w:szCs w:val="23"/>
          <w:lang w:eastAsia="ru-RU"/>
        </w:rPr>
      </w:pPr>
      <w:r w:rsidRPr="00D654E2">
        <w:rPr>
          <w:rStyle w:val="fontstyle01"/>
          <w:rFonts w:asciiTheme="minorHAnsi" w:hAnsiTheme="minorHAnsi"/>
          <w:sz w:val="23"/>
          <w:szCs w:val="23"/>
        </w:rPr>
        <w:t>Приказ Министерства труда и социальной защиты РФ от 25 февраля 2022 г. N 84н</w:t>
      </w:r>
      <w:r w:rsidRPr="00D654E2">
        <w:rPr>
          <w:color w:val="004DA3"/>
          <w:sz w:val="23"/>
          <w:szCs w:val="23"/>
        </w:rPr>
        <w:br/>
      </w:r>
      <w:r w:rsidRPr="00D654E2">
        <w:rPr>
          <w:rStyle w:val="fontstyle01"/>
          <w:rFonts w:asciiTheme="minorHAnsi" w:hAnsiTheme="minorHAnsi"/>
          <w:sz w:val="23"/>
          <w:szCs w:val="23"/>
        </w:rPr>
        <w:t>«Об утверждении Стандарта процесса осуществления полномочия в сфере</w:t>
      </w:r>
      <w:r w:rsidRPr="00D654E2">
        <w:rPr>
          <w:color w:val="004DA3"/>
          <w:sz w:val="23"/>
          <w:szCs w:val="23"/>
        </w:rPr>
        <w:br/>
      </w:r>
      <w:r w:rsidRPr="00D654E2">
        <w:rPr>
          <w:rStyle w:val="fontstyle01"/>
          <w:rFonts w:asciiTheme="minorHAnsi" w:hAnsiTheme="minorHAnsi"/>
          <w:sz w:val="23"/>
          <w:szCs w:val="23"/>
        </w:rPr>
        <w:t>занятости населения по организации и проведению специальных мероприятий</w:t>
      </w:r>
      <w:r w:rsidRPr="00D654E2">
        <w:rPr>
          <w:color w:val="004DA3"/>
          <w:sz w:val="23"/>
          <w:szCs w:val="23"/>
        </w:rPr>
        <w:br/>
      </w:r>
      <w:r w:rsidRPr="00D654E2">
        <w:rPr>
          <w:rStyle w:val="fontstyle01"/>
          <w:rFonts w:asciiTheme="minorHAnsi" w:hAnsiTheme="minorHAnsi"/>
          <w:sz w:val="23"/>
          <w:szCs w:val="23"/>
        </w:rPr>
        <w:t>по профилированию граждан, зарегистрированных в целях поиска подходящей</w:t>
      </w:r>
      <w:r w:rsidRPr="00D654E2">
        <w:rPr>
          <w:color w:val="004DA3"/>
          <w:sz w:val="23"/>
          <w:szCs w:val="23"/>
        </w:rPr>
        <w:br/>
      </w:r>
      <w:r w:rsidRPr="00D654E2">
        <w:rPr>
          <w:rStyle w:val="fontstyle01"/>
          <w:rFonts w:asciiTheme="minorHAnsi" w:hAnsiTheme="minorHAnsi"/>
          <w:sz w:val="23"/>
          <w:szCs w:val="23"/>
        </w:rPr>
        <w:t>работы, и работодателей»</w:t>
      </w:r>
      <w:r w:rsidR="00D5247C" w:rsidRPr="00D654E2">
        <w:rPr>
          <w:rFonts w:eastAsia="Times New Roman" w:cs="Times New Roman"/>
          <w:color w:val="FF0000"/>
          <w:sz w:val="23"/>
          <w:szCs w:val="23"/>
          <w:lang w:eastAsia="ru-RU"/>
        </w:rPr>
        <w:t>.</w:t>
      </w:r>
    </w:p>
    <w:p w:rsidR="006B74DB" w:rsidRPr="003E1B12" w:rsidRDefault="00CF0EE3" w:rsidP="00D654E2">
      <w:pPr>
        <w:shd w:val="clear" w:color="auto" w:fill="FFFFFF"/>
        <w:spacing w:line="240" w:lineRule="auto"/>
        <w:jc w:val="both"/>
        <w:rPr>
          <w:sz w:val="28"/>
          <w:szCs w:val="28"/>
        </w:rPr>
      </w:pPr>
      <w:r w:rsidRPr="00D654E2">
        <w:rPr>
          <w:rFonts w:eastAsia="Times New Roman" w:cs="Times New Roman"/>
          <w:sz w:val="23"/>
          <w:szCs w:val="23"/>
          <w:lang w:eastAsia="ru-RU"/>
        </w:rPr>
        <w:t>Закон РФ N 565-ФЗ от 12 декабря 2023 «О занятости населения в Российской Федерации» (</w:t>
      </w:r>
      <w:r w:rsidRPr="00D654E2">
        <w:rPr>
          <w:rFonts w:eastAsia="Times New Roman" w:cs="Times New Roman"/>
          <w:color w:val="FF0000"/>
          <w:sz w:val="23"/>
          <w:szCs w:val="23"/>
          <w:lang w:eastAsia="ru-RU"/>
        </w:rPr>
        <w:t>ст.2, ч.1, п.8 – с 01.01.2025г.</w:t>
      </w:r>
      <w:r w:rsidRPr="00D654E2">
        <w:rPr>
          <w:rFonts w:eastAsia="Times New Roman" w:cs="Times New Roman"/>
          <w:sz w:val="23"/>
          <w:szCs w:val="23"/>
          <w:lang w:eastAsia="ru-RU"/>
        </w:rPr>
        <w:t>).</w:t>
      </w:r>
    </w:p>
    <w:sectPr w:rsidR="006B74DB" w:rsidRPr="003E1B12" w:rsidSect="00D654E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tserrat-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ontserra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F239CE"/>
    <w:multiLevelType w:val="multilevel"/>
    <w:tmpl w:val="9F680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characterSpacingControl w:val="doNotCompress"/>
  <w:compat/>
  <w:rsids>
    <w:rsidRoot w:val="006B74DB"/>
    <w:rsid w:val="00015390"/>
    <w:rsid w:val="00040B3A"/>
    <w:rsid w:val="0007548B"/>
    <w:rsid w:val="00080A55"/>
    <w:rsid w:val="00200E58"/>
    <w:rsid w:val="003E1B12"/>
    <w:rsid w:val="004722B5"/>
    <w:rsid w:val="005473D0"/>
    <w:rsid w:val="006B74DB"/>
    <w:rsid w:val="006C6892"/>
    <w:rsid w:val="00786AA1"/>
    <w:rsid w:val="007975AB"/>
    <w:rsid w:val="007F1673"/>
    <w:rsid w:val="008B6539"/>
    <w:rsid w:val="008D79AB"/>
    <w:rsid w:val="00940FB7"/>
    <w:rsid w:val="009A37C4"/>
    <w:rsid w:val="009D1CE6"/>
    <w:rsid w:val="009D612B"/>
    <w:rsid w:val="009E4ACA"/>
    <w:rsid w:val="00A75861"/>
    <w:rsid w:val="00BB5E96"/>
    <w:rsid w:val="00BF2C5C"/>
    <w:rsid w:val="00CE0A24"/>
    <w:rsid w:val="00CF0EE3"/>
    <w:rsid w:val="00D5247C"/>
    <w:rsid w:val="00D654E2"/>
    <w:rsid w:val="00D86F12"/>
    <w:rsid w:val="00E666F8"/>
    <w:rsid w:val="00E71724"/>
    <w:rsid w:val="00EE35C0"/>
    <w:rsid w:val="00F6438C"/>
    <w:rsid w:val="00FD15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  <o:rules v:ext="edit">
        <o:r id="V:Rule2" type="connector" idref="#_x0000_s1035"/>
        <o:r id="V:Rule4" type="connector" idref="#_x0000_s1039"/>
        <o:r id="V:Rule5" type="connector" idref="#_x0000_s104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6892"/>
  </w:style>
  <w:style w:type="paragraph" w:styleId="1">
    <w:name w:val="heading 1"/>
    <w:basedOn w:val="a"/>
    <w:link w:val="10"/>
    <w:uiPriority w:val="9"/>
    <w:qFormat/>
    <w:rsid w:val="00D5247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5247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74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74DB"/>
    <w:rPr>
      <w:rFonts w:ascii="Tahoma" w:hAnsi="Tahoma" w:cs="Tahoma"/>
      <w:sz w:val="16"/>
      <w:szCs w:val="16"/>
    </w:rPr>
  </w:style>
  <w:style w:type="paragraph" w:customStyle="1" w:styleId="x228bf8a64b8551e1msonormal">
    <w:name w:val="x_228bf8a64b8551e1msonormal"/>
    <w:basedOn w:val="a"/>
    <w:rsid w:val="009D61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5247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5247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contentparagraph">
    <w:name w:val="content__paragraph"/>
    <w:basedOn w:val="a"/>
    <w:rsid w:val="00D52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D5247C"/>
    <w:rPr>
      <w:color w:val="0000FF"/>
      <w:u w:val="single"/>
    </w:rPr>
  </w:style>
  <w:style w:type="character" w:customStyle="1" w:styleId="fontstyle01">
    <w:name w:val="fontstyle01"/>
    <w:basedOn w:val="a0"/>
    <w:rsid w:val="00080A55"/>
    <w:rPr>
      <w:rFonts w:ascii="Montserrat-Regular" w:hAnsi="Montserrat-Regular" w:hint="default"/>
      <w:b w:val="0"/>
      <w:bCs w:val="0"/>
      <w:i w:val="0"/>
      <w:iCs w:val="0"/>
      <w:color w:val="004DA3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596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04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40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5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5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40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480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0512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9514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4" w:space="20" w:color="E8E8E8"/>
                                <w:left w:val="single" w:sz="4" w:space="20" w:color="E8E8E8"/>
                                <w:bottom w:val="single" w:sz="4" w:space="20" w:color="E8E8E8"/>
                                <w:right w:val="single" w:sz="4" w:space="20" w:color="E8E8E8"/>
                              </w:divBdr>
                              <w:divsChild>
                                <w:div w:id="217522410">
                                  <w:marLeft w:val="0"/>
                                  <w:marRight w:val="0"/>
                                  <w:marTop w:val="0"/>
                                  <w:marBottom w:val="196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933703">
                                  <w:marLeft w:val="0"/>
                                  <w:marRight w:val="0"/>
                                  <w:marTop w:val="0"/>
                                  <w:marBottom w:val="196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237133">
                                      <w:marLeft w:val="-196"/>
                                      <w:marRight w:val="-196"/>
                                      <w:marTop w:val="0"/>
                                      <w:marBottom w:val="65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04258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104950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43672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4984147">
                                  <w:marLeft w:val="0"/>
                                  <w:marRight w:val="0"/>
                                  <w:marTop w:val="0"/>
                                  <w:marBottom w:val="196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3425176">
                                      <w:marLeft w:val="-196"/>
                                      <w:marRight w:val="-196"/>
                                      <w:marTop w:val="0"/>
                                      <w:marBottom w:val="65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57831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2911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6182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63586560">
                                  <w:marLeft w:val="0"/>
                                  <w:marRight w:val="0"/>
                                  <w:marTop w:val="0"/>
                                  <w:marBottom w:val="196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6027498">
                                      <w:marLeft w:val="-196"/>
                                      <w:marRight w:val="-196"/>
                                      <w:marTop w:val="0"/>
                                      <w:marBottom w:val="65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41925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707964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53577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20066154">
                                  <w:marLeft w:val="0"/>
                                  <w:marRight w:val="0"/>
                                  <w:marTop w:val="0"/>
                                  <w:marBottom w:val="196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4081028">
                                      <w:marLeft w:val="-196"/>
                                      <w:marRight w:val="-196"/>
                                      <w:marTop w:val="0"/>
                                      <w:marBottom w:val="65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47950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785704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82754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74958630">
                                  <w:marLeft w:val="0"/>
                                  <w:marRight w:val="0"/>
                                  <w:marTop w:val="0"/>
                                  <w:marBottom w:val="196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487552">
                                      <w:marLeft w:val="-196"/>
                                      <w:marRight w:val="-196"/>
                                      <w:marTop w:val="0"/>
                                      <w:marBottom w:val="65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23781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0639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25126682">
                                  <w:marLeft w:val="0"/>
                                  <w:marRight w:val="0"/>
                                  <w:marTop w:val="0"/>
                                  <w:marBottom w:val="196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36362">
                                      <w:marLeft w:val="-196"/>
                                      <w:marRight w:val="-196"/>
                                      <w:marTop w:val="0"/>
                                      <w:marBottom w:val="65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17920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329387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16028325">
                                  <w:marLeft w:val="0"/>
                                  <w:marRight w:val="0"/>
                                  <w:marTop w:val="0"/>
                                  <w:marBottom w:val="196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1369899">
                                      <w:marLeft w:val="-196"/>
                                      <w:marRight w:val="-196"/>
                                      <w:marTop w:val="0"/>
                                      <w:marBottom w:val="65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77734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423230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73793812">
                                  <w:marLeft w:val="0"/>
                                  <w:marRight w:val="0"/>
                                  <w:marTop w:val="0"/>
                                  <w:marBottom w:val="196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4760913">
                                      <w:marLeft w:val="-196"/>
                                      <w:marRight w:val="-196"/>
                                      <w:marTop w:val="0"/>
                                      <w:marBottom w:val="65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17610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682006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9376358">
                                  <w:marLeft w:val="0"/>
                                  <w:marRight w:val="0"/>
                                  <w:marTop w:val="0"/>
                                  <w:marBottom w:val="196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5613737">
                                      <w:marLeft w:val="-196"/>
                                      <w:marRight w:val="-196"/>
                                      <w:marTop w:val="0"/>
                                      <w:marBottom w:val="65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96437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816462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54876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rudvsem.ru/information-pages/employes-searc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2</Pages>
  <Words>392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PlatonovaMS</dc:creator>
  <cp:lastModifiedBy>PlatonovaMS</cp:lastModifiedBy>
  <cp:revision>16</cp:revision>
  <cp:lastPrinted>2024-01-29T14:09:00Z</cp:lastPrinted>
  <dcterms:created xsi:type="dcterms:W3CDTF">2024-01-29T07:39:00Z</dcterms:created>
  <dcterms:modified xsi:type="dcterms:W3CDTF">2024-02-02T08:47:00Z</dcterms:modified>
</cp:coreProperties>
</file>