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6FA" w:rsidRDefault="000336FA" w:rsidP="00A85C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36FA" w:rsidRDefault="000336FA" w:rsidP="000336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6FA" w:rsidRDefault="000336FA" w:rsidP="000336FA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>
        <w:t xml:space="preserve">      </w:t>
      </w:r>
      <w:r>
        <w:rPr>
          <w:rFonts w:ascii="Arial" w:hAnsi="Arial" w:cs="Arial"/>
          <w:b/>
        </w:rPr>
        <w:t>ИНФОРМАЦИОННЫЙ БЮЛЛЕТЕНЬ</w:t>
      </w:r>
    </w:p>
    <w:p w:rsidR="000336FA" w:rsidRDefault="000336FA" w:rsidP="000336FA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0336FA" w:rsidRDefault="000336FA" w:rsidP="000336FA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0336FA" w:rsidRDefault="000336FA" w:rsidP="000336FA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0336FA" w:rsidRDefault="000336FA" w:rsidP="000336FA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0336FA" w:rsidRDefault="000336FA" w:rsidP="000336FA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0336FA" w:rsidRDefault="000336FA" w:rsidP="000336FA">
      <w:pPr>
        <w:spacing w:after="200" w:line="240" w:lineRule="exact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№ 14а                                                                                               12 апреля 2024 года</w:t>
      </w:r>
    </w:p>
    <w:p w:rsidR="000336FA" w:rsidRDefault="000336FA" w:rsidP="000336FA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0336FA" w:rsidRDefault="000336FA" w:rsidP="000336FA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0336FA" w:rsidRDefault="000336FA" w:rsidP="000336FA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</w:t>
      </w:r>
    </w:p>
    <w:p w:rsidR="000336FA" w:rsidRDefault="000336FA" w:rsidP="000336FA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0336FA" w:rsidRDefault="000336FA" w:rsidP="000336F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36FA" w:rsidRDefault="000336FA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FA68FA" w:rsidRPr="00FA68FA">
              <w:rPr>
                <w:rFonts w:ascii="Times New Roman" w:hAnsi="Times New Roman"/>
                <w:b/>
                <w:bCs/>
                <w:sz w:val="22"/>
                <w:szCs w:val="22"/>
              </w:rPr>
              <w:t>Тургеневского</w:t>
            </w:r>
            <w:r w:rsidR="00FA68FA">
              <w:rPr>
                <w:rFonts w:ascii="Times New Roman" w:hAnsi="Times New Roman"/>
                <w:b/>
                <w:sz w:val="22"/>
                <w:szCs w:val="22"/>
              </w:rPr>
              <w:t xml:space="preserve"> городского поселения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B61D78" w:rsidRPr="00B61D78">
              <w:rPr>
                <w:rFonts w:ascii="Times New Roman" w:hAnsi="Times New Roman"/>
                <w:b/>
                <w:sz w:val="22"/>
                <w:szCs w:val="22"/>
              </w:rPr>
              <w:t>Подземный газопровод низкого давления к жилому дому жителя пос. Тургенево, ул.Кирова Ардатовского района Р=0,03 КГС/СМ2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61D78">
        <w:trPr>
          <w:trHeight w:val="128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7810E4" w:rsidRPr="00DD5BC1" w:rsidTr="00B61D78">
              <w:trPr>
                <w:trHeight w:val="601"/>
              </w:trPr>
              <w:tc>
                <w:tcPr>
                  <w:tcW w:w="5409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61D78" w:rsidRPr="00DD5BC1" w:rsidTr="00B61D78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B61D78" w:rsidRPr="00B61D78" w:rsidRDefault="00B61D78" w:rsidP="00B61D7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61D7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Ардатовский район, рп. Тургенево 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61D78" w:rsidRPr="00B61D78" w:rsidRDefault="00B61D78" w:rsidP="00B61D7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61D7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13:01:0202012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FA68FA">
        <w:trPr>
          <w:trHeight w:val="239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7E607F" w:rsidRPr="0008367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61D78">
              <w:rPr>
                <w:rFonts w:ascii="Times New Roman" w:hAnsi="Times New Roman"/>
                <w:sz w:val="22"/>
                <w:szCs w:val="22"/>
              </w:rPr>
              <w:t>Тургеневского г.п.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9D2000" w:rsidRPr="00AD094B" w:rsidRDefault="00F31F70" w:rsidP="00AD094B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AD094B" w:rsidRPr="00AD094B">
              <w:rPr>
                <w:sz w:val="22"/>
                <w:szCs w:val="22"/>
              </w:rPr>
              <w:t>Республика Мордовия</w:t>
            </w:r>
            <w:r w:rsidR="00AD094B" w:rsidRPr="00FA68FA">
              <w:rPr>
                <w:sz w:val="22"/>
                <w:szCs w:val="22"/>
              </w:rPr>
              <w:t xml:space="preserve">, </w:t>
            </w:r>
            <w:r w:rsidR="00B61D78" w:rsidRPr="00FA68FA">
              <w:rPr>
                <w:rFonts w:ascii="pt sans" w:hAnsi="pt sans"/>
                <w:sz w:val="21"/>
                <w:szCs w:val="21"/>
                <w:shd w:val="clear" w:color="auto" w:fill="FFFFFF"/>
              </w:rPr>
              <w:t>Ардатовский район, р.п. Тургенево, Ленинская, дом 8 а,</w:t>
            </w:r>
            <w:r w:rsidR="00AD094B" w:rsidRPr="00FA68FA">
              <w:rPr>
                <w:sz w:val="22"/>
                <w:szCs w:val="22"/>
              </w:rPr>
              <w:t xml:space="preserve">       Тел. </w:t>
            </w:r>
            <w:r w:rsidR="00B61D78" w:rsidRPr="00FA68FA">
              <w:rPr>
                <w:rFonts w:ascii="pt sans" w:hAnsi="pt sans"/>
                <w:sz w:val="21"/>
                <w:szCs w:val="21"/>
                <w:shd w:val="clear" w:color="auto" w:fill="FFFFFF"/>
              </w:rPr>
              <w:t>(8-834-31) 2-36-31.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AD094B">
              <w:rPr>
                <w:sz w:val="22"/>
                <w:szCs w:val="22"/>
              </w:rPr>
              <w:t xml:space="preserve">Эл.адрес: </w:t>
            </w:r>
            <w:hyperlink r:id="rId8" w:history="1">
              <w:r w:rsidR="00B61D78">
                <w:rPr>
                  <w:rStyle w:val="a7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E20CA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FA68F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Администрация</w:t>
            </w:r>
            <w:r w:rsidR="00FA68FA">
              <w:rPr>
                <w:rFonts w:ascii="Times New Roman" w:hAnsi="Times New Roman"/>
                <w:sz w:val="22"/>
                <w:szCs w:val="22"/>
              </w:rPr>
              <w:t xml:space="preserve"> Тургеневского г.п.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FA68FA" w:rsidRPr="00FA68FA">
              <w:rPr>
                <w:rFonts w:ascii="Times New Roman" w:hAnsi="Times New Roman"/>
                <w:sz w:val="22"/>
                <w:szCs w:val="22"/>
              </w:rPr>
              <w:t>Республика Мордовия, Ардатовский район, р.п. Тургенево, Ленинская, дом 8 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E20CA">
        <w:trPr>
          <w:trHeight w:val="249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AD094B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61D78" w:rsidRPr="00B61D7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260C26" w:rsidRPr="00AD094B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FA68FA" w:rsidRDefault="00512F4A" w:rsidP="007E607F">
            <w:pPr>
              <w:pStyle w:val="a3"/>
              <w:ind w:left="-108"/>
              <w:jc w:val="center"/>
            </w:pPr>
            <w:hyperlink r:id="rId9" w:history="1">
              <w:r w:rsidR="00FA68FA" w:rsidRPr="00BC06EF">
                <w:rPr>
                  <w:rStyle w:val="a7"/>
                </w:rPr>
                <w:t>https://turgenevo.gosuslugi.ru/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FA68FA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FA68FA">
              <w:rPr>
                <w:rStyle w:val="a7"/>
              </w:rPr>
              <w:t>https://turgenevo.gosuslugi.ru/</w:t>
            </w:r>
            <w:r>
              <w:t xml:space="preserve"> </w:t>
            </w:r>
          </w:p>
        </w:tc>
      </w:tr>
    </w:tbl>
    <w:p w:rsidR="00BB5C6F" w:rsidRDefault="00BB5C6F" w:rsidP="00BB5C6F">
      <w:pPr>
        <w:rPr>
          <w:rFonts w:ascii="Arial" w:hAnsi="Arial" w:cs="Arial"/>
        </w:rPr>
      </w:pPr>
    </w:p>
    <w:p w:rsidR="00BB5C6F" w:rsidRDefault="00BB5C6F" w:rsidP="00BB5C6F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BB5C6F" w:rsidRDefault="00512F4A" w:rsidP="00BB5C6F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 14а</w:t>
      </w:r>
      <w:bookmarkStart w:id="0" w:name="_GoBack"/>
      <w:bookmarkEnd w:id="0"/>
      <w:r w:rsidR="00BB5C6F">
        <w:rPr>
          <w:rFonts w:ascii="Arial" w:hAnsi="Arial" w:cs="Arial"/>
        </w:rPr>
        <w:t xml:space="preserve">   от  12 апреля   2024  год</w:t>
      </w:r>
    </w:p>
    <w:p w:rsidR="00BB5C6F" w:rsidRDefault="00BB5C6F" w:rsidP="00BB5C6F">
      <w:pPr>
        <w:jc w:val="both"/>
        <w:textAlignment w:val="baseline"/>
        <w:rPr>
          <w:rFonts w:ascii="Arial" w:hAnsi="Arial" w:cs="Arial"/>
        </w:rPr>
      </w:pPr>
    </w:p>
    <w:p w:rsidR="00BB5C6F" w:rsidRDefault="00BB5C6F" w:rsidP="00BB5C6F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BB5C6F" w:rsidRDefault="00BB5C6F" w:rsidP="00BB5C6F">
      <w:pPr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 Республики Мордовия</w:t>
      </w:r>
    </w:p>
    <w:p w:rsidR="00BB5C6F" w:rsidRDefault="00BB5C6F" w:rsidP="00BB5C6F">
      <w:pPr>
        <w:rPr>
          <w:rFonts w:ascii="Arial" w:hAnsi="Arial" w:cs="Arial"/>
        </w:rPr>
      </w:pPr>
      <w:r>
        <w:rPr>
          <w:rFonts w:ascii="Arial" w:hAnsi="Arial" w:cs="Arial"/>
        </w:rPr>
        <w:t>Тираж: 10 экз</w:t>
      </w: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p w:rsidR="00A85CF6" w:rsidRDefault="00A85CF6" w:rsidP="00BB5C6F">
      <w:pPr>
        <w:rPr>
          <w:rFonts w:ascii="Arial" w:hAnsi="Arial" w:cs="Arial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A85CF6" w:rsidTr="00A85CF6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bookmarkStart w:id="1" w:name="_Hlk215637658"/>
            <w: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Cs w:val="22"/>
                <w:lang w:val="en-US"/>
              </w:rPr>
            </w:pPr>
            <w:r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Описание характеристик</w:t>
            </w:r>
          </w:p>
        </w:tc>
      </w:tr>
      <w:bookmarkEnd w:id="1"/>
    </w:tbl>
    <w:p w:rsidR="00A85CF6" w:rsidRDefault="00A85CF6" w:rsidP="00A85CF6">
      <w:pPr>
        <w:pStyle w:val="af7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A85CF6" w:rsidTr="00A85CF6">
        <w:trPr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2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3</w:t>
            </w:r>
          </w:p>
        </w:tc>
      </w:tr>
      <w:tr w:rsidR="00A85CF6" w:rsidTr="00A85CF6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Республика Мордовия, р-н Ардатовский, рп. Тургенево</w:t>
            </w:r>
          </w:p>
        </w:tc>
      </w:tr>
      <w:tr w:rsidR="00A85CF6" w:rsidTr="00A85CF6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Площадь объекта ± величина погрешности определения площади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>
              <w:rPr>
                <w:b/>
                <w:szCs w:val="22"/>
              </w:rPr>
              <w:t xml:space="preserve">Р </w:t>
            </w:r>
            <w:r>
              <w:rPr>
                <w:szCs w:val="22"/>
              </w:rPr>
              <w:t xml:space="preserve">± </w:t>
            </w:r>
            <w:r>
              <w:rPr>
                <w:b/>
                <w:szCs w:val="22"/>
              </w:rPr>
              <w:t>ΔР</w:t>
            </w:r>
            <w:r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</w:pPr>
            <w:r>
              <w:t>108±4 кв.м</w:t>
            </w:r>
          </w:p>
        </w:tc>
      </w:tr>
      <w:tr w:rsidR="00A85CF6" w:rsidTr="00A85CF6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szCs w:val="22"/>
              </w:rPr>
            </w:pPr>
            <w:r>
              <w:rPr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жителя пос. Тургенево, ул. Кирова Ардатовского района Р=0,03 КГС/СМ2» сроком на 49 лет в пользу ООО "ИНВЕСТ-ТРЕЙДХАУС" (ИНН: 7716799274, ОГРН: 1157746640270)</w:t>
            </w:r>
          </w:p>
        </w:tc>
      </w:tr>
    </w:tbl>
    <w:p w:rsidR="00A85CF6" w:rsidRDefault="00A85CF6" w:rsidP="00A85CF6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A85CF6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7"/>
        <w:gridCol w:w="1537"/>
        <w:gridCol w:w="1430"/>
        <w:gridCol w:w="1650"/>
        <w:gridCol w:w="1870"/>
        <w:gridCol w:w="2012"/>
      </w:tblGrid>
      <w:tr w:rsidR="00A85CF6" w:rsidTr="00A85CF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b"/>
              <w:spacing w:before="60" w:after="60"/>
              <w:jc w:val="left"/>
              <w:rPr>
                <w:szCs w:val="24"/>
              </w:rPr>
            </w:pPr>
            <w:bookmarkStart w:id="2" w:name="Сведения_местоположении_границ_объекта"/>
            <w:bookmarkEnd w:id="2"/>
            <w:r>
              <w:lastRenderedPageBreak/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A85CF6" w:rsidTr="00A85CF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b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A85CF6" w:rsidTr="00A85CF6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Средняя квадратическая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A85CF6" w:rsidTr="00A85CF6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A85CF6" w:rsidRDefault="00A85CF6" w:rsidP="00A85CF6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9"/>
        <w:gridCol w:w="1529"/>
        <w:gridCol w:w="1430"/>
        <w:gridCol w:w="1650"/>
        <w:gridCol w:w="1870"/>
        <w:gridCol w:w="2008"/>
      </w:tblGrid>
      <w:tr w:rsidR="00A85CF6" w:rsidTr="00A85CF6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6</w:t>
            </w:r>
          </w:p>
        </w:tc>
      </w:tr>
      <w:tr w:rsidR="00A85CF6" w:rsidTr="00A85CF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466741,41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1363670,93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A85CF6" w:rsidTr="00A85CF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466759,86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1363682,22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A85CF6" w:rsidTr="00A85CF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466757,25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1363686,49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A85CF6" w:rsidTr="00A85CF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466738,80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1363675,20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A85CF6" w:rsidTr="00A85CF6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466741,41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1363670,93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—</w:t>
            </w:r>
          </w:p>
        </w:tc>
      </w:tr>
    </w:tbl>
    <w:p w:rsidR="00A85CF6" w:rsidRDefault="00A85CF6" w:rsidP="00A85CF6">
      <w:pPr>
        <w:pStyle w:val="af7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3"/>
        <w:gridCol w:w="1537"/>
        <w:gridCol w:w="1432"/>
        <w:gridCol w:w="1650"/>
        <w:gridCol w:w="1862"/>
        <w:gridCol w:w="2022"/>
      </w:tblGrid>
      <w:tr w:rsidR="00A85CF6" w:rsidTr="00A85CF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b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A85CF6" w:rsidTr="00A85CF6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Средняя квадратическая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A85CF6" w:rsidTr="00A85CF6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A85CF6" w:rsidRDefault="00A85CF6" w:rsidP="00A85CF6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5"/>
        <w:gridCol w:w="1529"/>
        <w:gridCol w:w="1430"/>
        <w:gridCol w:w="1650"/>
        <w:gridCol w:w="1870"/>
        <w:gridCol w:w="2012"/>
      </w:tblGrid>
      <w:tr w:rsidR="00A85CF6" w:rsidTr="00A85CF6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6</w:t>
            </w:r>
          </w:p>
        </w:tc>
      </w:tr>
      <w:tr w:rsidR="00A85CF6" w:rsidTr="00A85CF6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lang w:val="en-US"/>
              </w:rPr>
            </w:pPr>
            <w:r>
              <w:t>Часть №</w:t>
            </w:r>
            <w:r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85CF6" w:rsidRDefault="00A85CF6">
            <w:pPr>
              <w:pStyle w:val="af9"/>
              <w:rPr>
                <w:lang w:val="en-US"/>
              </w:rPr>
            </w:pPr>
          </w:p>
        </w:tc>
      </w:tr>
      <w:tr w:rsidR="00A85CF6" w:rsidTr="00A85CF6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</w:tr>
    </w:tbl>
    <w:p w:rsidR="00A85CF6" w:rsidRDefault="00A85CF6" w:rsidP="00A85CF6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A85CF6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5"/>
        <w:gridCol w:w="1163"/>
        <w:gridCol w:w="958"/>
        <w:gridCol w:w="955"/>
        <w:gridCol w:w="987"/>
        <w:gridCol w:w="1520"/>
        <w:gridCol w:w="1850"/>
        <w:gridCol w:w="1538"/>
      </w:tblGrid>
      <w:tr w:rsidR="00A85CF6" w:rsidTr="00A85CF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b"/>
              <w:spacing w:before="60" w:after="60"/>
              <w:jc w:val="left"/>
              <w:rPr>
                <w:szCs w:val="24"/>
              </w:rPr>
            </w:pPr>
            <w:bookmarkStart w:id="3" w:name="Местоположение_измененных_границ_объекта"/>
            <w:bookmarkEnd w:id="3"/>
            <w:r>
              <w:lastRenderedPageBreak/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A85CF6" w:rsidTr="00A85CF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b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A85CF6" w:rsidTr="00A85CF6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CF6" w:rsidRDefault="00A85CF6">
            <w:pPr>
              <w:pStyle w:val="af8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Средняя квадратическая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A85CF6" w:rsidTr="00A85CF6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A85CF6" w:rsidRDefault="00A85CF6" w:rsidP="00A85CF6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A85CF6" w:rsidTr="00A85CF6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8</w:t>
            </w:r>
          </w:p>
        </w:tc>
      </w:tr>
      <w:tr w:rsidR="00A85CF6" w:rsidTr="00A85CF6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t>—</w:t>
            </w:r>
          </w:p>
        </w:tc>
      </w:tr>
    </w:tbl>
    <w:p w:rsidR="00A85CF6" w:rsidRDefault="00A85CF6" w:rsidP="00A85CF6">
      <w:pPr>
        <w:pStyle w:val="af7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3"/>
        <w:gridCol w:w="1167"/>
        <w:gridCol w:w="956"/>
        <w:gridCol w:w="955"/>
        <w:gridCol w:w="998"/>
        <w:gridCol w:w="1511"/>
        <w:gridCol w:w="1850"/>
        <w:gridCol w:w="1536"/>
      </w:tblGrid>
      <w:tr w:rsidR="00A85CF6" w:rsidTr="00A85CF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b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A85CF6" w:rsidTr="00A85CF6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</w:pPr>
            <w:r>
              <w:t>Часть № —</w:t>
            </w:r>
          </w:p>
        </w:tc>
      </w:tr>
      <w:tr w:rsidR="00A85CF6" w:rsidTr="00A85CF6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CF6" w:rsidRDefault="00A85CF6">
            <w:pPr>
              <w:pStyle w:val="af8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Средняя квадратическая погрешность положения характерной точки (М</w:t>
            </w:r>
            <w:r>
              <w:rPr>
                <w:szCs w:val="22"/>
                <w:vertAlign w:val="subscript"/>
                <w:lang w:val="en-US"/>
              </w:rPr>
              <w:t>t</w:t>
            </w:r>
            <w:r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A85CF6" w:rsidTr="00A85CF6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</w:pPr>
            <w: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8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A85CF6" w:rsidRDefault="00A85CF6" w:rsidP="00A85CF6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A85CF6" w:rsidTr="00A85CF6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a"/>
            </w:pPr>
            <w:r>
              <w:t>8</w:t>
            </w:r>
          </w:p>
        </w:tc>
      </w:tr>
      <w:tr w:rsidR="00A85CF6" w:rsidTr="00A85CF6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A85CF6" w:rsidRDefault="00A85CF6" w:rsidP="00A85CF6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A85CF6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595"/>
      </w:tblGrid>
      <w:tr w:rsidR="00A85CF6" w:rsidTr="00A85CF6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A85CF6" w:rsidRDefault="00A85CF6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lastRenderedPageBreak/>
              <w:drawing>
                <wp:inline distT="0" distB="0" distL="0" distR="0">
                  <wp:extent cx="6334125" cy="4610100"/>
                  <wp:effectExtent l="19050" t="19050" r="28575" b="19050"/>
                  <wp:docPr id="1" name="Рисунок 1" descr="PkzoThemeRendered07120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7120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4610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A85CF6" w:rsidTr="00A85CF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af9"/>
              <w:jc w:val="center"/>
            </w:pPr>
            <w:bookmarkStart w:id="4" w:name="План_границ_объекта"/>
            <w:bookmarkEnd w:id="4"/>
            <w:r>
              <w:rPr>
                <w:b/>
                <w:szCs w:val="22"/>
              </w:rPr>
              <w:t>Масштаб 1: 1000</w:t>
            </w:r>
          </w:p>
        </w:tc>
      </w:tr>
      <w:tr w:rsidR="00A85CF6" w:rsidTr="00A85CF6">
        <w:trPr>
          <w:cantSplit/>
          <w:trHeight w:val="510"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:rsidR="00A85CF6" w:rsidRDefault="00A85CF6">
            <w:pPr>
              <w:pStyle w:val="af9"/>
              <w:rPr>
                <w:b/>
                <w:szCs w:val="22"/>
              </w:rPr>
            </w:pPr>
            <w:r>
              <w:rPr>
                <w:b/>
                <w:szCs w:val="22"/>
              </w:rPr>
              <w:t>Используемые условные знаки и обозначения:</w:t>
            </w:r>
          </w:p>
          <w:p w:rsidR="00A85CF6" w:rsidRDefault="00A85CF6">
            <w:pPr>
              <w:pStyle w:val="af7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7825"/>
            </w:tblGrid>
            <w:tr w:rsidR="00A85CF6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85CF6" w:rsidRDefault="00A85CF6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8890" t="8890" r="6350" b="10160"/>
                            <wp:wrapNone/>
                            <wp:docPr id="9" name="Прямая со стрелкой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6220B0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9" o:spid="_x0000_s1026" type="#_x0000_t32" style="position:absolute;margin-left:4.45pt;margin-top:12.7pt;width:66.3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85CF6" w:rsidRDefault="00A85CF6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>
                    <w:rPr>
                      <w:spacing w:val="-4"/>
                      <w:sz w:val="20"/>
                    </w:rPr>
                    <w:t xml:space="preserve"> публичного сервитута,</w:t>
                  </w:r>
                </w:p>
              </w:tc>
            </w:tr>
            <w:tr w:rsidR="00A85CF6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85CF6" w:rsidRDefault="00A85CF6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0160" t="8890" r="14605" b="10160"/>
                            <wp:wrapNone/>
                            <wp:docPr id="8" name="Прямая со стрелкой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97300DD" id="Прямая со стрелкой 8" o:spid="_x0000_s1026" type="#_x0000_t32" style="position:absolute;margin-left:4.55pt;margin-top:12.7pt;width:66.3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ylSwIAAFQ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85CF6" w:rsidRDefault="00A85CF6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85CF6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85CF6" w:rsidRDefault="00A85CF6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11430" t="13970" r="13335" b="5080"/>
                            <wp:wrapNone/>
                            <wp:docPr id="7" name="Прямая со стрелкой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31046E" id="Прямая со стрелкой 7" o:spid="_x0000_s1026" type="#_x0000_t32" style="position:absolute;margin-left:4.65pt;margin-top:11.6pt;width:66.3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+t1jCUoC&#10;AABT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85CF6" w:rsidRDefault="00A85CF6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земельных участков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85CF6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85CF6" w:rsidRDefault="00A85CF6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6" name="Прямая со стрелкой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3A2C099" id="Прямая со стрелкой 6" o:spid="_x0000_s1026" type="#_x0000_t32" style="position:absolute;margin-left:4.75pt;margin-top:12.35pt;width:66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85CF6" w:rsidRDefault="00A85CF6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85CF6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85CF6" w:rsidRDefault="00A85CF6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5" name="Прямая со стрелкой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F1F8FC5" id="Прямая со стрелкой 5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85CF6" w:rsidRDefault="00A85CF6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установленные границы административно-территориальных образований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85CF6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85CF6" w:rsidRDefault="00A85CF6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4" name="Прямая со стрелкой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489705" id="Прямая со стрелкой 4" o:spid="_x0000_s1026" type="#_x0000_t32" style="position:absolute;margin-left:4.75pt;margin-top:12.35pt;width:66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85CF6" w:rsidRDefault="00A85CF6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85CF6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85CF6" w:rsidRDefault="00A85CF6">
                  <w:pPr>
                    <w:pStyle w:val="af9"/>
                    <w:jc w:val="center"/>
                  </w:pPr>
                  <w:r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85CF6" w:rsidRDefault="00A85CF6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pacing w:val="-4"/>
                      <w:sz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A85CF6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85CF6" w:rsidRDefault="00A85CF6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302260</wp:posOffset>
                        </wp:positionH>
                        <wp:positionV relativeFrom="paragraph">
                          <wp:posOffset>151765</wp:posOffset>
                        </wp:positionV>
                        <wp:extent cx="1541780" cy="1514475"/>
                        <wp:effectExtent l="0" t="0" r="1270" b="9525"/>
                        <wp:wrapNone/>
                        <wp:docPr id="3" name="Рисунок 3" descr="МЛ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МЛ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350520</wp:posOffset>
                        </wp:positionH>
                        <wp:positionV relativeFrom="paragraph">
                          <wp:posOffset>245110</wp:posOffset>
                        </wp:positionV>
                        <wp:extent cx="1228725" cy="800100"/>
                        <wp:effectExtent l="0" t="0" r="9525" b="0"/>
                        <wp:wrapNone/>
                        <wp:docPr id="2" name="Рисунок 2" descr="Литягин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Литягин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vAlign w:val="center"/>
                </w:tcPr>
                <w:p w:rsidR="00A85CF6" w:rsidRDefault="00A85CF6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A85CF6" w:rsidRDefault="00A85CF6">
            <w:pPr>
              <w:pStyle w:val="af7"/>
              <w:rPr>
                <w:lang w:val="en-US"/>
              </w:rPr>
            </w:pPr>
          </w:p>
          <w:p w:rsidR="00A85CF6" w:rsidRDefault="00A85CF6">
            <w:pPr>
              <w:pStyle w:val="12"/>
              <w:rPr>
                <w:b/>
                <w:szCs w:val="22"/>
              </w:rPr>
            </w:pPr>
          </w:p>
        </w:tc>
      </w:tr>
      <w:tr w:rsidR="00A85CF6" w:rsidTr="00A85CF6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85CF6" w:rsidRDefault="00A85CF6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25 февраля 2024 г.</w:t>
            </w:r>
          </w:p>
          <w:p w:rsidR="00A85CF6" w:rsidRDefault="00A85CF6">
            <w:pPr>
              <w:pStyle w:val="12"/>
              <w:spacing w:before="120" w:after="120"/>
              <w:rPr>
                <w:b/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3C2" w:rsidRDefault="004E43C2" w:rsidP="008E20CA">
      <w:pPr>
        <w:spacing w:after="0" w:line="240" w:lineRule="auto"/>
      </w:pPr>
      <w:r>
        <w:separator/>
      </w:r>
    </w:p>
  </w:endnote>
  <w:endnote w:type="continuationSeparator" w:id="0">
    <w:p w:rsidR="004E43C2" w:rsidRDefault="004E43C2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3C2" w:rsidRDefault="004E43C2" w:rsidP="008E20CA">
      <w:pPr>
        <w:spacing w:after="0" w:line="240" w:lineRule="auto"/>
      </w:pPr>
      <w:r>
        <w:separator/>
      </w:r>
    </w:p>
  </w:footnote>
  <w:footnote w:type="continuationSeparator" w:id="0">
    <w:p w:rsidR="004E43C2" w:rsidRDefault="004E43C2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36FA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D4921"/>
    <w:rsid w:val="004E43C2"/>
    <w:rsid w:val="004E455F"/>
    <w:rsid w:val="004F0619"/>
    <w:rsid w:val="0050278C"/>
    <w:rsid w:val="00512F4A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27470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5CF6"/>
    <w:rsid w:val="00A86A3B"/>
    <w:rsid w:val="00A9746E"/>
    <w:rsid w:val="00AA46DA"/>
    <w:rsid w:val="00AC1BED"/>
    <w:rsid w:val="00AD094B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B5C6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68FA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A36CC"/>
  <w15:docId w15:val="{3A38F752-2A47-4518-B09F-6B138B65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Разделитель таблиц"/>
    <w:basedOn w:val="a"/>
    <w:rsid w:val="00A85CF6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8">
    <w:name w:val="Заголовок таблицы"/>
    <w:basedOn w:val="12"/>
    <w:rsid w:val="00A85CF6"/>
    <w:pPr>
      <w:keepNext/>
      <w:snapToGrid w:val="0"/>
      <w:jc w:val="center"/>
    </w:pPr>
    <w:rPr>
      <w:b/>
      <w:snapToGrid/>
      <w:sz w:val="22"/>
    </w:rPr>
  </w:style>
  <w:style w:type="paragraph" w:customStyle="1" w:styleId="af9">
    <w:name w:val="Текст таблицы"/>
    <w:basedOn w:val="12"/>
    <w:rsid w:val="00A85CF6"/>
    <w:pPr>
      <w:snapToGrid w:val="0"/>
    </w:pPr>
    <w:rPr>
      <w:snapToGrid/>
      <w:sz w:val="22"/>
    </w:rPr>
  </w:style>
  <w:style w:type="paragraph" w:customStyle="1" w:styleId="afa">
    <w:name w:val="Заголовок таблицы повторяющийся"/>
    <w:basedOn w:val="12"/>
    <w:rsid w:val="00A85CF6"/>
    <w:pPr>
      <w:snapToGrid w:val="0"/>
      <w:jc w:val="center"/>
    </w:pPr>
    <w:rPr>
      <w:b/>
      <w:snapToGrid/>
      <w:sz w:val="22"/>
    </w:rPr>
  </w:style>
  <w:style w:type="paragraph" w:customStyle="1" w:styleId="afb">
    <w:name w:val="Название подраздела"/>
    <w:basedOn w:val="12"/>
    <w:rsid w:val="00A85CF6"/>
    <w:pPr>
      <w:keepNext/>
      <w:snapToGrid w:val="0"/>
      <w:spacing w:before="240"/>
      <w:jc w:val="center"/>
    </w:pPr>
    <w:rPr>
      <w:b/>
      <w:snapToGrid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turgenevo@ardatov.e-mordovia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turgenevo.gosuslugi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CAED2-47F0-4B02-A2CE-077CB734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1</cp:lastModifiedBy>
  <cp:revision>20</cp:revision>
  <cp:lastPrinted>2022-12-12T08:13:00Z</cp:lastPrinted>
  <dcterms:created xsi:type="dcterms:W3CDTF">2023-11-15T06:14:00Z</dcterms:created>
  <dcterms:modified xsi:type="dcterms:W3CDTF">2024-04-12T12:09:00Z</dcterms:modified>
</cp:coreProperties>
</file>