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DFE" w:rsidRDefault="00DD0DFE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0DFE" w:rsidRDefault="00DD0DFE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0DFE" w:rsidRDefault="00DD0DFE" w:rsidP="00DD0DFE">
      <w:pPr>
        <w:spacing w:after="200" w:line="276" w:lineRule="auto"/>
        <w:contextualSpacing/>
        <w:jc w:val="center"/>
        <w:rPr>
          <w:rFonts w:ascii="Arial" w:hAnsi="Arial" w:cs="Arial"/>
          <w:b/>
        </w:rPr>
      </w:pPr>
      <w:r>
        <w:t xml:space="preserve">      </w:t>
      </w:r>
      <w:r>
        <w:rPr>
          <w:rFonts w:ascii="Arial" w:hAnsi="Arial" w:cs="Arial"/>
          <w:b/>
        </w:rPr>
        <w:t>ИНФОРМАЦИОННЫЙ БЮЛЛЕТЕНЬ</w:t>
      </w:r>
    </w:p>
    <w:p w:rsidR="00DD0DFE" w:rsidRDefault="00DD0DFE" w:rsidP="00DD0DFE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DD0DFE" w:rsidRDefault="00DD0DFE" w:rsidP="00DD0DFE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DD0DFE" w:rsidRDefault="00DD0DFE" w:rsidP="00DD0DFE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DD0DFE" w:rsidRDefault="00DD0DFE" w:rsidP="00DD0DFE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DD0DFE" w:rsidRDefault="00DD0DFE" w:rsidP="00DD0DFE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DD0DFE" w:rsidRDefault="00DD0DFE" w:rsidP="00DD0DFE">
      <w:pPr>
        <w:spacing w:after="200" w:line="240" w:lineRule="exact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№ 1</w:t>
      </w:r>
      <w:r w:rsidR="00D90AC0">
        <w:rPr>
          <w:rFonts w:ascii="Arial" w:hAnsi="Arial" w:cs="Arial"/>
        </w:rPr>
        <w:t>4в</w:t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D90AC0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апреля 2024</w:t>
      </w:r>
      <w:r w:rsidR="00D90A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года</w:t>
      </w:r>
    </w:p>
    <w:p w:rsidR="00DD0DFE" w:rsidRDefault="00DD0DFE" w:rsidP="00DD0DFE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DD0DFE" w:rsidRDefault="00DD0DFE" w:rsidP="00DD0DFE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DD0DFE" w:rsidRDefault="00DD0DFE" w:rsidP="00DD0DFE">
      <w:pPr>
        <w:spacing w:after="200" w:line="276" w:lineRule="auto"/>
        <w:contextualSpacing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DD0DFE" w:rsidRDefault="00DD0DFE" w:rsidP="00DD0DFE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DD0DFE" w:rsidRDefault="00DD0DFE" w:rsidP="00D90AC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D0DFE" w:rsidRDefault="00DD0DFE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proofErr w:type="gramStart"/>
      <w:r w:rsidR="00A65ECF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Администрация</w:t>
            </w:r>
            <w:r w:rsidR="0078380B">
              <w:rPr>
                <w:rFonts w:ascii="Times New Roman" w:hAnsi="Times New Roman"/>
                <w:b/>
                <w:sz w:val="22"/>
                <w:szCs w:val="22"/>
              </w:rPr>
              <w:t xml:space="preserve"> Тургеневского городского поселения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78380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>, которым рассматривается ходатайство об установлении публичного</w:t>
            </w:r>
            <w:r w:rsidR="0078380B">
              <w:rPr>
                <w:rFonts w:ascii="Times New Roman" w:hAnsi="Times New Roman"/>
              </w:rPr>
              <w:t xml:space="preserve"> </w:t>
            </w:r>
            <w:r w:rsidR="009739D9" w:rsidRPr="00A65ECF">
              <w:rPr>
                <w:rFonts w:ascii="Times New Roman" w:hAnsi="Times New Roman"/>
              </w:rPr>
              <w:t>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4020DC">
              <w:rPr>
                <w:rFonts w:ascii="Times New Roman" w:hAnsi="Times New Roman"/>
                <w:b/>
                <w:sz w:val="22"/>
                <w:szCs w:val="22"/>
              </w:rPr>
              <w:t>Г</w:t>
            </w:r>
            <w:r w:rsidR="004020DC" w:rsidRPr="004020DC">
              <w:rPr>
                <w:rFonts w:ascii="Times New Roman" w:hAnsi="Times New Roman"/>
                <w:b/>
                <w:sz w:val="22"/>
                <w:szCs w:val="22"/>
              </w:rPr>
              <w:t>азопровод высокого давления от п. Тургенево до монастыря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61D78">
        <w:trPr>
          <w:trHeight w:val="128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811" w:type="dxa"/>
              <w:tblLayout w:type="fixed"/>
              <w:tblLook w:val="04A0" w:firstRow="1" w:lastRow="0" w:firstColumn="1" w:lastColumn="0" w:noHBand="0" w:noVBand="1"/>
            </w:tblPr>
            <w:tblGrid>
              <w:gridCol w:w="3301"/>
              <w:gridCol w:w="5510"/>
            </w:tblGrid>
            <w:tr w:rsidR="007810E4" w:rsidRPr="00DD5BC1" w:rsidTr="00B05F6C">
              <w:trPr>
                <w:trHeight w:val="564"/>
              </w:trPr>
              <w:tc>
                <w:tcPr>
                  <w:tcW w:w="3301" w:type="dxa"/>
                  <w:hideMark/>
                </w:tcPr>
                <w:p w:rsidR="004020DC" w:rsidRPr="00DD5BC1" w:rsidRDefault="004020DC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510" w:type="dxa"/>
                  <w:hideMark/>
                </w:tcPr>
                <w:p w:rsidR="007810E4" w:rsidRPr="00DD5BC1" w:rsidRDefault="004020DC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7B7A33" w:rsidRPr="00DD5BC1" w:rsidTr="001C2153">
              <w:trPr>
                <w:trHeight w:val="238"/>
              </w:trPr>
              <w:tc>
                <w:tcPr>
                  <w:tcW w:w="3301" w:type="dxa"/>
                  <w:vAlign w:val="bottom"/>
                </w:tcPr>
                <w:p w:rsidR="007B7A33" w:rsidRPr="001C2153" w:rsidRDefault="003F3A59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13:01:0202021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7B7A33" w:rsidRPr="001C2153" w:rsidRDefault="003F3A59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  <w:tr w:rsidR="007B7A33" w:rsidRPr="00DD5BC1" w:rsidTr="00A06C37">
              <w:trPr>
                <w:trHeight w:val="299"/>
              </w:trPr>
              <w:tc>
                <w:tcPr>
                  <w:tcW w:w="3301" w:type="dxa"/>
                  <w:vAlign w:val="bottom"/>
                </w:tcPr>
                <w:p w:rsidR="007B7A33" w:rsidRPr="001C2153" w:rsidRDefault="003F3A59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13:01:0202026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7B7A33" w:rsidRPr="001C2153" w:rsidRDefault="003F3A59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  <w:tr w:rsidR="003F3A59" w:rsidRPr="00DD5BC1" w:rsidTr="00A06C37">
              <w:trPr>
                <w:trHeight w:val="262"/>
              </w:trPr>
              <w:tc>
                <w:tcPr>
                  <w:tcW w:w="3301" w:type="dxa"/>
                  <w:vAlign w:val="bottom"/>
                </w:tcPr>
                <w:p w:rsidR="003F3A59" w:rsidRPr="001C2153" w:rsidRDefault="003F3A59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13:01:0202027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3F3A59" w:rsidRPr="001C2153" w:rsidRDefault="00B05F6C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  <w:tr w:rsidR="004020DC" w:rsidRPr="00DD5BC1" w:rsidTr="00B05F6C">
              <w:trPr>
                <w:trHeight w:val="346"/>
              </w:trPr>
              <w:tc>
                <w:tcPr>
                  <w:tcW w:w="3301" w:type="dxa"/>
                  <w:vAlign w:val="bottom"/>
                </w:tcPr>
                <w:p w:rsidR="004020DC" w:rsidRPr="001C2153" w:rsidRDefault="003F3A59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13:01:0202021:298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4020DC" w:rsidRPr="001C2153" w:rsidRDefault="00B05F6C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р.п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 Тургенево</w:t>
                  </w:r>
                </w:p>
              </w:tc>
            </w:tr>
            <w:tr w:rsidR="004020DC" w:rsidRPr="00DD5BC1" w:rsidTr="00A06C37">
              <w:trPr>
                <w:trHeight w:val="201"/>
              </w:trPr>
              <w:tc>
                <w:tcPr>
                  <w:tcW w:w="3301" w:type="dxa"/>
                  <w:vAlign w:val="bottom"/>
                </w:tcPr>
                <w:p w:rsidR="004020DC" w:rsidRPr="001C2153" w:rsidRDefault="003F3A59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13:01:0202026:120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4020DC" w:rsidRPr="001C2153" w:rsidRDefault="00B05F6C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  <w:tr w:rsidR="004020DC" w:rsidRPr="00DD5BC1" w:rsidTr="00B05F6C">
              <w:trPr>
                <w:trHeight w:val="346"/>
              </w:trPr>
              <w:tc>
                <w:tcPr>
                  <w:tcW w:w="3301" w:type="dxa"/>
                  <w:vAlign w:val="bottom"/>
                </w:tcPr>
                <w:p w:rsidR="004020DC" w:rsidRPr="001C2153" w:rsidRDefault="003F3A59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13:01:0202026:21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4020DC" w:rsidRPr="001C2153" w:rsidRDefault="00B05F6C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рп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 Тургенево</w:t>
                  </w:r>
                </w:p>
              </w:tc>
            </w:tr>
            <w:tr w:rsidR="004020DC" w:rsidRPr="00DD5BC1" w:rsidTr="00A06C37">
              <w:trPr>
                <w:trHeight w:val="128"/>
              </w:trPr>
              <w:tc>
                <w:tcPr>
                  <w:tcW w:w="3301" w:type="dxa"/>
                  <w:vAlign w:val="bottom"/>
                </w:tcPr>
                <w:p w:rsidR="004020DC" w:rsidRPr="001C2153" w:rsidRDefault="003F3A59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13:01:0202026:231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4020DC" w:rsidRPr="001C2153" w:rsidRDefault="00B05F6C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  <w:tr w:rsidR="004020DC" w:rsidRPr="00DD5BC1" w:rsidTr="00A06C37">
              <w:trPr>
                <w:trHeight w:val="415"/>
              </w:trPr>
              <w:tc>
                <w:tcPr>
                  <w:tcW w:w="3301" w:type="dxa"/>
                  <w:vAlign w:val="bottom"/>
                </w:tcPr>
                <w:p w:rsidR="004020DC" w:rsidRPr="001C2153" w:rsidRDefault="003F3A59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13:01:0202026:393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4020DC" w:rsidRPr="001C2153" w:rsidRDefault="00B05F6C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Тургеневское городское поселение</w:t>
                  </w:r>
                </w:p>
              </w:tc>
            </w:tr>
            <w:tr w:rsidR="004020DC" w:rsidRPr="00DD5BC1" w:rsidTr="00B05F6C">
              <w:trPr>
                <w:trHeight w:val="346"/>
              </w:trPr>
              <w:tc>
                <w:tcPr>
                  <w:tcW w:w="3301" w:type="dxa"/>
                  <w:vAlign w:val="bottom"/>
                </w:tcPr>
                <w:p w:rsidR="004020DC" w:rsidRPr="001C2153" w:rsidRDefault="003F3A59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13:01:0202026:397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4020DC" w:rsidRPr="001C2153" w:rsidRDefault="00B05F6C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Тургеневское городское поселение</w:t>
                  </w:r>
                </w:p>
              </w:tc>
            </w:tr>
            <w:tr w:rsidR="004020DC" w:rsidRPr="00DD5BC1" w:rsidTr="00B05F6C">
              <w:trPr>
                <w:trHeight w:val="346"/>
              </w:trPr>
              <w:tc>
                <w:tcPr>
                  <w:tcW w:w="3301" w:type="dxa"/>
                  <w:vAlign w:val="bottom"/>
                </w:tcPr>
                <w:p w:rsidR="004020DC" w:rsidRPr="001C2153" w:rsidRDefault="003F3A59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13:01:0202026:408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4020DC" w:rsidRPr="001C2153" w:rsidRDefault="00B05F6C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Тургеневское городское поселение</w:t>
                  </w:r>
                </w:p>
              </w:tc>
            </w:tr>
            <w:tr w:rsidR="004020DC" w:rsidRPr="00DD5BC1" w:rsidTr="00A06C37">
              <w:trPr>
                <w:trHeight w:val="154"/>
              </w:trPr>
              <w:tc>
                <w:tcPr>
                  <w:tcW w:w="3301" w:type="dxa"/>
                  <w:vAlign w:val="bottom"/>
                </w:tcPr>
                <w:p w:rsidR="004020DC" w:rsidRPr="001C2153" w:rsidRDefault="003F3A59" w:rsidP="007B7A33">
                  <w:pPr>
                    <w:autoSpaceDE w:val="0"/>
                    <w:autoSpaceDN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13:01:0221001:35</w:t>
                  </w:r>
                </w:p>
              </w:tc>
              <w:tc>
                <w:tcPr>
                  <w:tcW w:w="5510" w:type="dxa"/>
                  <w:noWrap/>
                  <w:vAlign w:val="bottom"/>
                </w:tcPr>
                <w:p w:rsidR="004020DC" w:rsidRPr="001C2153" w:rsidRDefault="00B05F6C" w:rsidP="007B7A3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C215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8380B">
        <w:trPr>
          <w:trHeight w:val="2428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7E607F" w:rsidRPr="0008367B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B61D78">
              <w:rPr>
                <w:rFonts w:ascii="Times New Roman" w:hAnsi="Times New Roman"/>
                <w:sz w:val="22"/>
                <w:szCs w:val="22"/>
              </w:rPr>
              <w:t>Тургеневского г</w:t>
            </w:r>
            <w:r w:rsidR="0078380B">
              <w:rPr>
                <w:rFonts w:ascii="Times New Roman" w:hAnsi="Times New Roman"/>
                <w:sz w:val="22"/>
                <w:szCs w:val="22"/>
              </w:rPr>
              <w:t xml:space="preserve">ородского поселения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FE1D98" w:rsidRPr="0078380B" w:rsidRDefault="00F31F70" w:rsidP="0078380B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rFonts w:ascii="pt sans" w:hAnsi="pt sans"/>
                <w:color w:val="28166F"/>
                <w:sz w:val="21"/>
                <w:szCs w:val="21"/>
                <w:u w:val="single"/>
                <w:bdr w:val="none" w:sz="0" w:space="0" w:color="auto" w:frame="1"/>
                <w:shd w:val="clear" w:color="auto" w:fill="FFFFFF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AD094B" w:rsidRPr="0078380B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="00B61D78" w:rsidRPr="0078380B">
              <w:rPr>
                <w:rFonts w:ascii="pt sans" w:hAnsi="pt sans"/>
                <w:sz w:val="21"/>
                <w:szCs w:val="21"/>
                <w:shd w:val="clear" w:color="auto" w:fill="FFFFFF"/>
              </w:rPr>
              <w:t>Ардатовский</w:t>
            </w:r>
            <w:proofErr w:type="spellEnd"/>
            <w:r w:rsidR="00B61D78" w:rsidRPr="0078380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 </w:t>
            </w:r>
            <w:proofErr w:type="spellStart"/>
            <w:r w:rsidR="00B61D78" w:rsidRPr="0078380B">
              <w:rPr>
                <w:rFonts w:ascii="pt sans" w:hAnsi="pt sans"/>
                <w:sz w:val="21"/>
                <w:szCs w:val="21"/>
                <w:shd w:val="clear" w:color="auto" w:fill="FFFFFF"/>
              </w:rPr>
              <w:t>р.п</w:t>
            </w:r>
            <w:proofErr w:type="spellEnd"/>
            <w:r w:rsidR="00B61D78" w:rsidRPr="0078380B">
              <w:rPr>
                <w:rFonts w:ascii="pt sans" w:hAnsi="pt sans"/>
                <w:sz w:val="21"/>
                <w:szCs w:val="21"/>
                <w:shd w:val="clear" w:color="auto" w:fill="FFFFFF"/>
              </w:rPr>
              <w:t>. Тургенево, Ленинская, дом 8 а,</w:t>
            </w:r>
            <w:r w:rsidR="00AD094B" w:rsidRPr="0078380B">
              <w:rPr>
                <w:sz w:val="22"/>
                <w:szCs w:val="22"/>
              </w:rPr>
              <w:t xml:space="preserve"> </w:t>
            </w:r>
            <w:r w:rsidR="0078380B">
              <w:rPr>
                <w:sz w:val="22"/>
                <w:szCs w:val="22"/>
              </w:rPr>
              <w:t xml:space="preserve">      </w:t>
            </w:r>
            <w:r w:rsidR="00AD094B" w:rsidRPr="0078380B">
              <w:rPr>
                <w:sz w:val="22"/>
                <w:szCs w:val="22"/>
              </w:rPr>
              <w:t xml:space="preserve"> Тел. </w:t>
            </w:r>
            <w:r w:rsidR="00B61D78" w:rsidRPr="0078380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(8-834-31) 2-36-31. </w:t>
            </w:r>
            <w:proofErr w:type="spellStart"/>
            <w:r w:rsidR="00AD094B">
              <w:rPr>
                <w:sz w:val="22"/>
                <w:szCs w:val="22"/>
              </w:rPr>
              <w:t>Эл.адрес</w:t>
            </w:r>
            <w:proofErr w:type="spellEnd"/>
            <w:r w:rsidR="00AD094B">
              <w:rPr>
                <w:sz w:val="22"/>
                <w:szCs w:val="22"/>
              </w:rPr>
              <w:t xml:space="preserve">: </w:t>
            </w:r>
            <w:hyperlink r:id="rId9" w:history="1">
              <w:r w:rsidR="00B61D78">
                <w:rPr>
                  <w:rStyle w:val="a7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adm_turgenevo@ardatov.e-mordovia.ru</w:t>
              </w:r>
            </w:hyperlink>
            <w:r w:rsidR="0078380B">
              <w:rPr>
                <w:rStyle w:val="a7"/>
                <w:color w:val="auto"/>
                <w:sz w:val="22"/>
                <w:szCs w:val="22"/>
                <w:u w:val="none"/>
              </w:rPr>
              <w:t xml:space="preserve">                                    </w:t>
            </w:r>
            <w:r w:rsidR="0078380B" w:rsidRPr="00A06C37">
              <w:rPr>
                <w:sz w:val="20"/>
                <w:szCs w:val="20"/>
              </w:rPr>
              <w:t xml:space="preserve"> </w:t>
            </w:r>
            <w:r w:rsidR="003D1F23" w:rsidRPr="00A06C37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A06C37">
        <w:trPr>
          <w:trHeight w:val="1947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78380B" w:rsidRPr="0008367B" w:rsidRDefault="0078380B" w:rsidP="0078380B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>нистрация Тургеневского городского поселения Ардатовского 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8E20CA" w:rsidRDefault="0078380B" w:rsidP="0078380B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380B">
              <w:rPr>
                <w:rFonts w:ascii="Times New Roman" w:hAnsi="Times New Roman"/>
                <w:sz w:val="22"/>
                <w:szCs w:val="22"/>
              </w:rPr>
              <w:t xml:space="preserve">Адрес: Республика Мордовия, </w:t>
            </w:r>
            <w:proofErr w:type="spellStart"/>
            <w:r w:rsidRPr="0078380B">
              <w:rPr>
                <w:rFonts w:ascii="Times New Roman" w:hAnsi="Times New Roman"/>
                <w:sz w:val="22"/>
                <w:szCs w:val="22"/>
              </w:rPr>
              <w:t>Ардатовский</w:t>
            </w:r>
            <w:proofErr w:type="spellEnd"/>
            <w:r w:rsidRPr="0078380B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  <w:proofErr w:type="spellStart"/>
            <w:r w:rsidRPr="0078380B">
              <w:rPr>
                <w:rFonts w:ascii="Times New Roman" w:hAnsi="Times New Roman"/>
                <w:sz w:val="22"/>
                <w:szCs w:val="22"/>
              </w:rPr>
              <w:t>р.п</w:t>
            </w:r>
            <w:proofErr w:type="spellEnd"/>
            <w:r w:rsidRPr="0078380B">
              <w:rPr>
                <w:rFonts w:ascii="Times New Roman" w:hAnsi="Times New Roman"/>
                <w:sz w:val="22"/>
                <w:szCs w:val="22"/>
              </w:rPr>
              <w:t>. Тургенево, Ленинская, дом 8 а</w:t>
            </w:r>
            <w:r w:rsidR="008E20C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8380B" w:rsidRPr="008E20CA" w:rsidRDefault="0078380B" w:rsidP="0078380B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8367B" w:rsidRPr="0078380B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8380B">
              <w:rPr>
                <w:rFonts w:ascii="Times New Roman" w:hAnsi="Times New Roman"/>
              </w:rPr>
              <w:t>В течение 15</w:t>
            </w:r>
            <w:r w:rsidR="00260C26" w:rsidRPr="0078380B">
              <w:rPr>
                <w:rFonts w:ascii="Times New Roman" w:hAnsi="Times New Roman"/>
              </w:rPr>
              <w:t xml:space="preserve"> </w:t>
            </w:r>
            <w:r w:rsidR="00AF6C55" w:rsidRPr="0078380B">
              <w:rPr>
                <w:rFonts w:ascii="Times New Roman" w:hAnsi="Times New Roman"/>
              </w:rPr>
              <w:t xml:space="preserve">(пятнадцати) </w:t>
            </w:r>
            <w:r w:rsidR="00260C26" w:rsidRPr="0078380B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78380B" w:rsidRDefault="00260C26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380B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A06C37">
        <w:trPr>
          <w:trHeight w:val="409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AD094B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B61D78" w:rsidRPr="00B61D7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Решение совета депутатов Тургеневского городского поселения Ардатовского муниципального района Республики Мордовия №54 от 03.11.2023 «Об утверждении Генерального плана и правил землепользования и застройки Тургеневского городского поселения Ардатовского муниципального района Республики Мордовия».</w:t>
            </w:r>
          </w:p>
          <w:p w:rsidR="00260C26" w:rsidRPr="00AD094B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78380B" w:rsidRDefault="000C65D8" w:rsidP="007E607F">
            <w:pPr>
              <w:pStyle w:val="a3"/>
              <w:ind w:left="-108"/>
              <w:jc w:val="center"/>
            </w:pPr>
            <w:hyperlink r:id="rId10" w:history="1">
              <w:r w:rsidR="0078380B" w:rsidRPr="006F2ACD">
                <w:rPr>
                  <w:rStyle w:val="a7"/>
                </w:rPr>
                <w:t>https://turgenevo.gosuslugi.ru/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260C26" w:rsidRPr="0078380B" w:rsidRDefault="007E607F" w:rsidP="0078380B">
            <w:pPr>
              <w:pStyle w:val="a3"/>
              <w:ind w:left="-108"/>
              <w:jc w:val="center"/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78380B">
              <w:t xml:space="preserve"> </w:t>
            </w:r>
            <w:hyperlink r:id="rId11" w:history="1">
              <w:r w:rsidR="0078380B" w:rsidRPr="006F2ACD">
                <w:rPr>
                  <w:rStyle w:val="a7"/>
                </w:rPr>
                <w:t>https://turgenevo.gosuslugi.ru/</w:t>
              </w:r>
            </w:hyperlink>
            <w:r w:rsidR="008E20CA" w:rsidRPr="0078380B">
              <w:t xml:space="preserve"> </w:t>
            </w:r>
          </w:p>
        </w:tc>
      </w:tr>
    </w:tbl>
    <w:p w:rsidR="0048623F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4F21EC" w:rsidRDefault="004F21EC" w:rsidP="004F21EC">
      <w:pPr>
        <w:rPr>
          <w:rFonts w:ascii="Arial" w:hAnsi="Arial" w:cs="Arial"/>
        </w:rPr>
      </w:pPr>
    </w:p>
    <w:p w:rsidR="004F21EC" w:rsidRDefault="004F21EC" w:rsidP="004F21EC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F21EC" w:rsidRDefault="004F21EC" w:rsidP="004F21EC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 1</w:t>
      </w:r>
      <w:r w:rsidR="00D90AC0">
        <w:rPr>
          <w:rFonts w:ascii="Arial" w:hAnsi="Arial" w:cs="Arial"/>
        </w:rPr>
        <w:t xml:space="preserve">4в  </w:t>
      </w:r>
      <w:r>
        <w:rPr>
          <w:rFonts w:ascii="Arial" w:hAnsi="Arial" w:cs="Arial"/>
        </w:rPr>
        <w:t xml:space="preserve"> от  </w:t>
      </w:r>
      <w:r w:rsidR="00D90AC0">
        <w:rPr>
          <w:rFonts w:ascii="Arial" w:hAnsi="Arial" w:cs="Arial"/>
        </w:rPr>
        <w:t xml:space="preserve">12 </w:t>
      </w:r>
      <w:r>
        <w:rPr>
          <w:rFonts w:ascii="Arial" w:hAnsi="Arial" w:cs="Arial"/>
        </w:rPr>
        <w:t>апреля   2024  год</w:t>
      </w:r>
    </w:p>
    <w:p w:rsidR="004F21EC" w:rsidRDefault="004F21EC" w:rsidP="004F21EC">
      <w:pPr>
        <w:jc w:val="both"/>
        <w:textAlignment w:val="baseline"/>
        <w:rPr>
          <w:rFonts w:ascii="Arial" w:hAnsi="Arial" w:cs="Arial"/>
        </w:rPr>
      </w:pPr>
    </w:p>
    <w:p w:rsidR="004F21EC" w:rsidRDefault="004F21EC" w:rsidP="004F21EC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4F21EC" w:rsidRDefault="004F21EC" w:rsidP="004F21EC">
      <w:pPr>
        <w:contextualSpacing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F21EC" w:rsidRDefault="004F21EC" w:rsidP="004F21EC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</w:p>
    <w:p w:rsidR="00C970DA" w:rsidRDefault="00C970DA" w:rsidP="004F21EC">
      <w:pPr>
        <w:contextualSpacing/>
        <w:rPr>
          <w:rFonts w:ascii="Arial" w:hAnsi="Arial" w:cs="Arial"/>
        </w:rPr>
      </w:pPr>
      <w:bookmarkStart w:id="0" w:name="_GoBack"/>
      <w:bookmarkEnd w:id="0"/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60"/>
        <w:gridCol w:w="3420"/>
        <w:gridCol w:w="6196"/>
      </w:tblGrid>
      <w:tr w:rsidR="00C970DA" w:rsidTr="00C970DA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bookmarkStart w:id="1" w:name="Сведения_об_объекте"/>
            <w:bookmarkStart w:id="2" w:name="_Hlk215637658"/>
            <w:bookmarkEnd w:id="1"/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Cs w:val="22"/>
                <w:lang w:val="en-US"/>
              </w:rPr>
            </w:pPr>
            <w:r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Описание характеристик</w:t>
            </w:r>
          </w:p>
        </w:tc>
      </w:tr>
      <w:bookmarkEnd w:id="2"/>
    </w:tbl>
    <w:p w:rsidR="00C970DA" w:rsidRDefault="00C970DA" w:rsidP="00C970DA">
      <w:pPr>
        <w:pStyle w:val="af8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60"/>
        <w:gridCol w:w="3420"/>
        <w:gridCol w:w="6196"/>
      </w:tblGrid>
      <w:tr w:rsidR="00C970DA" w:rsidTr="00C970DA">
        <w:trPr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2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3</w:t>
            </w:r>
          </w:p>
        </w:tc>
      </w:tr>
      <w:tr w:rsidR="00C970DA" w:rsidTr="00C970DA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szCs w:val="22"/>
              </w:rPr>
            </w:pPr>
            <w:r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</w:t>
            </w:r>
            <w:proofErr w:type="gramStart"/>
            <w:r>
              <w:t>.р</w:t>
            </w:r>
            <w:proofErr w:type="spellEnd"/>
            <w:proofErr w:type="gram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г.п</w:t>
            </w:r>
            <w:proofErr w:type="spellEnd"/>
            <w:r>
              <w:t>. Тургеневское</w:t>
            </w:r>
          </w:p>
        </w:tc>
      </w:tr>
      <w:tr w:rsidR="00C970DA" w:rsidTr="00C970DA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szCs w:val="22"/>
              </w:rPr>
            </w:pPr>
            <w:r>
              <w:rPr>
                <w:szCs w:val="22"/>
              </w:rPr>
              <w:t>Площадь объекта ± величина погрешности определения площади</w:t>
            </w:r>
            <w:r>
              <w:rPr>
                <w:b/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>
              <w:rPr>
                <w:b/>
                <w:szCs w:val="22"/>
              </w:rPr>
              <w:t xml:space="preserve">Р </w:t>
            </w:r>
            <w:r>
              <w:rPr>
                <w:szCs w:val="22"/>
              </w:rPr>
              <w:t xml:space="preserve">± </w:t>
            </w:r>
            <w:r>
              <w:rPr>
                <w:b/>
                <w:szCs w:val="22"/>
              </w:rPr>
              <w:t>Δ</w:t>
            </w:r>
            <w:proofErr w:type="gramStart"/>
            <w:r>
              <w:rPr>
                <w:b/>
                <w:szCs w:val="22"/>
              </w:rPr>
              <w:t>Р</w:t>
            </w:r>
            <w:proofErr w:type="gramEnd"/>
            <w:r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t xml:space="preserve">30396±61 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</w:tr>
      <w:tr w:rsidR="00C970DA" w:rsidTr="00C970DA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szCs w:val="22"/>
              </w:rPr>
            </w:pPr>
            <w:r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от п. Тургенево до монастыря» на срок 49 лет в польз</w:t>
            </w:r>
            <w:proofErr w:type="gramStart"/>
            <w:r>
              <w:t>у ООО</w:t>
            </w:r>
            <w:proofErr w:type="gramEnd"/>
            <w:r>
              <w:t xml:space="preserve"> "ИНВЕСТ-ТРЕЙДХАУС" (ИНН: 7716799274, ОГРН: 1157746640270)</w:t>
            </w: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77"/>
        <w:gridCol w:w="1537"/>
        <w:gridCol w:w="1430"/>
        <w:gridCol w:w="1650"/>
        <w:gridCol w:w="1870"/>
        <w:gridCol w:w="2012"/>
      </w:tblGrid>
      <w:tr w:rsidR="00C970DA" w:rsidTr="00C970D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c"/>
              <w:spacing w:before="60" w:after="60"/>
              <w:jc w:val="left"/>
              <w:rPr>
                <w:szCs w:val="24"/>
              </w:rPr>
            </w:pPr>
            <w:bookmarkStart w:id="3" w:name="Сведения_местоположении_границ_объекта"/>
            <w:bookmarkEnd w:id="3"/>
            <w:r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МСК-13, зона 1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c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C970DA" w:rsidTr="00C970DA">
        <w:trPr>
          <w:cantSplit/>
          <w:tblHeader/>
          <w:jc w:val="center"/>
        </w:trPr>
        <w:tc>
          <w:tcPr>
            <w:tcW w:w="864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9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C970DA" w:rsidTr="00C970DA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C970DA" w:rsidRDefault="00C970DA" w:rsidP="00C970DA">
      <w:pPr>
        <w:pStyle w:val="af8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89"/>
        <w:gridCol w:w="1529"/>
        <w:gridCol w:w="1430"/>
        <w:gridCol w:w="1650"/>
        <w:gridCol w:w="1870"/>
        <w:gridCol w:w="2008"/>
      </w:tblGrid>
      <w:tr w:rsidR="00C970DA" w:rsidTr="00C970DA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6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462946,19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1363288,22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462950,84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1363308,53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462939,96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1363311,05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462941,31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1363324,46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462872,87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1364246,96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462872,98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1365568,83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462873,15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1365572,40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462873,39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1365572,73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462875,39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1365572,90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463315,80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1365549,19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463376,31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1365544,14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463969,24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1365533,39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464027,92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1365485,98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464264,49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1365304,58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464283,47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1365304,43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464620,97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1365219,73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464685,42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1365195,59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464980,33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1365030,54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465598,75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1364841,51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465954,20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1364557,96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465972,94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1364536,86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465972,32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1364536,05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465981,72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1364531,38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466011,55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1364524,16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466313,94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1364579,74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466326,18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1364581,27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466327,87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1364583,30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466324,02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1364586,50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466323,60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1364585,99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466313,18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1364584,69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466011,70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1364529,27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465983,44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1364536,11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465975,42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1364540,10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465976,04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1364540,91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465957,65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1364561,60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465601,12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1364846,01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464982,30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1365035,16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464687,53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1365200,14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464622,46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1365224,51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464284,10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1365309,43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464266,21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1365309,56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464031,02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1365489,91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463971,04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1365538,36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463376,40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1365549,14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463376,39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1365548,14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463316,02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1365553,20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463316,07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1365554,19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462875,32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1365577,91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462870,69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1365577,53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462868,23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1365574,13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462867,98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1365568,95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462867,87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1364246,78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462936,29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1363324,53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462935,06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1363312,20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462930,22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1363313,31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462925,33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1363293,02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462946,19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1363288,22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</w:tbl>
    <w:p w:rsidR="00C970DA" w:rsidRDefault="00C970DA" w:rsidP="00C970DA">
      <w:pPr>
        <w:pStyle w:val="af8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73"/>
        <w:gridCol w:w="1537"/>
        <w:gridCol w:w="1432"/>
        <w:gridCol w:w="1650"/>
        <w:gridCol w:w="1862"/>
        <w:gridCol w:w="2022"/>
      </w:tblGrid>
      <w:tr w:rsidR="00C970DA" w:rsidTr="00C970DA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c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C970DA" w:rsidTr="00C970DA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C970DA" w:rsidTr="00C970DA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C970DA" w:rsidRDefault="00C970DA" w:rsidP="00C970DA">
      <w:pPr>
        <w:pStyle w:val="af8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85"/>
        <w:gridCol w:w="1529"/>
        <w:gridCol w:w="1430"/>
        <w:gridCol w:w="1650"/>
        <w:gridCol w:w="1870"/>
        <w:gridCol w:w="2012"/>
      </w:tblGrid>
      <w:tr w:rsidR="00C970DA" w:rsidTr="00C970DA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6</w:t>
            </w:r>
          </w:p>
        </w:tc>
      </w:tr>
      <w:tr w:rsidR="00C970DA" w:rsidTr="00C970DA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lang w:val="en-US"/>
              </w:rPr>
            </w:pPr>
            <w:r>
              <w:t>Часть №</w:t>
            </w:r>
            <w:r>
              <w:rPr>
                <w:lang w:val="en-US"/>
              </w:rPr>
              <w:t xml:space="preserve"> </w:t>
            </w:r>
            <w: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afa"/>
              <w:rPr>
                <w:lang w:val="en-US"/>
              </w:rPr>
            </w:pPr>
          </w:p>
        </w:tc>
      </w:tr>
      <w:tr w:rsidR="00C970DA" w:rsidTr="00C970DA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  <w:lang w:val="en-US"/>
              </w:rPr>
            </w:pPr>
            <w:r>
              <w:t>—</w:t>
            </w: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5"/>
        <w:gridCol w:w="1163"/>
        <w:gridCol w:w="958"/>
        <w:gridCol w:w="955"/>
        <w:gridCol w:w="987"/>
        <w:gridCol w:w="1520"/>
        <w:gridCol w:w="1850"/>
        <w:gridCol w:w="1538"/>
      </w:tblGrid>
      <w:tr w:rsidR="00C970DA" w:rsidTr="00C970D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c"/>
              <w:spacing w:before="60" w:after="60"/>
              <w:jc w:val="left"/>
              <w:rPr>
                <w:szCs w:val="24"/>
              </w:rPr>
            </w:pPr>
            <w:bookmarkStart w:id="4" w:name="Местоположение_измененных_границ_объекта"/>
            <w:bookmarkEnd w:id="4"/>
            <w:r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c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C970DA" w:rsidTr="00C970DA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DA" w:rsidRDefault="00C970DA">
            <w:pPr>
              <w:pStyle w:val="af9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 xml:space="preserve">Существующие 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 w:val="18"/>
                <w:szCs w:val="18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C970DA" w:rsidRDefault="00C970DA">
            <w:pPr>
              <w:pStyle w:val="af9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C970DA" w:rsidTr="00C970DA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C970DA" w:rsidRDefault="00C970DA" w:rsidP="00C970DA">
      <w:pPr>
        <w:pStyle w:val="af8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C970DA" w:rsidTr="00C970DA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8</w:t>
            </w:r>
          </w:p>
        </w:tc>
      </w:tr>
      <w:tr w:rsidR="00C970DA" w:rsidTr="00C970DA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t>—</w:t>
            </w:r>
          </w:p>
        </w:tc>
      </w:tr>
    </w:tbl>
    <w:p w:rsidR="00C970DA" w:rsidRDefault="00C970DA" w:rsidP="00C970DA">
      <w:pPr>
        <w:pStyle w:val="af8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3"/>
        <w:gridCol w:w="1167"/>
        <w:gridCol w:w="956"/>
        <w:gridCol w:w="955"/>
        <w:gridCol w:w="998"/>
        <w:gridCol w:w="1511"/>
        <w:gridCol w:w="1850"/>
        <w:gridCol w:w="1536"/>
      </w:tblGrid>
      <w:tr w:rsidR="00C970DA" w:rsidTr="00C970D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c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t>Часть № —</w:t>
            </w:r>
          </w:p>
        </w:tc>
      </w:tr>
      <w:tr w:rsidR="00C970DA" w:rsidTr="00C970DA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70DA" w:rsidRDefault="00C970DA">
            <w:pPr>
              <w:pStyle w:val="af9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 xml:space="preserve">Существующие 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 w:val="18"/>
                <w:szCs w:val="18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C970DA" w:rsidRDefault="00C970DA">
            <w:pPr>
              <w:pStyle w:val="af9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C970DA" w:rsidTr="00C970DA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</w:pPr>
            <w: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9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C970DA" w:rsidRDefault="00C970DA" w:rsidP="00C970DA">
      <w:pPr>
        <w:pStyle w:val="af8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C970DA" w:rsidTr="00C970DA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b"/>
            </w:pPr>
            <w:r>
              <w:t>8</w:t>
            </w:r>
          </w:p>
        </w:tc>
      </w:tr>
      <w:tr w:rsidR="00C970DA" w:rsidTr="00C970DA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5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</w:pPr>
            <w:r>
              <w:rPr>
                <w:b/>
              </w:rPr>
              <w:t>Основной лист</w:t>
            </w:r>
          </w:p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7658100"/>
                  <wp:effectExtent l="19050" t="19050" r="28575" b="19050"/>
                  <wp:docPr id="21" name="Рисунок 21" descr="PkzoThemeRendered074398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74398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65810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bookmarkStart w:id="5" w:name="План_границ_объекта"/>
            <w:bookmarkEnd w:id="5"/>
            <w:r>
              <w:rPr>
                <w:b/>
                <w:szCs w:val="22"/>
              </w:rPr>
              <w:t>Масштаб 1: 18000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afa"/>
              <w:rPr>
                <w:b/>
              </w:rPr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4" w:right="510" w:bottom="567" w:left="1361" w:header="709" w:footer="284" w:gutter="0"/>
          <w:cols w:space="720"/>
        </w:sectPr>
      </w:pPr>
    </w:p>
    <w:p w:rsidR="00C970DA" w:rsidRDefault="00C970DA" w:rsidP="00C970DA">
      <w:pPr>
        <w:pStyle w:val="af8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20" name="Рисунок 20" descr="PkzoThemeRendered07440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kzoThemeRendered074406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7" name="Рисунок 67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6" name="Рисунок 66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9" name="Рисунок 19" descr="PkzoThemeRendered07440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kzoThemeRendered07440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5" name="Рисунок 65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4" name="Рисунок 64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8" name="Рисунок 18" descr="PkzoThemeRendered074406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kzoThemeRendered074406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3" name="Рисунок 63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2" name="Рисунок 62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7" name="Рисунок 17" descr="PkzoThemeRendered07440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kzoThemeRendered07440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61" name="Рисунок 61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60" name="Рисунок 60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6" name="Рисунок 16" descr="PkzoThemeRendered07440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kzoThemeRendered07440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9" name="Рисунок 59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8" name="Рисунок 58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5" name="Рисунок 15" descr="PkzoThemeRendered07440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kzoThemeRendered07440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7" name="Рисунок 57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6" name="Рисунок 56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4" name="Рисунок 14" descr="PkzoThemeRendered07440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kzoThemeRendered07440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5" name="Рисунок 55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4" name="Рисунок 54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3" name="Рисунок 13" descr="PkzoThemeRendered07440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kzoThemeRendered07440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3" name="Рисунок 53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2" name="Рисунок 52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2" name="Рисунок 12" descr="PkzoThemeRendered07440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kzoThemeRendered07440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1" name="Рисунок 51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0" name="Рисунок 50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1" name="Рисунок 11" descr="PkzoThemeRendered07440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kzoThemeRendered07440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9" name="Рисунок 49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8" name="Рисунок 48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0" name="Рисунок 10" descr="PkzoThemeRendered07440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kzoThemeRendered07440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7" name="Рисунок 47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6" name="Рисунок 46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9" name="Рисунок 9" descr="PkzoThemeRendered07440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kzoThemeRendered07440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5" name="Рисунок 45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4" name="Рисунок 44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8" name="Рисунок 8" descr="PkzoThemeRendered07440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kzoThemeRendered07440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3" name="Рисунок 43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2" name="Рисунок 42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14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7" name="Рисунок 7" descr="PkzoThemeRendered07440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kzoThemeRendered07440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1" name="Рисунок 41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0" name="Рисунок 40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15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6" name="Рисунок 6" descr="PkzoThemeRendered07440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kzoThemeRendered07440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9" name="Рисунок 39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8" name="Рисунок 38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16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5" name="Рисунок 5" descr="PkzoThemeRendered07440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kzoThemeRendered074400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7" name="Рисунок 37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6" name="Рисунок 36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17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4" name="Рисунок 4" descr="PkzoThemeRendered07440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kzoThemeRendered074400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5" name="Рисунок 35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4" name="Рисунок 34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18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3" name="Рисунок 3" descr="PkzoThemeRendered07439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kzoThemeRendered074399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3" name="Рисунок 33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2" name="Рисунок 32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19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2" name="Рисунок 2" descr="PkzoThemeRendered074399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kzoThemeRendered074399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1" name="Рисунок 31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0" name="Рисунок 30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p w:rsidR="00C970DA" w:rsidRDefault="00C970DA" w:rsidP="00C970DA">
      <w:pPr>
        <w:pStyle w:val="af8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0276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C970DA" w:rsidRDefault="00C970DA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6572250"/>
                  <wp:effectExtent l="19050" t="19050" r="28575" b="19050"/>
                  <wp:docPr id="1" name="Рисунок 1" descr="PkzoThemeRendered07439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kzoThemeRendered074399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57225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29" name="Рисунок 29" descr="МЛ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МЛ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2"/>
              </w:rPr>
              <w:t>Масштаб 1:2000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C970DA" w:rsidRDefault="00C970DA">
            <w:pPr>
              <w:pStyle w:val="afa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8" name="Рисунок 28" descr="Литяги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Литяги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  Дата  </w:t>
            </w:r>
            <w:r>
              <w:rPr>
                <w:i/>
                <w:szCs w:val="22"/>
              </w:rPr>
              <w:t>20 марта 2024 г.</w:t>
            </w:r>
          </w:p>
          <w:p w:rsidR="00C970DA" w:rsidRDefault="00C970DA">
            <w:pPr>
              <w:pStyle w:val="afa"/>
              <w:rPr>
                <w:sz w:val="20"/>
              </w:rPr>
            </w:pPr>
          </w:p>
          <w:p w:rsidR="00C970DA" w:rsidRDefault="00C970DA">
            <w:pPr>
              <w:pStyle w:val="afa"/>
              <w:rPr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  <w:p w:rsidR="00C970DA" w:rsidRDefault="00C970DA">
            <w:pPr>
              <w:pStyle w:val="afa"/>
            </w:pPr>
          </w:p>
        </w:tc>
      </w:tr>
    </w:tbl>
    <w:p w:rsidR="00C970DA" w:rsidRDefault="00C970DA" w:rsidP="00C970DA">
      <w:pPr>
        <w:spacing w:line="240" w:lineRule="auto"/>
        <w:rPr>
          <w:rFonts w:ascii="Times New Roman" w:eastAsia="Times New Roman" w:hAnsi="Times New Roman"/>
          <w:snapToGrid w:val="0"/>
          <w:sz w:val="24"/>
          <w:szCs w:val="20"/>
          <w:lang w:eastAsia="ru-RU"/>
        </w:rPr>
        <w:sectPr w:rsidR="00C970DA">
          <w:pgSz w:w="11906" w:h="16838"/>
          <w:pgMar w:top="1135" w:right="510" w:bottom="565" w:left="1360" w:header="709" w:footer="565" w:gutter="0"/>
          <w:cols w:space="72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595"/>
      </w:tblGrid>
      <w:tr w:rsidR="00C970DA" w:rsidTr="00C970DA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C970DA" w:rsidRDefault="00C970DA">
            <w:pPr>
              <w:pStyle w:val="afa"/>
              <w:rPr>
                <w:b/>
              </w:rPr>
            </w:pPr>
            <w:r>
              <w:rPr>
                <w:b/>
              </w:rPr>
              <w:t>Используемые условные знаки и обозначения:</w:t>
            </w:r>
          </w:p>
          <w:p w:rsidR="00C970DA" w:rsidRDefault="00C970DA">
            <w:pPr>
              <w:pStyle w:val="af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7825"/>
            </w:tblGrid>
            <w:tr w:rsidR="00C970DA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C970DA" w:rsidRDefault="00C970DA">
                  <w:pPr>
                    <w:pStyle w:val="afa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8890" t="8890" r="6350" b="10160"/>
                            <wp:wrapNone/>
                            <wp:docPr id="27" name="Прямая со стрелкой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27" o:spid="_x0000_s1026" type="#_x0000_t32" style="position:absolute;margin-left:4.45pt;margin-top:12.7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AhhdlI&#10;TgIAAFYEAAAOAAAAAAAAAAAAAAAAAC4CAABkcnMvZTJvRG9jLnhtbFBLAQItABQABgAIAAAAIQDX&#10;A2h62QAAAAcBAAAPAAAAAAAAAAAAAAAAAKgEAABkcnMvZG93bnJldi54bWxQSwUGAAAAAAQABADz&#10;AAAArgUAAAAA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C970DA" w:rsidRDefault="00C970DA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>
                    <w:rPr>
                      <w:spacing w:val="-4"/>
                      <w:sz w:val="20"/>
                    </w:rPr>
                    <w:t xml:space="preserve"> публичного сервитута,</w:t>
                  </w:r>
                </w:p>
              </w:tc>
            </w:tr>
            <w:tr w:rsidR="00C970DA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C970DA" w:rsidRDefault="00C970DA">
                  <w:pPr>
                    <w:pStyle w:val="afa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0160" t="8890" r="14605" b="10160"/>
                            <wp:wrapNone/>
                            <wp:docPr id="26" name="Прямая со стрелкой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26" o:spid="_x0000_s1026" type="#_x0000_t32" style="position:absolute;margin-left:4.55pt;margin-top:12.7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T1CG&#10;fU0CAABWBAAADgAAAAAAAAAAAAAAAAAuAgAAZHJzL2Uyb0RvYy54bWxQSwECLQAUAAYACAAAACEA&#10;yFfTqNsAAAAHAQAADwAAAAAAAAAAAAAAAACnBAAAZHJzL2Rvd25yZXYueG1sUEsFBgAAAAAEAAQA&#10;8wAAAK8FAAAAAA=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C970DA" w:rsidRDefault="00C970DA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970DA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C970DA" w:rsidRDefault="00C970DA">
                  <w:pPr>
                    <w:pStyle w:val="afa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11430" t="13970" r="13335" b="5080"/>
                            <wp:wrapNone/>
                            <wp:docPr id="25" name="Прямая со стрелкой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25" o:spid="_x0000_s1026" type="#_x0000_t32" style="position:absolute;margin-left:4.65pt;margin-top:11.6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C970DA" w:rsidRDefault="00C970DA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земельных участков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970DA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C970DA" w:rsidRDefault="00C970DA">
                  <w:pPr>
                    <w:pStyle w:val="afa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24" name="Прямая со стрелкой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24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PJP2IVoCAABwBAAADgAAAAAAAAAAAAAAAAAuAgAAZHJzL2Uyb0RvYy54bWxQSwEC&#10;LQAUAAYACAAAACEAQJzMDtoAAAAHAQAADwAAAAAAAAAAAAAAAAC0BAAAZHJzL2Rvd25yZXYueG1s&#10;UEsFBgAAAAAEAAQA8wAAALsFAAAAAA=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C970DA" w:rsidRDefault="00C970DA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970DA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C970DA" w:rsidRDefault="00C970DA">
                  <w:pPr>
                    <w:pStyle w:val="afa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23" name="Прямая со стрелкой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23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C970DA" w:rsidRDefault="00C970DA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установленные границы административно-территориальных образований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970DA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C970DA" w:rsidRDefault="00C970DA">
                  <w:pPr>
                    <w:pStyle w:val="afa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22" name="Прямая со стрелкой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22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DLAsLPXAIAAHEEAAAOAAAAAAAAAAAAAAAAAC4CAABkcnMvZTJvRG9jLnhtbFBL&#10;AQItABQABgAIAAAAIQBxk3MF2gAAAAcBAAAPAAAAAAAAAAAAAAAAALYEAABkcnMvZG93bnJldi54&#10;bWxQSwUGAAAAAAQABADzAAAAvQUAAAAA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C970DA" w:rsidRDefault="00C970DA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C970DA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C970DA" w:rsidRDefault="00C970DA">
                  <w:pPr>
                    <w:pStyle w:val="afa"/>
                    <w:jc w:val="center"/>
                  </w:pPr>
                  <w:r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C970DA" w:rsidRDefault="00C970DA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pacing w:val="-4"/>
                      <w:sz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C970DA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C970DA" w:rsidRDefault="00C970DA">
                  <w:pPr>
                    <w:pStyle w:val="afa"/>
                    <w:jc w:val="center"/>
                  </w:pPr>
                </w:p>
              </w:tc>
              <w:tc>
                <w:tcPr>
                  <w:tcW w:w="4182" w:type="pct"/>
                  <w:vAlign w:val="center"/>
                </w:tcPr>
                <w:p w:rsidR="00C970DA" w:rsidRDefault="00C970DA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C970DA" w:rsidRDefault="00C970DA">
            <w:pPr>
              <w:pStyle w:val="af8"/>
              <w:rPr>
                <w:lang w:val="en-US"/>
              </w:rPr>
            </w:pPr>
          </w:p>
          <w:p w:rsidR="00C970DA" w:rsidRDefault="00C970DA">
            <w:pPr>
              <w:pStyle w:val="afa"/>
              <w:rPr>
                <w:b/>
              </w:rPr>
            </w:pPr>
          </w:p>
        </w:tc>
      </w:tr>
    </w:tbl>
    <w:p w:rsidR="004F21EC" w:rsidRPr="001824D0" w:rsidRDefault="004F21EC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F21EC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5D8" w:rsidRDefault="000C65D8" w:rsidP="008E20CA">
      <w:pPr>
        <w:spacing w:after="0" w:line="240" w:lineRule="auto"/>
      </w:pPr>
      <w:r>
        <w:separator/>
      </w:r>
    </w:p>
  </w:endnote>
  <w:endnote w:type="continuationSeparator" w:id="0">
    <w:p w:rsidR="000C65D8" w:rsidRDefault="000C65D8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5D8" w:rsidRDefault="000C65D8" w:rsidP="008E20CA">
      <w:pPr>
        <w:spacing w:after="0" w:line="240" w:lineRule="auto"/>
      </w:pPr>
      <w:r>
        <w:separator/>
      </w:r>
    </w:p>
  </w:footnote>
  <w:footnote w:type="continuationSeparator" w:id="0">
    <w:p w:rsidR="000C65D8" w:rsidRDefault="000C65D8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C65D8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C2153"/>
    <w:rsid w:val="001E06C8"/>
    <w:rsid w:val="001E24AF"/>
    <w:rsid w:val="001E7046"/>
    <w:rsid w:val="00215576"/>
    <w:rsid w:val="00216FDC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1625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4F21EC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380B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06C37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970DA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0AC0"/>
    <w:rsid w:val="00D91BD0"/>
    <w:rsid w:val="00DA0CCA"/>
    <w:rsid w:val="00DB1447"/>
    <w:rsid w:val="00DB6B89"/>
    <w:rsid w:val="00DC6263"/>
    <w:rsid w:val="00DD0DFE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C76E8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78380B"/>
    <w:rPr>
      <w:color w:val="605E5C"/>
      <w:shd w:val="clear" w:color="auto" w:fill="E1DFDD"/>
    </w:rPr>
  </w:style>
  <w:style w:type="paragraph" w:customStyle="1" w:styleId="af7">
    <w:name w:val="Название раздела"/>
    <w:basedOn w:val="a"/>
    <w:rsid w:val="00C970D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f8">
    <w:name w:val="Разделитель таблиц"/>
    <w:basedOn w:val="a"/>
    <w:rsid w:val="00C970DA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9">
    <w:name w:val="Заголовок таблицы"/>
    <w:basedOn w:val="12"/>
    <w:rsid w:val="00C970DA"/>
    <w:pPr>
      <w:keepNext/>
      <w:snapToGrid w:val="0"/>
      <w:jc w:val="center"/>
    </w:pPr>
    <w:rPr>
      <w:b/>
      <w:snapToGrid/>
      <w:sz w:val="22"/>
    </w:rPr>
  </w:style>
  <w:style w:type="paragraph" w:customStyle="1" w:styleId="afa">
    <w:name w:val="Текст таблицы"/>
    <w:basedOn w:val="12"/>
    <w:rsid w:val="00C970DA"/>
    <w:pPr>
      <w:snapToGrid w:val="0"/>
    </w:pPr>
    <w:rPr>
      <w:snapToGrid/>
      <w:sz w:val="22"/>
    </w:rPr>
  </w:style>
  <w:style w:type="paragraph" w:customStyle="1" w:styleId="afb">
    <w:name w:val="Заголовок таблицы повторяющийся"/>
    <w:basedOn w:val="12"/>
    <w:rsid w:val="00C970DA"/>
    <w:pPr>
      <w:snapToGrid w:val="0"/>
      <w:jc w:val="center"/>
    </w:pPr>
    <w:rPr>
      <w:b/>
      <w:snapToGrid/>
      <w:sz w:val="22"/>
    </w:rPr>
  </w:style>
  <w:style w:type="paragraph" w:customStyle="1" w:styleId="afc">
    <w:name w:val="Название подраздела"/>
    <w:basedOn w:val="12"/>
    <w:rsid w:val="00C970DA"/>
    <w:pPr>
      <w:keepNext/>
      <w:snapToGrid w:val="0"/>
      <w:spacing w:before="240"/>
      <w:jc w:val="center"/>
    </w:pPr>
    <w:rPr>
      <w:b/>
      <w:snapToGrid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78380B"/>
    <w:rPr>
      <w:color w:val="605E5C"/>
      <w:shd w:val="clear" w:color="auto" w:fill="E1DFDD"/>
    </w:rPr>
  </w:style>
  <w:style w:type="paragraph" w:customStyle="1" w:styleId="af7">
    <w:name w:val="Название раздела"/>
    <w:basedOn w:val="a"/>
    <w:rsid w:val="00C970D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f8">
    <w:name w:val="Разделитель таблиц"/>
    <w:basedOn w:val="a"/>
    <w:rsid w:val="00C970DA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9">
    <w:name w:val="Заголовок таблицы"/>
    <w:basedOn w:val="12"/>
    <w:rsid w:val="00C970DA"/>
    <w:pPr>
      <w:keepNext/>
      <w:snapToGrid w:val="0"/>
      <w:jc w:val="center"/>
    </w:pPr>
    <w:rPr>
      <w:b/>
      <w:snapToGrid/>
      <w:sz w:val="22"/>
    </w:rPr>
  </w:style>
  <w:style w:type="paragraph" w:customStyle="1" w:styleId="afa">
    <w:name w:val="Текст таблицы"/>
    <w:basedOn w:val="12"/>
    <w:rsid w:val="00C970DA"/>
    <w:pPr>
      <w:snapToGrid w:val="0"/>
    </w:pPr>
    <w:rPr>
      <w:snapToGrid/>
      <w:sz w:val="22"/>
    </w:rPr>
  </w:style>
  <w:style w:type="paragraph" w:customStyle="1" w:styleId="afb">
    <w:name w:val="Заголовок таблицы повторяющийся"/>
    <w:basedOn w:val="12"/>
    <w:rsid w:val="00C970DA"/>
    <w:pPr>
      <w:snapToGrid w:val="0"/>
      <w:jc w:val="center"/>
    </w:pPr>
    <w:rPr>
      <w:b/>
      <w:snapToGrid/>
      <w:sz w:val="22"/>
    </w:rPr>
  </w:style>
  <w:style w:type="paragraph" w:customStyle="1" w:styleId="afc">
    <w:name w:val="Название подраздела"/>
    <w:basedOn w:val="12"/>
    <w:rsid w:val="00C970DA"/>
    <w:pPr>
      <w:keepNext/>
      <w:snapToGrid w:val="0"/>
      <w:spacing w:before="240"/>
      <w:jc w:val="center"/>
    </w:pPr>
    <w:rPr>
      <w:b/>
      <w:snapToGrid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urgenevo.gosuslugi.ru/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theme" Target="theme/theme1.xml"/><Relationship Id="rId10" Type="http://schemas.openxmlformats.org/officeDocument/2006/relationships/hyperlink" Target="https://turgenevo.gosuslugi.ru/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microsoft.com/office/2007/relationships/stylesWithEffects" Target="stylesWithEffects.xml"/><Relationship Id="rId9" Type="http://schemas.openxmlformats.org/officeDocument/2006/relationships/hyperlink" Target="mailto:adm_turgenevo@ardatov.e-mordovia.ru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3EAF6-47F2-4EE2-871E-765CA7D95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2713</Words>
  <Characters>15466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1</cp:lastModifiedBy>
  <cp:revision>26</cp:revision>
  <cp:lastPrinted>2022-12-12T08:13:00Z</cp:lastPrinted>
  <dcterms:created xsi:type="dcterms:W3CDTF">2023-11-15T06:14:00Z</dcterms:created>
  <dcterms:modified xsi:type="dcterms:W3CDTF">2024-04-12T08:31:00Z</dcterms:modified>
</cp:coreProperties>
</file>