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10299F" w:rsidRDefault="00A65ECF" w:rsidP="0010299F">
            <w:pPr>
              <w:jc w:val="center"/>
              <w:rPr>
                <w:rFonts w:ascii="Times New Roman" w:hAnsi="Times New Roman"/>
                <w:b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F923B9" w:rsidRPr="00F923B9">
              <w:rPr>
                <w:rFonts w:ascii="Times New Roman" w:hAnsi="Times New Roman"/>
                <w:b/>
                <w:sz w:val="22"/>
                <w:szCs w:val="22"/>
              </w:rPr>
              <w:t>Подземный газопровод низкого давления с Каласево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0179E7">
        <w:trPr>
          <w:trHeight w:val="156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7810E4" w:rsidRPr="00DD5BC1" w:rsidTr="00F923B9">
              <w:trPr>
                <w:trHeight w:val="655"/>
              </w:trPr>
              <w:tc>
                <w:tcPr>
                  <w:tcW w:w="2793" w:type="dxa"/>
                  <w:hideMark/>
                </w:tcPr>
                <w:p w:rsidR="004020DC" w:rsidRPr="00DD5BC1" w:rsidRDefault="004020DC" w:rsidP="0010299F">
                  <w:pPr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F923B9" w:rsidRPr="00DD5BC1" w:rsidTr="0001786D">
              <w:trPr>
                <w:trHeight w:val="407"/>
              </w:trPr>
              <w:tc>
                <w:tcPr>
                  <w:tcW w:w="27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923B9" w:rsidRPr="00F923B9" w:rsidRDefault="00F923B9" w:rsidP="00F923B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</w:rPr>
                  </w:pPr>
                  <w:r w:rsidRPr="00F923B9">
                    <w:rPr>
                      <w:rFonts w:ascii="Times New Roman" w:hAnsi="Times New Roman"/>
                      <w:color w:val="000000"/>
                    </w:rPr>
                    <w:t>13:01:0307002</w:t>
                  </w:r>
                </w:p>
              </w:tc>
              <w:tc>
                <w:tcPr>
                  <w:tcW w:w="59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</w:tcPr>
                <w:p w:rsidR="00F923B9" w:rsidRPr="00F923B9" w:rsidRDefault="00F923B9" w:rsidP="00F923B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</w:rPr>
                  </w:pPr>
                  <w:r w:rsidRPr="00F923B9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Каласевское сельское поселение, с. Каласево</w:t>
                  </w:r>
                </w:p>
              </w:tc>
            </w:tr>
            <w:tr w:rsidR="00F923B9" w:rsidRPr="00DD5BC1" w:rsidTr="0001786D">
              <w:trPr>
                <w:trHeight w:val="295"/>
              </w:trPr>
              <w:tc>
                <w:tcPr>
                  <w:tcW w:w="27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923B9" w:rsidRPr="00F923B9" w:rsidRDefault="00F923B9" w:rsidP="00F923B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</w:rPr>
                  </w:pPr>
                  <w:r w:rsidRPr="00F923B9">
                    <w:rPr>
                      <w:rFonts w:ascii="Times New Roman" w:hAnsi="Times New Roman"/>
                      <w:color w:val="000000"/>
                    </w:rPr>
                    <w:t>13:01:0307002:932</w:t>
                  </w:r>
                </w:p>
              </w:tc>
              <w:tc>
                <w:tcPr>
                  <w:tcW w:w="59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</w:tcPr>
                <w:p w:rsidR="00F923B9" w:rsidRPr="00F923B9" w:rsidRDefault="00F923B9" w:rsidP="00F923B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</w:rPr>
                  </w:pPr>
                  <w:r w:rsidRPr="00F923B9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Каласевское сельское поселение, с. Каласево</w:t>
                  </w:r>
                </w:p>
              </w:tc>
            </w:tr>
            <w:tr w:rsidR="00F923B9" w:rsidRPr="00DD5BC1" w:rsidTr="0001786D">
              <w:trPr>
                <w:trHeight w:val="295"/>
              </w:trPr>
              <w:tc>
                <w:tcPr>
                  <w:tcW w:w="27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923B9" w:rsidRPr="00F923B9" w:rsidRDefault="00F923B9" w:rsidP="00F923B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</w:rPr>
                  </w:pPr>
                  <w:r w:rsidRPr="00F923B9">
                    <w:rPr>
                      <w:rFonts w:ascii="Times New Roman" w:hAnsi="Times New Roman"/>
                      <w:color w:val="000000"/>
                    </w:rPr>
                    <w:t>13:01:0307002:931</w:t>
                  </w:r>
                </w:p>
              </w:tc>
              <w:tc>
                <w:tcPr>
                  <w:tcW w:w="59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</w:tcPr>
                <w:p w:rsidR="00F923B9" w:rsidRPr="00F923B9" w:rsidRDefault="00F923B9" w:rsidP="00F923B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</w:rPr>
                  </w:pPr>
                  <w:r w:rsidRPr="00F923B9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Каласевское сельское поселение, д. Канаклейка</w:t>
                  </w:r>
                </w:p>
              </w:tc>
            </w:tr>
            <w:tr w:rsidR="00F923B9" w:rsidRPr="00DD5BC1" w:rsidTr="0001786D">
              <w:trPr>
                <w:trHeight w:val="295"/>
              </w:trPr>
              <w:tc>
                <w:tcPr>
                  <w:tcW w:w="27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923B9" w:rsidRPr="00F923B9" w:rsidRDefault="00F923B9" w:rsidP="00F923B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</w:rPr>
                  </w:pPr>
                  <w:r w:rsidRPr="00F923B9">
                    <w:rPr>
                      <w:rFonts w:ascii="Times New Roman" w:hAnsi="Times New Roman"/>
                      <w:color w:val="000000"/>
                    </w:rPr>
                    <w:t>13:01:0307002:451</w:t>
                  </w:r>
                </w:p>
              </w:tc>
              <w:tc>
                <w:tcPr>
                  <w:tcW w:w="59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</w:tcPr>
                <w:p w:rsidR="00F923B9" w:rsidRPr="00F923B9" w:rsidRDefault="00F923B9" w:rsidP="00F923B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</w:rPr>
                  </w:pPr>
                  <w:r w:rsidRPr="00F923B9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Каласево, д. Канаклейка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bookmarkStart w:id="0" w:name="_GoBack"/>
        <w:bookmarkEnd w:id="0"/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0179E7">
            <w:pPr>
              <w:spacing w:line="312" w:lineRule="auto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0299F" w:rsidRPr="0010299F">
              <w:rPr>
                <w:rFonts w:ascii="Times New Roman" w:hAnsi="Times New Roman"/>
                <w:sz w:val="22"/>
                <w:szCs w:val="22"/>
              </w:rPr>
              <w:t>Каласевского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0179E7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Республика Мордовия,</w:t>
            </w:r>
            <w:r w:rsidR="0010299F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Ардатовский район,с.Каласево,ул.Овражная</w:t>
            </w:r>
            <w:r w:rsidR="000B1D7D" w:rsidRPr="000B1D7D">
              <w:rPr>
                <w:sz w:val="22"/>
                <w:szCs w:val="22"/>
              </w:rPr>
              <w:t>,д.</w:t>
            </w:r>
            <w:r w:rsidR="0010299F">
              <w:rPr>
                <w:sz w:val="22"/>
                <w:szCs w:val="22"/>
              </w:rPr>
              <w:t>18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D094B" w:rsidRDefault="00AD094B" w:rsidP="000179E7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10299F"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88343125649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10299F" w:rsidRPr="000179E7">
              <w:rPr>
                <w:color w:val="0000FF"/>
                <w:sz w:val="22"/>
                <w:szCs w:val="22"/>
              </w:rPr>
              <w:t>kalasevo@mail.ru</w:t>
            </w:r>
          </w:p>
          <w:p w:rsidR="00FE1D98" w:rsidRPr="0008367B" w:rsidRDefault="003D1F23" w:rsidP="000179E7">
            <w:pPr>
              <w:ind w:left="-113"/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9915B4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Каласевского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10299F">
              <w:rPr>
                <w:rFonts w:ascii="Times New Roman" w:hAnsi="Times New Roman"/>
                <w:color w:val="000000" w:themeColor="text1"/>
              </w:rPr>
              <w:t>72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10299F">
              <w:rPr>
                <w:rFonts w:ascii="Times New Roman" w:hAnsi="Times New Roman"/>
                <w:color w:val="000000" w:themeColor="text1"/>
              </w:rPr>
              <w:t>28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10299F">
              <w:rPr>
                <w:rFonts w:ascii="Times New Roman" w:hAnsi="Times New Roman"/>
                <w:color w:val="000000" w:themeColor="text1"/>
              </w:rPr>
              <w:t>11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Об утверждении Генерального плана, правил землепользования и застройки Каласевского сельского поселения Ардатовского муниципаль</w:t>
            </w:r>
            <w:r w:rsidR="0010299F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F83ECA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F83ECA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179E7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299F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1DA8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32C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83ECA"/>
    <w:rsid w:val="00F923B9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B007E-0F44-49A8-B3A2-01DB95278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1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32</cp:revision>
  <cp:lastPrinted>2024-03-27T05:21:00Z</cp:lastPrinted>
  <dcterms:created xsi:type="dcterms:W3CDTF">2023-11-15T06:14:00Z</dcterms:created>
  <dcterms:modified xsi:type="dcterms:W3CDTF">2024-07-29T04:14:00Z</dcterms:modified>
</cp:coreProperties>
</file>