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4F67B9">
        <w:rPr>
          <w:rFonts w:ascii="Cambria" w:hAnsi="Cambria" w:cs="Calibri"/>
          <w:i/>
          <w:sz w:val="26"/>
          <w:szCs w:val="26"/>
        </w:rPr>
        <w:t>2</w:t>
      </w:r>
      <w:r w:rsidR="007A12F8">
        <w:rPr>
          <w:rFonts w:ascii="Cambria" w:hAnsi="Cambria" w:cs="Calibri"/>
          <w:i/>
          <w:sz w:val="26"/>
          <w:szCs w:val="26"/>
        </w:rPr>
        <w:t>1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7A12F8">
        <w:rPr>
          <w:rFonts w:ascii="Cambria" w:hAnsi="Cambria" w:cs="Calibri"/>
          <w:i/>
          <w:sz w:val="26"/>
          <w:szCs w:val="26"/>
        </w:rPr>
        <w:t xml:space="preserve">8 </w:t>
      </w:r>
      <w:proofErr w:type="gramStart"/>
      <w:r w:rsidR="007A12F8">
        <w:rPr>
          <w:rFonts w:ascii="Cambria" w:hAnsi="Cambria" w:cs="Calibri"/>
          <w:i/>
          <w:sz w:val="26"/>
          <w:szCs w:val="26"/>
        </w:rPr>
        <w:t>мая</w:t>
      </w:r>
      <w:r w:rsidR="00B80B08">
        <w:rPr>
          <w:rFonts w:ascii="Cambria" w:hAnsi="Cambria" w:cs="Calibri"/>
          <w:i/>
          <w:sz w:val="26"/>
          <w:szCs w:val="26"/>
        </w:rPr>
        <w:t xml:space="preserve"> </w:t>
      </w:r>
      <w:r>
        <w:rPr>
          <w:rFonts w:ascii="Cambria" w:hAnsi="Cambria" w:cs="Calibri"/>
          <w:i/>
          <w:sz w:val="26"/>
          <w:szCs w:val="26"/>
        </w:rPr>
        <w:t xml:space="preserve">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9E6D08">
        <w:rPr>
          <w:rFonts w:ascii="Cambria" w:hAnsi="Cambria" w:cs="Calibri"/>
          <w:i/>
          <w:sz w:val="26"/>
          <w:szCs w:val="26"/>
        </w:rPr>
        <w:t>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 w:rsidR="007A12F8">
        <w:rPr>
          <w:rFonts w:ascii="Times New Roman" w:eastAsia="Times New Roman" w:hAnsi="Times New Roman" w:cs="Times New Roman"/>
          <w:b/>
        </w:rPr>
        <w:t xml:space="preserve">02 </w:t>
      </w:r>
      <w:proofErr w:type="gramStart"/>
      <w:r w:rsidR="007A12F8">
        <w:rPr>
          <w:rFonts w:ascii="Times New Roman" w:eastAsia="Times New Roman" w:hAnsi="Times New Roman" w:cs="Times New Roman"/>
          <w:b/>
        </w:rPr>
        <w:t xml:space="preserve">мая </w:t>
      </w:r>
      <w:r w:rsidRPr="004F67B9">
        <w:rPr>
          <w:rFonts w:ascii="Times New Roman" w:eastAsia="Times New Roman" w:hAnsi="Times New Roman" w:cs="Times New Roman"/>
          <w:b/>
        </w:rPr>
        <w:t xml:space="preserve"> 2024</w:t>
      </w:r>
      <w:proofErr w:type="gramEnd"/>
      <w:r w:rsidRPr="004F67B9">
        <w:rPr>
          <w:rFonts w:ascii="Times New Roman" w:eastAsia="Times New Roman" w:hAnsi="Times New Roman" w:cs="Times New Roman"/>
          <w:b/>
        </w:rPr>
        <w:t xml:space="preserve"> года № </w:t>
      </w:r>
      <w:r w:rsidR="007A12F8">
        <w:rPr>
          <w:rFonts w:ascii="Times New Roman" w:eastAsia="Times New Roman" w:hAnsi="Times New Roman" w:cs="Times New Roman"/>
          <w:b/>
        </w:rPr>
        <w:t>401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изменении школьного маршрута МБОУ «</w:t>
      </w:r>
      <w:proofErr w:type="spellStart"/>
      <w:r w:rsidR="007A12F8">
        <w:rPr>
          <w:rFonts w:ascii="Times New Roman" w:hAnsi="Times New Roman" w:cs="Times New Roman"/>
          <w:b/>
        </w:rPr>
        <w:t>Ардатовская</w:t>
      </w:r>
      <w:proofErr w:type="spellEnd"/>
      <w:r>
        <w:rPr>
          <w:rFonts w:ascii="Times New Roman" w:hAnsi="Times New Roman" w:cs="Times New Roman"/>
          <w:b/>
        </w:rPr>
        <w:t xml:space="preserve"> средняя общеобразовательная школа</w:t>
      </w:r>
      <w:r w:rsidRPr="004F67B9">
        <w:rPr>
          <w:rFonts w:ascii="Times New Roman" w:hAnsi="Times New Roman" w:cs="Times New Roman"/>
          <w:b/>
        </w:rPr>
        <w:t>»</w:t>
      </w:r>
    </w:p>
    <w:p w:rsidR="007A12F8" w:rsidRDefault="007A12F8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A12F8" w:rsidRDefault="007A12F8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A12F8" w:rsidRPr="007A12F8" w:rsidRDefault="007A12F8" w:rsidP="007A12F8">
      <w:pPr>
        <w:ind w:firstLine="708"/>
        <w:jc w:val="both"/>
        <w:rPr>
          <w:rFonts w:ascii="Times New Roman" w:hAnsi="Times New Roman" w:cs="Times New Roman"/>
          <w:snapToGrid w:val="0"/>
        </w:rPr>
      </w:pPr>
      <w:r w:rsidRPr="007A12F8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7A12F8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7A12F8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7A12F8" w:rsidRPr="007A12F8" w:rsidRDefault="007A12F8" w:rsidP="007A12F8">
      <w:pPr>
        <w:rPr>
          <w:rFonts w:ascii="Times New Roman" w:hAnsi="Times New Roman" w:cs="Times New Roman"/>
          <w:snapToGrid w:val="0"/>
        </w:rPr>
      </w:pPr>
      <w:r w:rsidRPr="007A12F8">
        <w:rPr>
          <w:rFonts w:ascii="Times New Roman" w:hAnsi="Times New Roman" w:cs="Times New Roman"/>
          <w:snapToGrid w:val="0"/>
        </w:rPr>
        <w:t>ПОСТАНОВЛЯЕТ:</w:t>
      </w:r>
    </w:p>
    <w:p w:rsidR="007A12F8" w:rsidRPr="007A12F8" w:rsidRDefault="007A12F8" w:rsidP="007A12F8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>2 мая 2024 года изменить маршрут движения школьного автотранспортного средства МБОУ «</w:t>
      </w:r>
      <w:proofErr w:type="spellStart"/>
      <w:r w:rsidRPr="007A12F8">
        <w:rPr>
          <w:rFonts w:ascii="Times New Roman" w:hAnsi="Times New Roman" w:cs="Times New Roman"/>
        </w:rPr>
        <w:t>Ардатовская</w:t>
      </w:r>
      <w:proofErr w:type="spellEnd"/>
      <w:r w:rsidRPr="007A12F8">
        <w:rPr>
          <w:rFonts w:ascii="Times New Roman" w:hAnsi="Times New Roman" w:cs="Times New Roman"/>
        </w:rPr>
        <w:t xml:space="preserve"> средняя общеобразовательная школа» г. Ардатов, ул. Полевая, д. 1 – г. Ардатов, пер. М. Горького, д. 2 – г. Ардатов, ул. Полевая, д. 1 на г. Ардатов, ул. Полевая, д. 1 – г. Ардатов – с. Дубенки – г. Ардатов – г. Ардатов, ул. Полевая, д. 1.</w:t>
      </w:r>
    </w:p>
    <w:p w:rsidR="007A12F8" w:rsidRPr="007A12F8" w:rsidRDefault="007A12F8" w:rsidP="007A12F8">
      <w:pPr>
        <w:pStyle w:val="a5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7A12F8">
        <w:rPr>
          <w:rFonts w:ascii="Times New Roman" w:hAnsi="Times New Roman" w:cs="Times New Roman"/>
        </w:rPr>
        <w:t>Ардатовского</w:t>
      </w:r>
      <w:proofErr w:type="spellEnd"/>
      <w:r w:rsidRPr="007A12F8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7A12F8">
        <w:rPr>
          <w:rFonts w:ascii="Times New Roman" w:hAnsi="Times New Roman" w:cs="Times New Roman"/>
        </w:rPr>
        <w:t>Суняйкину</w:t>
      </w:r>
      <w:proofErr w:type="spellEnd"/>
      <w:r w:rsidRPr="007A12F8">
        <w:rPr>
          <w:rFonts w:ascii="Times New Roman" w:hAnsi="Times New Roman" w:cs="Times New Roman"/>
        </w:rPr>
        <w:t>.</w:t>
      </w:r>
    </w:p>
    <w:p w:rsidR="007A12F8" w:rsidRPr="007A12F8" w:rsidRDefault="007A12F8" w:rsidP="007A12F8">
      <w:pPr>
        <w:pStyle w:val="a5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7A12F8" w:rsidRPr="007A12F8" w:rsidRDefault="007A12F8" w:rsidP="007A12F8">
      <w:pPr>
        <w:rPr>
          <w:rFonts w:ascii="Times New Roman" w:hAnsi="Times New Roman" w:cs="Times New Roman"/>
          <w:bCs/>
        </w:rPr>
      </w:pPr>
    </w:p>
    <w:p w:rsidR="007A12F8" w:rsidRPr="007A12F8" w:rsidRDefault="007A12F8" w:rsidP="007A12F8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7A12F8" w:rsidRPr="007A12F8" w:rsidRDefault="007A12F8" w:rsidP="007A12F8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Глава </w:t>
      </w:r>
      <w:proofErr w:type="spellStart"/>
      <w:r w:rsidRPr="007A12F8">
        <w:rPr>
          <w:rFonts w:ascii="Times New Roman" w:hAnsi="Times New Roman" w:cs="Times New Roman"/>
        </w:rPr>
        <w:t>Ардатовского</w:t>
      </w:r>
      <w:proofErr w:type="spellEnd"/>
      <w:r w:rsidRPr="007A12F8">
        <w:rPr>
          <w:rFonts w:ascii="Times New Roman" w:hAnsi="Times New Roman" w:cs="Times New Roman"/>
        </w:rPr>
        <w:t xml:space="preserve"> </w:t>
      </w:r>
    </w:p>
    <w:p w:rsidR="007A12F8" w:rsidRDefault="007A12F8" w:rsidP="007A12F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муниципального района                        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Pr="007A12F8">
        <w:rPr>
          <w:rFonts w:ascii="Times New Roman" w:hAnsi="Times New Roman" w:cs="Times New Roman"/>
        </w:rPr>
        <w:t xml:space="preserve">А.Н. Антипов     </w:t>
      </w:r>
    </w:p>
    <w:p w:rsidR="007A12F8" w:rsidRDefault="007A12F8" w:rsidP="007A12F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A12F8" w:rsidRDefault="007A12F8" w:rsidP="007A12F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A12F8" w:rsidRDefault="007A12F8" w:rsidP="007A12F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A12F8" w:rsidRDefault="007A12F8" w:rsidP="007A12F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A12F8" w:rsidRDefault="007A12F8" w:rsidP="007A12F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03 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мая </w:t>
      </w:r>
      <w:r w:rsidRPr="004F67B9">
        <w:rPr>
          <w:rFonts w:ascii="Times New Roman" w:eastAsia="Times New Roman" w:hAnsi="Times New Roman" w:cs="Times New Roman"/>
          <w:b/>
        </w:rPr>
        <w:t xml:space="preserve"> 2024</w:t>
      </w:r>
      <w:proofErr w:type="gramEnd"/>
      <w:r w:rsidRPr="004F67B9">
        <w:rPr>
          <w:rFonts w:ascii="Times New Roman" w:eastAsia="Times New Roman" w:hAnsi="Times New Roman" w:cs="Times New Roman"/>
          <w:b/>
        </w:rPr>
        <w:t xml:space="preserve"> года № </w:t>
      </w:r>
      <w:r>
        <w:rPr>
          <w:rFonts w:ascii="Times New Roman" w:eastAsia="Times New Roman" w:hAnsi="Times New Roman" w:cs="Times New Roman"/>
          <w:b/>
        </w:rPr>
        <w:t>403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изменении школьного маршрута</w:t>
      </w:r>
      <w:r w:rsidRPr="004F67B9">
        <w:rPr>
          <w:rFonts w:ascii="Times New Roman" w:hAnsi="Times New Roman" w:cs="Times New Roman"/>
          <w:b/>
        </w:rPr>
        <w:t>»</w:t>
      </w:r>
    </w:p>
    <w:p w:rsidR="007A12F8" w:rsidRDefault="007A12F8" w:rsidP="007A12F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A12F8" w:rsidRPr="007A12F8" w:rsidRDefault="007A12F8" w:rsidP="007A12F8">
      <w:pPr>
        <w:spacing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7A12F8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7A12F8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7A12F8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7A12F8" w:rsidRPr="007A12F8" w:rsidRDefault="007A12F8" w:rsidP="007A12F8">
      <w:pPr>
        <w:spacing w:line="240" w:lineRule="auto"/>
        <w:rPr>
          <w:rFonts w:ascii="Times New Roman" w:hAnsi="Times New Roman" w:cs="Times New Roman"/>
          <w:snapToGrid w:val="0"/>
        </w:rPr>
      </w:pPr>
      <w:r w:rsidRPr="007A12F8">
        <w:rPr>
          <w:rFonts w:ascii="Times New Roman" w:hAnsi="Times New Roman" w:cs="Times New Roman"/>
          <w:snapToGrid w:val="0"/>
        </w:rPr>
        <w:t>ПОСТАНОВЛЯЕТ:</w:t>
      </w:r>
    </w:p>
    <w:p w:rsidR="007A12F8" w:rsidRPr="007A12F8" w:rsidRDefault="007A12F8" w:rsidP="007A12F8">
      <w:pPr>
        <w:pStyle w:val="af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</w:rPr>
      </w:pPr>
      <w:r w:rsidRPr="007A12F8">
        <w:rPr>
          <w:rFonts w:ascii="Times New Roman" w:hAnsi="Times New Roman"/>
        </w:rPr>
        <w:t xml:space="preserve">08 мая 2024 года изменить маршрут движения школьных </w:t>
      </w:r>
      <w:proofErr w:type="gramStart"/>
      <w:r w:rsidRPr="007A12F8">
        <w:rPr>
          <w:rFonts w:ascii="Times New Roman" w:hAnsi="Times New Roman"/>
        </w:rPr>
        <w:t>автотранспортных  средств</w:t>
      </w:r>
      <w:proofErr w:type="gramEnd"/>
      <w:r w:rsidRPr="007A12F8">
        <w:rPr>
          <w:rFonts w:ascii="Times New Roman" w:hAnsi="Times New Roman"/>
        </w:rPr>
        <w:t xml:space="preserve">: </w:t>
      </w:r>
    </w:p>
    <w:p w:rsidR="007A12F8" w:rsidRDefault="007A12F8" w:rsidP="007A12F8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 - МБОУ «Тургеневская средняя общеобразовательная школа»: п. Тургенево, ул. Заводская, д. 36 -  п. Тургенево, ул. Ленинская, д. 70 - п. Тургенево, ул. Заводская, д. </w:t>
      </w:r>
      <w:proofErr w:type="gramStart"/>
      <w:r w:rsidRPr="007A12F8">
        <w:rPr>
          <w:rFonts w:ascii="Times New Roman" w:hAnsi="Times New Roman" w:cs="Times New Roman"/>
        </w:rPr>
        <w:t>36  на</w:t>
      </w:r>
      <w:proofErr w:type="gramEnd"/>
      <w:r w:rsidRPr="007A12F8">
        <w:rPr>
          <w:rFonts w:ascii="Times New Roman" w:hAnsi="Times New Roman" w:cs="Times New Roman"/>
        </w:rPr>
        <w:t xml:space="preserve"> п. Тургенево, ул. Заводская, д. 36  - с. Баево - г. Ардатов – с. Баево  -  п. Тургенево, ул. Заводская, д. 36;</w:t>
      </w:r>
    </w:p>
    <w:p w:rsidR="007A12F8" w:rsidRPr="007A12F8" w:rsidRDefault="007A12F8" w:rsidP="007A12F8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>- МБОУ «</w:t>
      </w:r>
      <w:proofErr w:type="spellStart"/>
      <w:r w:rsidRPr="007A12F8">
        <w:rPr>
          <w:rFonts w:ascii="Times New Roman" w:hAnsi="Times New Roman" w:cs="Times New Roman"/>
        </w:rPr>
        <w:t>Урусовская</w:t>
      </w:r>
      <w:proofErr w:type="spellEnd"/>
      <w:r w:rsidRPr="007A12F8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7A12F8">
        <w:rPr>
          <w:rFonts w:ascii="Times New Roman" w:hAnsi="Times New Roman" w:cs="Times New Roman"/>
        </w:rPr>
        <w:t>Урусово</w:t>
      </w:r>
      <w:proofErr w:type="spellEnd"/>
      <w:r w:rsidRPr="007A12F8">
        <w:rPr>
          <w:rFonts w:ascii="Times New Roman" w:hAnsi="Times New Roman" w:cs="Times New Roman"/>
        </w:rPr>
        <w:t xml:space="preserve"> – с. Старое </w:t>
      </w:r>
      <w:proofErr w:type="spellStart"/>
      <w:r w:rsidRPr="007A12F8">
        <w:rPr>
          <w:rFonts w:ascii="Times New Roman" w:hAnsi="Times New Roman" w:cs="Times New Roman"/>
        </w:rPr>
        <w:t>Ардатово</w:t>
      </w:r>
      <w:proofErr w:type="spellEnd"/>
      <w:r w:rsidRPr="007A12F8">
        <w:rPr>
          <w:rFonts w:ascii="Times New Roman" w:hAnsi="Times New Roman" w:cs="Times New Roman"/>
        </w:rPr>
        <w:t xml:space="preserve"> – с. </w:t>
      </w:r>
      <w:proofErr w:type="spellStart"/>
      <w:r w:rsidRPr="007A12F8">
        <w:rPr>
          <w:rFonts w:ascii="Times New Roman" w:hAnsi="Times New Roman" w:cs="Times New Roman"/>
        </w:rPr>
        <w:t>Жабино</w:t>
      </w:r>
      <w:proofErr w:type="spellEnd"/>
      <w:r w:rsidRPr="007A12F8">
        <w:rPr>
          <w:rFonts w:ascii="Times New Roman" w:hAnsi="Times New Roman" w:cs="Times New Roman"/>
        </w:rPr>
        <w:t xml:space="preserve"> – с. </w:t>
      </w:r>
      <w:proofErr w:type="spellStart"/>
      <w:r w:rsidRPr="007A12F8">
        <w:rPr>
          <w:rFonts w:ascii="Times New Roman" w:hAnsi="Times New Roman" w:cs="Times New Roman"/>
        </w:rPr>
        <w:t>Урусово</w:t>
      </w:r>
      <w:proofErr w:type="spellEnd"/>
      <w:r w:rsidRPr="007A12F8">
        <w:rPr>
          <w:rFonts w:ascii="Times New Roman" w:hAnsi="Times New Roman" w:cs="Times New Roman"/>
        </w:rPr>
        <w:t xml:space="preserve"> на с. </w:t>
      </w:r>
      <w:proofErr w:type="spellStart"/>
      <w:proofErr w:type="gramStart"/>
      <w:r w:rsidRPr="007A12F8">
        <w:rPr>
          <w:rFonts w:ascii="Times New Roman" w:hAnsi="Times New Roman" w:cs="Times New Roman"/>
        </w:rPr>
        <w:t>Урусово</w:t>
      </w:r>
      <w:proofErr w:type="spellEnd"/>
      <w:r w:rsidRPr="007A12F8">
        <w:rPr>
          <w:rFonts w:ascii="Times New Roman" w:hAnsi="Times New Roman" w:cs="Times New Roman"/>
        </w:rPr>
        <w:t xml:space="preserve">  –</w:t>
      </w:r>
      <w:proofErr w:type="gramEnd"/>
      <w:r w:rsidRPr="007A12F8">
        <w:rPr>
          <w:rFonts w:ascii="Times New Roman" w:hAnsi="Times New Roman" w:cs="Times New Roman"/>
        </w:rPr>
        <w:t xml:space="preserve"> г. Ардатов – с. </w:t>
      </w:r>
      <w:proofErr w:type="spellStart"/>
      <w:r w:rsidRPr="007A12F8">
        <w:rPr>
          <w:rFonts w:ascii="Times New Roman" w:hAnsi="Times New Roman" w:cs="Times New Roman"/>
        </w:rPr>
        <w:t>Урусово</w:t>
      </w:r>
      <w:proofErr w:type="spellEnd"/>
      <w:r w:rsidRPr="007A12F8">
        <w:rPr>
          <w:rFonts w:ascii="Times New Roman" w:hAnsi="Times New Roman" w:cs="Times New Roman"/>
        </w:rPr>
        <w:t>;</w:t>
      </w:r>
    </w:p>
    <w:p w:rsidR="007A12F8" w:rsidRPr="007A12F8" w:rsidRDefault="007A12F8" w:rsidP="007A12F8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-  МБОУ «Октябрьская средняя общеобразовательная школа»: с. </w:t>
      </w:r>
      <w:proofErr w:type="spellStart"/>
      <w:r w:rsidRPr="007A12F8">
        <w:rPr>
          <w:rFonts w:ascii="Times New Roman" w:hAnsi="Times New Roman" w:cs="Times New Roman"/>
        </w:rPr>
        <w:t>Куракино</w:t>
      </w:r>
      <w:proofErr w:type="spellEnd"/>
      <w:r w:rsidRPr="007A12F8">
        <w:rPr>
          <w:rFonts w:ascii="Times New Roman" w:hAnsi="Times New Roman" w:cs="Times New Roman"/>
        </w:rPr>
        <w:t xml:space="preserve"> – с. Малое Кузьмино – с. </w:t>
      </w:r>
      <w:proofErr w:type="spellStart"/>
      <w:r w:rsidRPr="007A12F8">
        <w:rPr>
          <w:rFonts w:ascii="Times New Roman" w:hAnsi="Times New Roman" w:cs="Times New Roman"/>
        </w:rPr>
        <w:t>Куракино</w:t>
      </w:r>
      <w:proofErr w:type="spellEnd"/>
      <w:r w:rsidRPr="007A12F8">
        <w:rPr>
          <w:rFonts w:ascii="Times New Roman" w:hAnsi="Times New Roman" w:cs="Times New Roman"/>
        </w:rPr>
        <w:t xml:space="preserve"> на с. </w:t>
      </w:r>
      <w:proofErr w:type="spellStart"/>
      <w:proofErr w:type="gramStart"/>
      <w:r w:rsidRPr="007A12F8">
        <w:rPr>
          <w:rFonts w:ascii="Times New Roman" w:hAnsi="Times New Roman" w:cs="Times New Roman"/>
        </w:rPr>
        <w:t>Куракино</w:t>
      </w:r>
      <w:proofErr w:type="spellEnd"/>
      <w:r w:rsidRPr="007A12F8">
        <w:rPr>
          <w:rFonts w:ascii="Times New Roman" w:hAnsi="Times New Roman" w:cs="Times New Roman"/>
        </w:rPr>
        <w:t xml:space="preserve">  –</w:t>
      </w:r>
      <w:proofErr w:type="gramEnd"/>
      <w:r w:rsidRPr="007A12F8">
        <w:rPr>
          <w:rFonts w:ascii="Times New Roman" w:hAnsi="Times New Roman" w:cs="Times New Roman"/>
        </w:rPr>
        <w:t xml:space="preserve"> п. Тургенево -  г. Ардатов –  п. Тургенево – с. </w:t>
      </w:r>
      <w:proofErr w:type="spellStart"/>
      <w:r w:rsidRPr="007A12F8">
        <w:rPr>
          <w:rFonts w:ascii="Times New Roman" w:hAnsi="Times New Roman" w:cs="Times New Roman"/>
        </w:rPr>
        <w:t>Куракино</w:t>
      </w:r>
      <w:proofErr w:type="spellEnd"/>
      <w:r w:rsidRPr="007A12F8">
        <w:rPr>
          <w:rFonts w:ascii="Times New Roman" w:hAnsi="Times New Roman" w:cs="Times New Roman"/>
        </w:rPr>
        <w:t xml:space="preserve">;  с. </w:t>
      </w:r>
      <w:proofErr w:type="spellStart"/>
      <w:r w:rsidRPr="007A12F8">
        <w:rPr>
          <w:rFonts w:ascii="Times New Roman" w:hAnsi="Times New Roman" w:cs="Times New Roman"/>
        </w:rPr>
        <w:t>Куракино</w:t>
      </w:r>
      <w:proofErr w:type="spellEnd"/>
      <w:r w:rsidRPr="007A12F8">
        <w:rPr>
          <w:rFonts w:ascii="Times New Roman" w:hAnsi="Times New Roman" w:cs="Times New Roman"/>
        </w:rPr>
        <w:t xml:space="preserve"> – с. </w:t>
      </w:r>
      <w:r w:rsidRPr="007A12F8">
        <w:rPr>
          <w:rFonts w:ascii="Times New Roman" w:hAnsi="Times New Roman" w:cs="Times New Roman"/>
        </w:rPr>
        <w:lastRenderedPageBreak/>
        <w:t xml:space="preserve">Большое Кузьмино – с. </w:t>
      </w:r>
      <w:proofErr w:type="spellStart"/>
      <w:r w:rsidRPr="007A12F8">
        <w:rPr>
          <w:rFonts w:ascii="Times New Roman" w:hAnsi="Times New Roman" w:cs="Times New Roman"/>
        </w:rPr>
        <w:t>Куракино</w:t>
      </w:r>
      <w:proofErr w:type="spellEnd"/>
      <w:r w:rsidRPr="007A12F8">
        <w:rPr>
          <w:rFonts w:ascii="Times New Roman" w:hAnsi="Times New Roman" w:cs="Times New Roman"/>
        </w:rPr>
        <w:t xml:space="preserve">  на  с. </w:t>
      </w:r>
      <w:proofErr w:type="spellStart"/>
      <w:r w:rsidRPr="007A12F8">
        <w:rPr>
          <w:rFonts w:ascii="Times New Roman" w:hAnsi="Times New Roman" w:cs="Times New Roman"/>
        </w:rPr>
        <w:t>Куракино</w:t>
      </w:r>
      <w:proofErr w:type="spellEnd"/>
      <w:r w:rsidRPr="007A12F8">
        <w:rPr>
          <w:rFonts w:ascii="Times New Roman" w:hAnsi="Times New Roman" w:cs="Times New Roman"/>
        </w:rPr>
        <w:t xml:space="preserve"> - п. Октябрьский – г. Ардатов – п. Октябрьский – с. </w:t>
      </w:r>
      <w:proofErr w:type="spellStart"/>
      <w:r w:rsidRPr="007A12F8">
        <w:rPr>
          <w:rFonts w:ascii="Times New Roman" w:hAnsi="Times New Roman" w:cs="Times New Roman"/>
        </w:rPr>
        <w:t>Куракино</w:t>
      </w:r>
      <w:proofErr w:type="spellEnd"/>
      <w:r w:rsidRPr="007A12F8">
        <w:rPr>
          <w:rFonts w:ascii="Times New Roman" w:hAnsi="Times New Roman" w:cs="Times New Roman"/>
        </w:rPr>
        <w:t>;</w:t>
      </w:r>
    </w:p>
    <w:p w:rsidR="007A12F8" w:rsidRPr="007A12F8" w:rsidRDefault="007A12F8" w:rsidP="007A12F8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>- МБОУ «</w:t>
      </w:r>
      <w:proofErr w:type="spellStart"/>
      <w:r w:rsidRPr="007A12F8">
        <w:rPr>
          <w:rFonts w:ascii="Times New Roman" w:hAnsi="Times New Roman" w:cs="Times New Roman"/>
        </w:rPr>
        <w:t>Редкодубская</w:t>
      </w:r>
      <w:proofErr w:type="spellEnd"/>
      <w:r w:rsidRPr="007A12F8">
        <w:rPr>
          <w:rFonts w:ascii="Times New Roman" w:hAnsi="Times New Roman" w:cs="Times New Roman"/>
        </w:rPr>
        <w:t xml:space="preserve"> средняя общеобразовательная школа</w:t>
      </w:r>
      <w:proofErr w:type="gramStart"/>
      <w:r w:rsidRPr="007A12F8">
        <w:rPr>
          <w:rFonts w:ascii="Times New Roman" w:hAnsi="Times New Roman" w:cs="Times New Roman"/>
        </w:rPr>
        <w:t>»:  с.</w:t>
      </w:r>
      <w:proofErr w:type="gramEnd"/>
      <w:r w:rsidRPr="007A12F8">
        <w:rPr>
          <w:rFonts w:ascii="Times New Roman" w:hAnsi="Times New Roman" w:cs="Times New Roman"/>
        </w:rPr>
        <w:t xml:space="preserve"> </w:t>
      </w:r>
      <w:proofErr w:type="spellStart"/>
      <w:r w:rsidRPr="007A12F8">
        <w:rPr>
          <w:rFonts w:ascii="Times New Roman" w:hAnsi="Times New Roman" w:cs="Times New Roman"/>
        </w:rPr>
        <w:t>Редкодубье</w:t>
      </w:r>
      <w:proofErr w:type="spellEnd"/>
      <w:r w:rsidRPr="007A12F8">
        <w:rPr>
          <w:rFonts w:ascii="Times New Roman" w:hAnsi="Times New Roman" w:cs="Times New Roman"/>
        </w:rPr>
        <w:t xml:space="preserve"> – п. Лесозавод – с. Большие Поляны – </w:t>
      </w:r>
      <w:proofErr w:type="spellStart"/>
      <w:r w:rsidRPr="007A12F8">
        <w:rPr>
          <w:rFonts w:ascii="Times New Roman" w:hAnsi="Times New Roman" w:cs="Times New Roman"/>
        </w:rPr>
        <w:t>с.Редкодубье</w:t>
      </w:r>
      <w:proofErr w:type="spellEnd"/>
      <w:r w:rsidRPr="007A12F8">
        <w:rPr>
          <w:rFonts w:ascii="Times New Roman" w:hAnsi="Times New Roman" w:cs="Times New Roman"/>
        </w:rPr>
        <w:t xml:space="preserve"> на с. </w:t>
      </w:r>
      <w:proofErr w:type="spellStart"/>
      <w:r w:rsidRPr="007A12F8">
        <w:rPr>
          <w:rFonts w:ascii="Times New Roman" w:hAnsi="Times New Roman" w:cs="Times New Roman"/>
        </w:rPr>
        <w:t>Редкодубье</w:t>
      </w:r>
      <w:proofErr w:type="spellEnd"/>
      <w:r w:rsidRPr="007A12F8">
        <w:rPr>
          <w:rFonts w:ascii="Times New Roman" w:hAnsi="Times New Roman" w:cs="Times New Roman"/>
        </w:rPr>
        <w:t xml:space="preserve">  - г. Ардатов – с. </w:t>
      </w:r>
      <w:proofErr w:type="spellStart"/>
      <w:r w:rsidRPr="007A12F8">
        <w:rPr>
          <w:rFonts w:ascii="Times New Roman" w:hAnsi="Times New Roman" w:cs="Times New Roman"/>
        </w:rPr>
        <w:t>Редкодубье</w:t>
      </w:r>
      <w:proofErr w:type="spellEnd"/>
      <w:r w:rsidRPr="007A12F8">
        <w:rPr>
          <w:rFonts w:ascii="Times New Roman" w:hAnsi="Times New Roman" w:cs="Times New Roman"/>
        </w:rPr>
        <w:t xml:space="preserve">; с. </w:t>
      </w:r>
      <w:proofErr w:type="spellStart"/>
      <w:r w:rsidRPr="007A12F8">
        <w:rPr>
          <w:rFonts w:ascii="Times New Roman" w:hAnsi="Times New Roman" w:cs="Times New Roman"/>
        </w:rPr>
        <w:t>Редкодубье</w:t>
      </w:r>
      <w:proofErr w:type="spellEnd"/>
      <w:r w:rsidRPr="007A12F8">
        <w:rPr>
          <w:rFonts w:ascii="Times New Roman" w:hAnsi="Times New Roman" w:cs="Times New Roman"/>
        </w:rPr>
        <w:t xml:space="preserve"> – с. </w:t>
      </w:r>
      <w:proofErr w:type="spellStart"/>
      <w:r w:rsidRPr="007A12F8">
        <w:rPr>
          <w:rFonts w:ascii="Times New Roman" w:hAnsi="Times New Roman" w:cs="Times New Roman"/>
        </w:rPr>
        <w:t>Смольково</w:t>
      </w:r>
      <w:proofErr w:type="spellEnd"/>
      <w:r w:rsidRPr="007A12F8">
        <w:rPr>
          <w:rFonts w:ascii="Times New Roman" w:hAnsi="Times New Roman" w:cs="Times New Roman"/>
        </w:rPr>
        <w:t xml:space="preserve"> – с. </w:t>
      </w:r>
      <w:proofErr w:type="spellStart"/>
      <w:r w:rsidRPr="007A12F8">
        <w:rPr>
          <w:rFonts w:ascii="Times New Roman" w:hAnsi="Times New Roman" w:cs="Times New Roman"/>
        </w:rPr>
        <w:t>Турдаково</w:t>
      </w:r>
      <w:proofErr w:type="spellEnd"/>
      <w:r w:rsidRPr="007A12F8">
        <w:rPr>
          <w:rFonts w:ascii="Times New Roman" w:hAnsi="Times New Roman" w:cs="Times New Roman"/>
        </w:rPr>
        <w:t xml:space="preserve"> – с. </w:t>
      </w:r>
      <w:proofErr w:type="spellStart"/>
      <w:r w:rsidRPr="007A12F8">
        <w:rPr>
          <w:rFonts w:ascii="Times New Roman" w:hAnsi="Times New Roman" w:cs="Times New Roman"/>
        </w:rPr>
        <w:t>Редкодубье</w:t>
      </w:r>
      <w:proofErr w:type="spellEnd"/>
      <w:r w:rsidRPr="007A12F8">
        <w:rPr>
          <w:rFonts w:ascii="Times New Roman" w:hAnsi="Times New Roman" w:cs="Times New Roman"/>
        </w:rPr>
        <w:t xml:space="preserve"> на с. </w:t>
      </w:r>
      <w:proofErr w:type="spellStart"/>
      <w:r w:rsidRPr="007A12F8">
        <w:rPr>
          <w:rFonts w:ascii="Times New Roman" w:hAnsi="Times New Roman" w:cs="Times New Roman"/>
        </w:rPr>
        <w:t>Редкодубье</w:t>
      </w:r>
      <w:proofErr w:type="spellEnd"/>
      <w:r w:rsidRPr="007A12F8">
        <w:rPr>
          <w:rFonts w:ascii="Times New Roman" w:hAnsi="Times New Roman" w:cs="Times New Roman"/>
        </w:rPr>
        <w:t xml:space="preserve"> – п. Тургенево - г. Ардатов – п. Тургенево  – с. </w:t>
      </w:r>
      <w:proofErr w:type="spellStart"/>
      <w:r w:rsidRPr="007A12F8">
        <w:rPr>
          <w:rFonts w:ascii="Times New Roman" w:hAnsi="Times New Roman" w:cs="Times New Roman"/>
        </w:rPr>
        <w:t>Редкодубье</w:t>
      </w:r>
      <w:proofErr w:type="spellEnd"/>
      <w:r w:rsidRPr="007A12F8">
        <w:rPr>
          <w:rFonts w:ascii="Times New Roman" w:hAnsi="Times New Roman" w:cs="Times New Roman"/>
        </w:rPr>
        <w:t xml:space="preserve">; </w:t>
      </w:r>
    </w:p>
    <w:p w:rsidR="007A12F8" w:rsidRPr="007A12F8" w:rsidRDefault="007A12F8" w:rsidP="007A12F8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>- МБОУ «</w:t>
      </w:r>
      <w:proofErr w:type="spellStart"/>
      <w:r w:rsidRPr="007A12F8">
        <w:rPr>
          <w:rFonts w:ascii="Times New Roman" w:hAnsi="Times New Roman" w:cs="Times New Roman"/>
        </w:rPr>
        <w:t>Чукальская</w:t>
      </w:r>
      <w:proofErr w:type="spellEnd"/>
      <w:r w:rsidRPr="007A12F8">
        <w:rPr>
          <w:rFonts w:ascii="Times New Roman" w:hAnsi="Times New Roman" w:cs="Times New Roman"/>
        </w:rPr>
        <w:t xml:space="preserve"> основная общеобразовательная школа» с. </w:t>
      </w:r>
      <w:proofErr w:type="spellStart"/>
      <w:r w:rsidRPr="007A12F8">
        <w:rPr>
          <w:rFonts w:ascii="Times New Roman" w:hAnsi="Times New Roman" w:cs="Times New Roman"/>
        </w:rPr>
        <w:t>Чукалы</w:t>
      </w:r>
      <w:proofErr w:type="spellEnd"/>
      <w:r w:rsidRPr="007A12F8">
        <w:rPr>
          <w:rFonts w:ascii="Times New Roman" w:hAnsi="Times New Roman" w:cs="Times New Roman"/>
        </w:rPr>
        <w:t xml:space="preserve"> – с. </w:t>
      </w:r>
      <w:proofErr w:type="spellStart"/>
      <w:r w:rsidRPr="007A12F8">
        <w:rPr>
          <w:rFonts w:ascii="Times New Roman" w:hAnsi="Times New Roman" w:cs="Times New Roman"/>
        </w:rPr>
        <w:t>Жаренки</w:t>
      </w:r>
      <w:proofErr w:type="spellEnd"/>
      <w:r w:rsidRPr="007A12F8">
        <w:rPr>
          <w:rFonts w:ascii="Times New Roman" w:hAnsi="Times New Roman" w:cs="Times New Roman"/>
        </w:rPr>
        <w:t xml:space="preserve"> – с. </w:t>
      </w:r>
      <w:proofErr w:type="spellStart"/>
      <w:r w:rsidRPr="007A12F8">
        <w:rPr>
          <w:rFonts w:ascii="Times New Roman" w:hAnsi="Times New Roman" w:cs="Times New Roman"/>
        </w:rPr>
        <w:t>Чукалы</w:t>
      </w:r>
      <w:proofErr w:type="spellEnd"/>
      <w:r w:rsidRPr="007A12F8">
        <w:rPr>
          <w:rFonts w:ascii="Times New Roman" w:hAnsi="Times New Roman" w:cs="Times New Roman"/>
        </w:rPr>
        <w:t xml:space="preserve"> на с. </w:t>
      </w:r>
      <w:proofErr w:type="spellStart"/>
      <w:r w:rsidRPr="007A12F8">
        <w:rPr>
          <w:rFonts w:ascii="Times New Roman" w:hAnsi="Times New Roman" w:cs="Times New Roman"/>
        </w:rPr>
        <w:t>Чукалы</w:t>
      </w:r>
      <w:proofErr w:type="spellEnd"/>
      <w:r w:rsidRPr="007A12F8">
        <w:rPr>
          <w:rFonts w:ascii="Times New Roman" w:hAnsi="Times New Roman" w:cs="Times New Roman"/>
        </w:rPr>
        <w:t xml:space="preserve"> – п. Станция Ардатов – г. Ардатов – п. Станция Ардатов – с. </w:t>
      </w:r>
      <w:proofErr w:type="spellStart"/>
      <w:r w:rsidRPr="007A12F8">
        <w:rPr>
          <w:rFonts w:ascii="Times New Roman" w:hAnsi="Times New Roman" w:cs="Times New Roman"/>
        </w:rPr>
        <w:t>Чукалы</w:t>
      </w:r>
      <w:proofErr w:type="spellEnd"/>
      <w:r w:rsidRPr="007A12F8">
        <w:rPr>
          <w:rFonts w:ascii="Times New Roman" w:hAnsi="Times New Roman" w:cs="Times New Roman"/>
        </w:rPr>
        <w:t>;</w:t>
      </w:r>
    </w:p>
    <w:p w:rsidR="007A12F8" w:rsidRPr="007A12F8" w:rsidRDefault="007A12F8" w:rsidP="007A12F8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>- МБОУ «</w:t>
      </w:r>
      <w:proofErr w:type="spellStart"/>
      <w:r w:rsidRPr="007A12F8">
        <w:rPr>
          <w:rFonts w:ascii="Times New Roman" w:hAnsi="Times New Roman" w:cs="Times New Roman"/>
        </w:rPr>
        <w:t>Низовская</w:t>
      </w:r>
      <w:proofErr w:type="spellEnd"/>
      <w:r w:rsidRPr="007A12F8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7A12F8">
        <w:rPr>
          <w:rFonts w:ascii="Times New Roman" w:hAnsi="Times New Roman" w:cs="Times New Roman"/>
        </w:rPr>
        <w:t>Каласево</w:t>
      </w:r>
      <w:proofErr w:type="spellEnd"/>
      <w:r w:rsidRPr="007A12F8">
        <w:rPr>
          <w:rFonts w:ascii="Times New Roman" w:hAnsi="Times New Roman" w:cs="Times New Roman"/>
        </w:rPr>
        <w:t xml:space="preserve"> – д. </w:t>
      </w:r>
      <w:proofErr w:type="spellStart"/>
      <w:r w:rsidRPr="007A12F8">
        <w:rPr>
          <w:rFonts w:ascii="Times New Roman" w:hAnsi="Times New Roman" w:cs="Times New Roman"/>
        </w:rPr>
        <w:t>Сп</w:t>
      </w:r>
      <w:proofErr w:type="spellEnd"/>
      <w:r w:rsidRPr="007A12F8">
        <w:rPr>
          <w:rFonts w:ascii="Times New Roman" w:hAnsi="Times New Roman" w:cs="Times New Roman"/>
        </w:rPr>
        <w:t xml:space="preserve">. Мурзы – </w:t>
      </w:r>
      <w:proofErr w:type="spellStart"/>
      <w:r w:rsidRPr="007A12F8">
        <w:rPr>
          <w:rFonts w:ascii="Times New Roman" w:hAnsi="Times New Roman" w:cs="Times New Roman"/>
        </w:rPr>
        <w:t>с.Луньга</w:t>
      </w:r>
      <w:proofErr w:type="spellEnd"/>
      <w:r w:rsidRPr="007A12F8">
        <w:rPr>
          <w:rFonts w:ascii="Times New Roman" w:hAnsi="Times New Roman" w:cs="Times New Roman"/>
        </w:rPr>
        <w:t xml:space="preserve"> – с. </w:t>
      </w:r>
      <w:proofErr w:type="spellStart"/>
      <w:r w:rsidRPr="007A12F8">
        <w:rPr>
          <w:rFonts w:ascii="Times New Roman" w:hAnsi="Times New Roman" w:cs="Times New Roman"/>
        </w:rPr>
        <w:t>Манадыши</w:t>
      </w:r>
      <w:proofErr w:type="spellEnd"/>
      <w:r w:rsidRPr="007A12F8">
        <w:rPr>
          <w:rFonts w:ascii="Times New Roman" w:hAnsi="Times New Roman" w:cs="Times New Roman"/>
        </w:rPr>
        <w:t xml:space="preserve"> - 2 – с. </w:t>
      </w:r>
      <w:proofErr w:type="spellStart"/>
      <w:r w:rsidRPr="007A12F8">
        <w:rPr>
          <w:rFonts w:ascii="Times New Roman" w:hAnsi="Times New Roman" w:cs="Times New Roman"/>
        </w:rPr>
        <w:t>Каласево</w:t>
      </w:r>
      <w:proofErr w:type="spellEnd"/>
      <w:r w:rsidRPr="007A12F8">
        <w:rPr>
          <w:rFonts w:ascii="Times New Roman" w:hAnsi="Times New Roman" w:cs="Times New Roman"/>
        </w:rPr>
        <w:t xml:space="preserve">   на с. </w:t>
      </w:r>
      <w:proofErr w:type="spellStart"/>
      <w:r w:rsidRPr="007A12F8">
        <w:rPr>
          <w:rFonts w:ascii="Times New Roman" w:hAnsi="Times New Roman" w:cs="Times New Roman"/>
        </w:rPr>
        <w:t>Каласево</w:t>
      </w:r>
      <w:proofErr w:type="spellEnd"/>
      <w:r w:rsidRPr="007A12F8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7A12F8">
        <w:rPr>
          <w:rFonts w:ascii="Times New Roman" w:hAnsi="Times New Roman" w:cs="Times New Roman"/>
        </w:rPr>
        <w:t>Каласево</w:t>
      </w:r>
      <w:proofErr w:type="spellEnd"/>
      <w:r w:rsidRPr="007A12F8">
        <w:rPr>
          <w:rFonts w:ascii="Times New Roman" w:hAnsi="Times New Roman" w:cs="Times New Roman"/>
        </w:rPr>
        <w:t xml:space="preserve">; с. </w:t>
      </w:r>
      <w:proofErr w:type="spellStart"/>
      <w:r w:rsidRPr="007A12F8">
        <w:rPr>
          <w:rFonts w:ascii="Times New Roman" w:hAnsi="Times New Roman" w:cs="Times New Roman"/>
        </w:rPr>
        <w:t>Низовка</w:t>
      </w:r>
      <w:proofErr w:type="spellEnd"/>
      <w:r w:rsidRPr="007A12F8">
        <w:rPr>
          <w:rFonts w:ascii="Times New Roman" w:hAnsi="Times New Roman" w:cs="Times New Roman"/>
        </w:rPr>
        <w:t xml:space="preserve"> – с. </w:t>
      </w:r>
      <w:proofErr w:type="spellStart"/>
      <w:r w:rsidRPr="007A12F8">
        <w:rPr>
          <w:rFonts w:ascii="Times New Roman" w:hAnsi="Times New Roman" w:cs="Times New Roman"/>
        </w:rPr>
        <w:t>Пиксяси</w:t>
      </w:r>
      <w:proofErr w:type="spellEnd"/>
      <w:r w:rsidRPr="007A12F8">
        <w:rPr>
          <w:rFonts w:ascii="Times New Roman" w:hAnsi="Times New Roman" w:cs="Times New Roman"/>
        </w:rPr>
        <w:t xml:space="preserve"> – с. </w:t>
      </w:r>
      <w:proofErr w:type="spellStart"/>
      <w:r w:rsidRPr="007A12F8">
        <w:rPr>
          <w:rFonts w:ascii="Times New Roman" w:hAnsi="Times New Roman" w:cs="Times New Roman"/>
        </w:rPr>
        <w:t>Низовка</w:t>
      </w:r>
      <w:proofErr w:type="spellEnd"/>
      <w:r w:rsidRPr="007A12F8">
        <w:rPr>
          <w:rFonts w:ascii="Times New Roman" w:hAnsi="Times New Roman" w:cs="Times New Roman"/>
        </w:rPr>
        <w:t xml:space="preserve"> на </w:t>
      </w:r>
      <w:proofErr w:type="gramStart"/>
      <w:r w:rsidRPr="007A12F8">
        <w:rPr>
          <w:rFonts w:ascii="Times New Roman" w:hAnsi="Times New Roman" w:cs="Times New Roman"/>
        </w:rPr>
        <w:t>с .</w:t>
      </w:r>
      <w:proofErr w:type="gramEnd"/>
      <w:r w:rsidRPr="007A12F8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A12F8">
        <w:rPr>
          <w:rFonts w:ascii="Times New Roman" w:hAnsi="Times New Roman" w:cs="Times New Roman"/>
        </w:rPr>
        <w:t>Низовка</w:t>
      </w:r>
      <w:proofErr w:type="spellEnd"/>
      <w:r w:rsidRPr="007A12F8">
        <w:rPr>
          <w:rFonts w:ascii="Times New Roman" w:hAnsi="Times New Roman" w:cs="Times New Roman"/>
        </w:rPr>
        <w:t xml:space="preserve">  -</w:t>
      </w:r>
      <w:proofErr w:type="gramEnd"/>
      <w:r w:rsidRPr="007A12F8">
        <w:rPr>
          <w:rFonts w:ascii="Times New Roman" w:hAnsi="Times New Roman" w:cs="Times New Roman"/>
        </w:rPr>
        <w:t xml:space="preserve">  г. Ардатов  – с. </w:t>
      </w:r>
      <w:proofErr w:type="spellStart"/>
      <w:r w:rsidRPr="007A12F8">
        <w:rPr>
          <w:rFonts w:ascii="Times New Roman" w:hAnsi="Times New Roman" w:cs="Times New Roman"/>
        </w:rPr>
        <w:t>Низовка</w:t>
      </w:r>
      <w:proofErr w:type="spellEnd"/>
      <w:r w:rsidRPr="007A12F8">
        <w:rPr>
          <w:rFonts w:ascii="Times New Roman" w:hAnsi="Times New Roman" w:cs="Times New Roman"/>
        </w:rPr>
        <w:t xml:space="preserve">; с. </w:t>
      </w:r>
      <w:proofErr w:type="spellStart"/>
      <w:r w:rsidRPr="007A12F8">
        <w:rPr>
          <w:rFonts w:ascii="Times New Roman" w:hAnsi="Times New Roman" w:cs="Times New Roman"/>
        </w:rPr>
        <w:t>Низовка</w:t>
      </w:r>
      <w:proofErr w:type="spellEnd"/>
      <w:r w:rsidRPr="007A12F8">
        <w:rPr>
          <w:rFonts w:ascii="Times New Roman" w:hAnsi="Times New Roman" w:cs="Times New Roman"/>
        </w:rPr>
        <w:t xml:space="preserve"> – с. </w:t>
      </w:r>
      <w:proofErr w:type="spellStart"/>
      <w:r w:rsidRPr="007A12F8">
        <w:rPr>
          <w:rFonts w:ascii="Times New Roman" w:hAnsi="Times New Roman" w:cs="Times New Roman"/>
        </w:rPr>
        <w:t>Кельвядни</w:t>
      </w:r>
      <w:proofErr w:type="spellEnd"/>
      <w:r w:rsidRPr="007A12F8">
        <w:rPr>
          <w:rFonts w:ascii="Times New Roman" w:hAnsi="Times New Roman" w:cs="Times New Roman"/>
        </w:rPr>
        <w:t xml:space="preserve"> – с. Андреевка – с. </w:t>
      </w:r>
      <w:proofErr w:type="spellStart"/>
      <w:r w:rsidRPr="007A12F8">
        <w:rPr>
          <w:rFonts w:ascii="Times New Roman" w:hAnsi="Times New Roman" w:cs="Times New Roman"/>
        </w:rPr>
        <w:t>Кученяево</w:t>
      </w:r>
      <w:proofErr w:type="spellEnd"/>
      <w:r w:rsidRPr="007A12F8">
        <w:rPr>
          <w:rFonts w:ascii="Times New Roman" w:hAnsi="Times New Roman" w:cs="Times New Roman"/>
        </w:rPr>
        <w:t xml:space="preserve"> – п. Станция Ардатов – с. </w:t>
      </w:r>
      <w:proofErr w:type="spellStart"/>
      <w:r w:rsidRPr="007A12F8">
        <w:rPr>
          <w:rFonts w:ascii="Times New Roman" w:hAnsi="Times New Roman" w:cs="Times New Roman"/>
        </w:rPr>
        <w:t>Низовка</w:t>
      </w:r>
      <w:proofErr w:type="spellEnd"/>
      <w:r w:rsidRPr="007A12F8">
        <w:rPr>
          <w:rFonts w:ascii="Times New Roman" w:hAnsi="Times New Roman" w:cs="Times New Roman"/>
        </w:rPr>
        <w:t xml:space="preserve"> на с. </w:t>
      </w:r>
      <w:proofErr w:type="spellStart"/>
      <w:r w:rsidRPr="007A12F8">
        <w:rPr>
          <w:rFonts w:ascii="Times New Roman" w:hAnsi="Times New Roman" w:cs="Times New Roman"/>
        </w:rPr>
        <w:t>Низовка</w:t>
      </w:r>
      <w:proofErr w:type="spellEnd"/>
      <w:r w:rsidRPr="007A12F8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7A12F8">
        <w:rPr>
          <w:rFonts w:ascii="Times New Roman" w:hAnsi="Times New Roman" w:cs="Times New Roman"/>
        </w:rPr>
        <w:t>Низовка</w:t>
      </w:r>
      <w:proofErr w:type="spellEnd"/>
      <w:r w:rsidRPr="007A12F8">
        <w:rPr>
          <w:rFonts w:ascii="Times New Roman" w:hAnsi="Times New Roman" w:cs="Times New Roman"/>
        </w:rPr>
        <w:t>.</w:t>
      </w:r>
    </w:p>
    <w:p w:rsidR="007A12F8" w:rsidRPr="007A12F8" w:rsidRDefault="007A12F8" w:rsidP="007A12F8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 2. Контроль за исполнением настоящего постановления возложить на </w:t>
      </w:r>
      <w:proofErr w:type="spellStart"/>
      <w:r w:rsidRPr="007A12F8">
        <w:rPr>
          <w:rFonts w:ascii="Times New Roman" w:hAnsi="Times New Roman" w:cs="Times New Roman"/>
        </w:rPr>
        <w:t>врио</w:t>
      </w:r>
      <w:proofErr w:type="spellEnd"/>
      <w:r w:rsidRPr="007A12F8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7A12F8">
        <w:rPr>
          <w:rFonts w:ascii="Times New Roman" w:hAnsi="Times New Roman" w:cs="Times New Roman"/>
        </w:rPr>
        <w:t>Ардатовского</w:t>
      </w:r>
      <w:proofErr w:type="spellEnd"/>
      <w:r w:rsidRPr="007A12F8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7A12F8">
        <w:rPr>
          <w:rFonts w:ascii="Times New Roman" w:hAnsi="Times New Roman" w:cs="Times New Roman"/>
        </w:rPr>
        <w:t>Суняйкину</w:t>
      </w:r>
      <w:proofErr w:type="spellEnd"/>
      <w:r w:rsidRPr="007A12F8">
        <w:rPr>
          <w:rFonts w:ascii="Times New Roman" w:hAnsi="Times New Roman" w:cs="Times New Roman"/>
        </w:rPr>
        <w:t>.</w:t>
      </w:r>
    </w:p>
    <w:p w:rsidR="007A12F8" w:rsidRPr="007A12F8" w:rsidRDefault="007A12F8" w:rsidP="007A12F8">
      <w:pPr>
        <w:pStyle w:val="a5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7A12F8" w:rsidRPr="007A12F8" w:rsidRDefault="007A12F8" w:rsidP="007A12F8">
      <w:pPr>
        <w:pStyle w:val="a5"/>
        <w:spacing w:after="0" w:line="240" w:lineRule="auto"/>
        <w:ind w:left="360"/>
        <w:rPr>
          <w:rFonts w:ascii="Times New Roman" w:hAnsi="Times New Roman" w:cs="Times New Roman"/>
        </w:rPr>
      </w:pPr>
    </w:p>
    <w:p w:rsidR="007A12F8" w:rsidRPr="007A12F8" w:rsidRDefault="007A12F8" w:rsidP="007A12F8">
      <w:pPr>
        <w:spacing w:line="240" w:lineRule="auto"/>
        <w:rPr>
          <w:rFonts w:ascii="Times New Roman" w:hAnsi="Times New Roman" w:cs="Times New Roman"/>
          <w:bCs/>
        </w:rPr>
      </w:pPr>
    </w:p>
    <w:p w:rsidR="007A12F8" w:rsidRPr="007A12F8" w:rsidRDefault="007A12F8" w:rsidP="007A12F8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Глава </w:t>
      </w:r>
      <w:proofErr w:type="spellStart"/>
      <w:r w:rsidRPr="007A12F8">
        <w:rPr>
          <w:rFonts w:ascii="Times New Roman" w:hAnsi="Times New Roman" w:cs="Times New Roman"/>
        </w:rPr>
        <w:t>Ардатовского</w:t>
      </w:r>
      <w:proofErr w:type="spellEnd"/>
      <w:r w:rsidRPr="007A12F8">
        <w:rPr>
          <w:rFonts w:ascii="Times New Roman" w:hAnsi="Times New Roman" w:cs="Times New Roman"/>
        </w:rPr>
        <w:t xml:space="preserve"> </w:t>
      </w:r>
    </w:p>
    <w:p w:rsidR="007A12F8" w:rsidRDefault="007A12F8" w:rsidP="007A12F8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 А.Н. Антипов   </w:t>
      </w:r>
    </w:p>
    <w:p w:rsidR="007A12F8" w:rsidRDefault="007A12F8" w:rsidP="007A12F8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7A12F8" w:rsidRDefault="007A12F8" w:rsidP="007A12F8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7A12F8" w:rsidRDefault="007A12F8" w:rsidP="007A12F8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7A12F8" w:rsidRPr="007A12F8" w:rsidRDefault="007A12F8" w:rsidP="007A12F8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   </w:t>
      </w:r>
    </w:p>
    <w:p w:rsidR="007A12F8" w:rsidRPr="007A12F8" w:rsidRDefault="007A12F8" w:rsidP="007A12F8">
      <w:pPr>
        <w:spacing w:after="0" w:line="240" w:lineRule="auto"/>
        <w:rPr>
          <w:rFonts w:ascii="Times New Roman" w:hAnsi="Times New Roman" w:cs="Times New Roman"/>
        </w:rPr>
      </w:pPr>
    </w:p>
    <w:p w:rsidR="007A12F8" w:rsidRDefault="007A12F8" w:rsidP="007A12F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03 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мая </w:t>
      </w:r>
      <w:r w:rsidRPr="004F67B9">
        <w:rPr>
          <w:rFonts w:ascii="Times New Roman" w:eastAsia="Times New Roman" w:hAnsi="Times New Roman" w:cs="Times New Roman"/>
          <w:b/>
        </w:rPr>
        <w:t xml:space="preserve"> 2024</w:t>
      </w:r>
      <w:proofErr w:type="gramEnd"/>
      <w:r w:rsidRPr="004F67B9">
        <w:rPr>
          <w:rFonts w:ascii="Times New Roman" w:eastAsia="Times New Roman" w:hAnsi="Times New Roman" w:cs="Times New Roman"/>
          <w:b/>
        </w:rPr>
        <w:t xml:space="preserve"> года № </w:t>
      </w:r>
      <w:r>
        <w:rPr>
          <w:rFonts w:ascii="Times New Roman" w:eastAsia="Times New Roman" w:hAnsi="Times New Roman" w:cs="Times New Roman"/>
          <w:b/>
        </w:rPr>
        <w:t>405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изменении школьного маршрута МБОУ «</w:t>
      </w:r>
      <w:proofErr w:type="spellStart"/>
      <w:r>
        <w:rPr>
          <w:rFonts w:ascii="Times New Roman" w:hAnsi="Times New Roman" w:cs="Times New Roman"/>
          <w:b/>
        </w:rPr>
        <w:t>Низовская</w:t>
      </w:r>
      <w:proofErr w:type="spellEnd"/>
      <w:r>
        <w:rPr>
          <w:rFonts w:ascii="Times New Roman" w:hAnsi="Times New Roman" w:cs="Times New Roman"/>
          <w:b/>
        </w:rPr>
        <w:t xml:space="preserve"> средняя общеобразовательная школа</w:t>
      </w:r>
      <w:r w:rsidRPr="004F67B9">
        <w:rPr>
          <w:rFonts w:ascii="Times New Roman" w:hAnsi="Times New Roman" w:cs="Times New Roman"/>
          <w:b/>
        </w:rPr>
        <w:t>»</w:t>
      </w:r>
    </w:p>
    <w:p w:rsidR="007A12F8" w:rsidRDefault="007A12F8" w:rsidP="007A12F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A12F8" w:rsidRDefault="007A12F8" w:rsidP="007A12F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A12F8" w:rsidRPr="007A12F8" w:rsidRDefault="007A12F8" w:rsidP="007A12F8">
      <w:pPr>
        <w:ind w:firstLine="708"/>
        <w:jc w:val="both"/>
        <w:rPr>
          <w:rFonts w:ascii="Times New Roman" w:hAnsi="Times New Roman" w:cs="Times New Roman"/>
          <w:snapToGrid w:val="0"/>
        </w:rPr>
      </w:pPr>
      <w:r w:rsidRPr="007A12F8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7A12F8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7A12F8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7A12F8" w:rsidRPr="007A12F8" w:rsidRDefault="007A12F8" w:rsidP="007A12F8">
      <w:pPr>
        <w:rPr>
          <w:rFonts w:ascii="Times New Roman" w:hAnsi="Times New Roman" w:cs="Times New Roman"/>
          <w:snapToGrid w:val="0"/>
        </w:rPr>
      </w:pPr>
      <w:r w:rsidRPr="007A12F8">
        <w:rPr>
          <w:rFonts w:ascii="Times New Roman" w:hAnsi="Times New Roman" w:cs="Times New Roman"/>
          <w:snapToGrid w:val="0"/>
        </w:rPr>
        <w:t>ПОСТАНОВЛЯЕТ:</w:t>
      </w:r>
    </w:p>
    <w:p w:rsidR="007A12F8" w:rsidRPr="007A12F8" w:rsidRDefault="007A12F8" w:rsidP="007A12F8">
      <w:pPr>
        <w:numPr>
          <w:ilvl w:val="0"/>
          <w:numId w:val="38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>7 мая 2024 года изменить маршрут движения школьного автотранспортного средства МБОУ «</w:t>
      </w:r>
      <w:proofErr w:type="spellStart"/>
      <w:r>
        <w:rPr>
          <w:rFonts w:ascii="Times New Roman" w:hAnsi="Times New Roman" w:cs="Times New Roman"/>
        </w:rPr>
        <w:t>Низовская</w:t>
      </w:r>
      <w:proofErr w:type="spellEnd"/>
      <w:r w:rsidRPr="007A12F8">
        <w:rPr>
          <w:rFonts w:ascii="Times New Roman" w:hAnsi="Times New Roman" w:cs="Times New Roman"/>
        </w:rPr>
        <w:t xml:space="preserve"> средняя общеобразовательная школа» </w:t>
      </w:r>
      <w:r>
        <w:rPr>
          <w:rFonts w:ascii="Times New Roman" w:hAnsi="Times New Roman" w:cs="Times New Roman"/>
        </w:rPr>
        <w:t xml:space="preserve">с. </w:t>
      </w:r>
      <w:proofErr w:type="spellStart"/>
      <w:r>
        <w:rPr>
          <w:rFonts w:ascii="Times New Roman" w:hAnsi="Times New Roman" w:cs="Times New Roman"/>
        </w:rPr>
        <w:t>Каласево-д.Сп.Мурзы</w:t>
      </w:r>
      <w:proofErr w:type="spellEnd"/>
      <w:r>
        <w:rPr>
          <w:rFonts w:ascii="Times New Roman" w:hAnsi="Times New Roman" w:cs="Times New Roman"/>
        </w:rPr>
        <w:t xml:space="preserve"> – с. </w:t>
      </w:r>
      <w:proofErr w:type="spellStart"/>
      <w:r>
        <w:rPr>
          <w:rFonts w:ascii="Times New Roman" w:hAnsi="Times New Roman" w:cs="Times New Roman"/>
        </w:rPr>
        <w:t>Луньга</w:t>
      </w:r>
      <w:proofErr w:type="spellEnd"/>
      <w:r>
        <w:rPr>
          <w:rFonts w:ascii="Times New Roman" w:hAnsi="Times New Roman" w:cs="Times New Roman"/>
        </w:rPr>
        <w:t xml:space="preserve"> – с. Манадыши-2 – с. </w:t>
      </w:r>
      <w:proofErr w:type="spellStart"/>
      <w:r>
        <w:rPr>
          <w:rFonts w:ascii="Times New Roman" w:hAnsi="Times New Roman" w:cs="Times New Roman"/>
        </w:rPr>
        <w:t>Каласево</w:t>
      </w:r>
      <w:proofErr w:type="spellEnd"/>
      <w:r>
        <w:rPr>
          <w:rFonts w:ascii="Times New Roman" w:hAnsi="Times New Roman" w:cs="Times New Roman"/>
        </w:rPr>
        <w:t xml:space="preserve"> на с. </w:t>
      </w:r>
      <w:proofErr w:type="spellStart"/>
      <w:r>
        <w:rPr>
          <w:rFonts w:ascii="Times New Roman" w:hAnsi="Times New Roman" w:cs="Times New Roman"/>
        </w:rPr>
        <w:t>Каласево</w:t>
      </w:r>
      <w:proofErr w:type="spellEnd"/>
      <w:r>
        <w:rPr>
          <w:rFonts w:ascii="Times New Roman" w:hAnsi="Times New Roman" w:cs="Times New Roman"/>
        </w:rPr>
        <w:t xml:space="preserve"> – г. Ардатов – г. Саранск – </w:t>
      </w:r>
      <w:proofErr w:type="spellStart"/>
      <w:r>
        <w:rPr>
          <w:rFonts w:ascii="Times New Roman" w:hAnsi="Times New Roman" w:cs="Times New Roman"/>
        </w:rPr>
        <w:t>г.Ардатов</w:t>
      </w:r>
      <w:proofErr w:type="spellEnd"/>
      <w:r>
        <w:rPr>
          <w:rFonts w:ascii="Times New Roman" w:hAnsi="Times New Roman" w:cs="Times New Roman"/>
        </w:rPr>
        <w:t xml:space="preserve"> – с. </w:t>
      </w:r>
      <w:proofErr w:type="spellStart"/>
      <w:r>
        <w:rPr>
          <w:rFonts w:ascii="Times New Roman" w:hAnsi="Times New Roman" w:cs="Times New Roman"/>
        </w:rPr>
        <w:t>Каласево</w:t>
      </w:r>
      <w:proofErr w:type="spellEnd"/>
      <w:r w:rsidRPr="007A12F8">
        <w:rPr>
          <w:rFonts w:ascii="Times New Roman" w:hAnsi="Times New Roman" w:cs="Times New Roman"/>
        </w:rPr>
        <w:t>.</w:t>
      </w:r>
    </w:p>
    <w:p w:rsidR="007A12F8" w:rsidRPr="007A12F8" w:rsidRDefault="007A12F8" w:rsidP="007A12F8">
      <w:pPr>
        <w:pStyle w:val="a5"/>
        <w:numPr>
          <w:ilvl w:val="0"/>
          <w:numId w:val="38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7A12F8">
        <w:rPr>
          <w:rFonts w:ascii="Times New Roman" w:hAnsi="Times New Roman" w:cs="Times New Roman"/>
        </w:rPr>
        <w:t>Ардатовского</w:t>
      </w:r>
      <w:proofErr w:type="spellEnd"/>
      <w:r w:rsidRPr="007A12F8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7A12F8">
        <w:rPr>
          <w:rFonts w:ascii="Times New Roman" w:hAnsi="Times New Roman" w:cs="Times New Roman"/>
        </w:rPr>
        <w:t>Суняйкину</w:t>
      </w:r>
      <w:proofErr w:type="spellEnd"/>
      <w:r w:rsidRPr="007A12F8">
        <w:rPr>
          <w:rFonts w:ascii="Times New Roman" w:hAnsi="Times New Roman" w:cs="Times New Roman"/>
        </w:rPr>
        <w:t>.</w:t>
      </w:r>
    </w:p>
    <w:p w:rsidR="007A12F8" w:rsidRPr="007A12F8" w:rsidRDefault="007A12F8" w:rsidP="007A12F8">
      <w:pPr>
        <w:pStyle w:val="a5"/>
        <w:numPr>
          <w:ilvl w:val="0"/>
          <w:numId w:val="38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7A12F8" w:rsidRDefault="007A12F8" w:rsidP="007A12F8">
      <w:pPr>
        <w:rPr>
          <w:rFonts w:ascii="Times New Roman" w:hAnsi="Times New Roman" w:cs="Times New Roman"/>
          <w:bCs/>
        </w:rPr>
      </w:pPr>
    </w:p>
    <w:p w:rsidR="007A12F8" w:rsidRPr="007A12F8" w:rsidRDefault="007A12F8" w:rsidP="007A12F8">
      <w:pPr>
        <w:rPr>
          <w:rFonts w:ascii="Times New Roman" w:hAnsi="Times New Roman" w:cs="Times New Roman"/>
          <w:bCs/>
        </w:rPr>
      </w:pPr>
    </w:p>
    <w:p w:rsidR="007A12F8" w:rsidRDefault="007A12F8" w:rsidP="007A12F8">
      <w:pPr>
        <w:spacing w:after="0"/>
        <w:ind w:firstLine="708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Глава </w:t>
      </w:r>
      <w:proofErr w:type="spellStart"/>
      <w:r w:rsidRPr="007A12F8">
        <w:rPr>
          <w:rFonts w:ascii="Times New Roman" w:hAnsi="Times New Roman" w:cs="Times New Roman"/>
        </w:rPr>
        <w:t>Ардатовского</w:t>
      </w:r>
      <w:proofErr w:type="spellEnd"/>
    </w:p>
    <w:p w:rsidR="007A12F8" w:rsidRPr="007A12F8" w:rsidRDefault="007A12F8" w:rsidP="007A12F8">
      <w:pPr>
        <w:spacing w:after="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А.Н.Антипов</w:t>
      </w:r>
      <w:proofErr w:type="spellEnd"/>
      <w:r w:rsidRPr="007A12F8">
        <w:rPr>
          <w:rFonts w:ascii="Times New Roman" w:hAnsi="Times New Roman" w:cs="Times New Roman"/>
        </w:rPr>
        <w:t xml:space="preserve"> </w:t>
      </w:r>
    </w:p>
    <w:p w:rsidR="007A12F8" w:rsidRDefault="007A12F8" w:rsidP="007A12F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A12F8" w:rsidRDefault="007A12F8" w:rsidP="007A12F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A12F8" w:rsidRDefault="007A12F8" w:rsidP="007A12F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03 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мая </w:t>
      </w:r>
      <w:r w:rsidRPr="004F67B9">
        <w:rPr>
          <w:rFonts w:ascii="Times New Roman" w:eastAsia="Times New Roman" w:hAnsi="Times New Roman" w:cs="Times New Roman"/>
          <w:b/>
        </w:rPr>
        <w:t xml:space="preserve"> 2024</w:t>
      </w:r>
      <w:proofErr w:type="gramEnd"/>
      <w:r w:rsidRPr="004F67B9">
        <w:rPr>
          <w:rFonts w:ascii="Times New Roman" w:eastAsia="Times New Roman" w:hAnsi="Times New Roman" w:cs="Times New Roman"/>
          <w:b/>
        </w:rPr>
        <w:t xml:space="preserve"> года № </w:t>
      </w:r>
      <w:r>
        <w:rPr>
          <w:rFonts w:ascii="Times New Roman" w:eastAsia="Times New Roman" w:hAnsi="Times New Roman" w:cs="Times New Roman"/>
          <w:b/>
        </w:rPr>
        <w:t>408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изменении школьного маршрута МБОУ «</w:t>
      </w:r>
      <w:proofErr w:type="spellStart"/>
      <w:r>
        <w:rPr>
          <w:rFonts w:ascii="Times New Roman" w:hAnsi="Times New Roman" w:cs="Times New Roman"/>
          <w:b/>
        </w:rPr>
        <w:t>Ардатовская</w:t>
      </w:r>
      <w:proofErr w:type="spellEnd"/>
      <w:r>
        <w:rPr>
          <w:rFonts w:ascii="Times New Roman" w:hAnsi="Times New Roman" w:cs="Times New Roman"/>
          <w:b/>
        </w:rPr>
        <w:t xml:space="preserve"> средняя общеобразовательная школа</w:t>
      </w:r>
      <w:r w:rsidRPr="004F67B9">
        <w:rPr>
          <w:rFonts w:ascii="Times New Roman" w:hAnsi="Times New Roman" w:cs="Times New Roman"/>
          <w:b/>
        </w:rPr>
        <w:t>»</w:t>
      </w:r>
    </w:p>
    <w:p w:rsidR="004A122F" w:rsidRPr="007A12F8" w:rsidRDefault="007A12F8" w:rsidP="007A12F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7A12F8">
        <w:rPr>
          <w:rFonts w:ascii="Times New Roman" w:hAnsi="Times New Roman" w:cs="Times New Roman"/>
        </w:rPr>
        <w:t xml:space="preserve"> </w:t>
      </w:r>
    </w:p>
    <w:p w:rsidR="007A12F8" w:rsidRPr="007A12F8" w:rsidRDefault="007A12F8" w:rsidP="007A12F8">
      <w:pPr>
        <w:ind w:firstLine="708"/>
        <w:jc w:val="both"/>
        <w:rPr>
          <w:rFonts w:ascii="Times New Roman" w:hAnsi="Times New Roman" w:cs="Times New Roman"/>
          <w:snapToGrid w:val="0"/>
        </w:rPr>
      </w:pPr>
      <w:r w:rsidRPr="007A12F8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7A12F8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7A12F8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7A12F8" w:rsidRPr="007A12F8" w:rsidRDefault="007A12F8" w:rsidP="007A12F8">
      <w:pPr>
        <w:ind w:firstLine="708"/>
        <w:jc w:val="both"/>
        <w:rPr>
          <w:rFonts w:ascii="Times New Roman" w:hAnsi="Times New Roman" w:cs="Times New Roman"/>
          <w:snapToGrid w:val="0"/>
        </w:rPr>
      </w:pPr>
    </w:p>
    <w:p w:rsidR="007A12F8" w:rsidRPr="007A12F8" w:rsidRDefault="007A12F8" w:rsidP="007A12F8">
      <w:pPr>
        <w:ind w:firstLine="708"/>
        <w:rPr>
          <w:rFonts w:ascii="Times New Roman" w:hAnsi="Times New Roman" w:cs="Times New Roman"/>
          <w:snapToGrid w:val="0"/>
        </w:rPr>
      </w:pPr>
      <w:r w:rsidRPr="007A12F8">
        <w:rPr>
          <w:rFonts w:ascii="Times New Roman" w:hAnsi="Times New Roman" w:cs="Times New Roman"/>
          <w:snapToGrid w:val="0"/>
        </w:rPr>
        <w:t>ПОСТАНОВЛЯЕТ:</w:t>
      </w:r>
    </w:p>
    <w:p w:rsidR="007A12F8" w:rsidRPr="007A12F8" w:rsidRDefault="007A12F8" w:rsidP="007A12F8">
      <w:pPr>
        <w:ind w:firstLine="708"/>
        <w:rPr>
          <w:rFonts w:ascii="Times New Roman" w:hAnsi="Times New Roman" w:cs="Times New Roman"/>
        </w:rPr>
      </w:pPr>
    </w:p>
    <w:p w:rsidR="007A12F8" w:rsidRPr="007A12F8" w:rsidRDefault="007A12F8" w:rsidP="007A12F8">
      <w:pPr>
        <w:numPr>
          <w:ilvl w:val="0"/>
          <w:numId w:val="39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>7 мая 2024 года изменить маршрут движения школьного автотранспортного средства МБОУ «</w:t>
      </w:r>
      <w:proofErr w:type="spellStart"/>
      <w:r w:rsidRPr="007A12F8">
        <w:rPr>
          <w:rFonts w:ascii="Times New Roman" w:hAnsi="Times New Roman" w:cs="Times New Roman"/>
        </w:rPr>
        <w:t>Ардатовская</w:t>
      </w:r>
      <w:proofErr w:type="spellEnd"/>
      <w:r w:rsidRPr="007A12F8">
        <w:rPr>
          <w:rFonts w:ascii="Times New Roman" w:hAnsi="Times New Roman" w:cs="Times New Roman"/>
        </w:rPr>
        <w:t xml:space="preserve"> средняя общеобразовательная школа» г. Ардатов, ул. Полевая, д. 1 – г. Ардатов, пер. М. Горького, д. 2 – г. Ардатов, ул. Полевая, д. 1 на г. Ардатов, ул. Полевая, д. 1 – г. Ардатов – с. Баево – с. Дубенки – с. Баево – г. Ардатов – г. Ардатов, ул. Полевая, д. 1.</w:t>
      </w:r>
    </w:p>
    <w:p w:rsidR="007A12F8" w:rsidRPr="007A12F8" w:rsidRDefault="007A12F8" w:rsidP="007A12F8">
      <w:pPr>
        <w:pStyle w:val="a5"/>
        <w:numPr>
          <w:ilvl w:val="0"/>
          <w:numId w:val="39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7A12F8">
        <w:rPr>
          <w:rFonts w:ascii="Times New Roman" w:hAnsi="Times New Roman" w:cs="Times New Roman"/>
        </w:rPr>
        <w:t>Ардатовского</w:t>
      </w:r>
      <w:proofErr w:type="spellEnd"/>
      <w:r w:rsidRPr="007A12F8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7A12F8">
        <w:rPr>
          <w:rFonts w:ascii="Times New Roman" w:hAnsi="Times New Roman" w:cs="Times New Roman"/>
        </w:rPr>
        <w:t>Суняйкину</w:t>
      </w:r>
      <w:proofErr w:type="spellEnd"/>
      <w:r w:rsidRPr="007A12F8">
        <w:rPr>
          <w:rFonts w:ascii="Times New Roman" w:hAnsi="Times New Roman" w:cs="Times New Roman"/>
        </w:rPr>
        <w:t>.</w:t>
      </w:r>
    </w:p>
    <w:p w:rsidR="007A12F8" w:rsidRDefault="007A12F8" w:rsidP="007A12F8">
      <w:pPr>
        <w:pStyle w:val="a5"/>
        <w:numPr>
          <w:ilvl w:val="0"/>
          <w:numId w:val="39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7A12F8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7A12F8" w:rsidRDefault="007A12F8" w:rsidP="007A12F8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</w:p>
    <w:p w:rsidR="007A12F8" w:rsidRDefault="007A12F8" w:rsidP="007A12F8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</w:p>
    <w:p w:rsidR="007A12F8" w:rsidRDefault="007A12F8" w:rsidP="007A12F8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</w:p>
    <w:p w:rsidR="007A12F8" w:rsidRPr="007A12F8" w:rsidRDefault="007A12F8" w:rsidP="007A12F8">
      <w:pPr>
        <w:pStyle w:val="a5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А.Н.Антипов</w:t>
      </w:r>
      <w:proofErr w:type="spellEnd"/>
    </w:p>
    <w:p w:rsidR="007A12F8" w:rsidRPr="007A12F8" w:rsidRDefault="007A12F8" w:rsidP="007A12F8">
      <w:pPr>
        <w:ind w:firstLine="708"/>
        <w:rPr>
          <w:rFonts w:ascii="Times New Roman" w:hAnsi="Times New Roman" w:cs="Times New Roman"/>
          <w:bCs/>
        </w:rPr>
      </w:pPr>
    </w:p>
    <w:p w:rsidR="004F67B9" w:rsidRDefault="004F67B9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Default="00A400FB" w:rsidP="00A400F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08 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мая </w:t>
      </w:r>
      <w:r w:rsidRPr="004F67B9">
        <w:rPr>
          <w:rFonts w:ascii="Times New Roman" w:eastAsia="Times New Roman" w:hAnsi="Times New Roman" w:cs="Times New Roman"/>
          <w:b/>
        </w:rPr>
        <w:t xml:space="preserve"> 2024</w:t>
      </w:r>
      <w:proofErr w:type="gramEnd"/>
      <w:r w:rsidRPr="004F67B9">
        <w:rPr>
          <w:rFonts w:ascii="Times New Roman" w:eastAsia="Times New Roman" w:hAnsi="Times New Roman" w:cs="Times New Roman"/>
          <w:b/>
        </w:rPr>
        <w:t xml:space="preserve"> года № </w:t>
      </w:r>
      <w:r>
        <w:rPr>
          <w:rFonts w:ascii="Times New Roman" w:eastAsia="Times New Roman" w:hAnsi="Times New Roman" w:cs="Times New Roman"/>
          <w:b/>
        </w:rPr>
        <w:t>425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 xml:space="preserve">О внесении изменений в Муниципальную программу развития сельского хозяйства и регулирования рынков сельскохозяйственной продукции, сырья и продовольствия 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 на 2013-2030 годы, утвержденную постановлением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от 23.09.2015 г. № 816</w:t>
      </w:r>
      <w:r w:rsidRPr="004F67B9">
        <w:rPr>
          <w:rFonts w:ascii="Times New Roman" w:hAnsi="Times New Roman" w:cs="Times New Roman"/>
          <w:b/>
        </w:rPr>
        <w:t>»</w:t>
      </w:r>
    </w:p>
    <w:p w:rsidR="00F677BC" w:rsidRDefault="00F677BC" w:rsidP="00A400F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677BC" w:rsidRDefault="00F677BC" w:rsidP="00A400F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 администрация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</w:t>
      </w:r>
    </w:p>
    <w:p w:rsidR="00F677BC" w:rsidRDefault="00F677BC" w:rsidP="00A400F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677BC" w:rsidRDefault="00F677BC" w:rsidP="00A400F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ПОСТАНОВЛЯЕТ:</w:t>
      </w:r>
    </w:p>
    <w:p w:rsidR="00F677BC" w:rsidRDefault="00F677BC" w:rsidP="00A400F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677BC" w:rsidRDefault="00F677BC" w:rsidP="00F677BC">
      <w:pPr>
        <w:pStyle w:val="af4"/>
        <w:numPr>
          <w:ilvl w:val="0"/>
          <w:numId w:val="40"/>
        </w:numPr>
        <w:spacing w:after="0" w:line="240" w:lineRule="auto"/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Внести изменения в муниципальную программу развития сельского хозяйства и регулирования рынков сельскохозяйственной продукции, сырья и продовольствия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Мордовияна2013-2030 годы», утвержденную постановлением администрации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от 23.09.2015 года №816 изложив ее в следующей редакции.</w:t>
      </w:r>
    </w:p>
    <w:p w:rsidR="00F677BC" w:rsidRDefault="00F677BC" w:rsidP="00F677BC">
      <w:pPr>
        <w:pStyle w:val="af4"/>
        <w:numPr>
          <w:ilvl w:val="0"/>
          <w:numId w:val="40"/>
        </w:numPr>
        <w:spacing w:after="0" w:line="240" w:lineRule="auto"/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Настоящее постановление вступает в силу после официального опубликования.</w:t>
      </w:r>
    </w:p>
    <w:p w:rsidR="00F677BC" w:rsidRDefault="00F677BC" w:rsidP="00F677BC">
      <w:pPr>
        <w:spacing w:after="0" w:line="240" w:lineRule="auto"/>
        <w:jc w:val="both"/>
        <w:rPr>
          <w:rFonts w:ascii="Times New Roman" w:hAnsi="Times New Roman"/>
        </w:rPr>
      </w:pPr>
    </w:p>
    <w:p w:rsidR="00F677BC" w:rsidRDefault="00F677BC" w:rsidP="00F677BC">
      <w:pPr>
        <w:spacing w:after="0" w:line="240" w:lineRule="auto"/>
        <w:jc w:val="both"/>
        <w:rPr>
          <w:rFonts w:ascii="Times New Roman" w:hAnsi="Times New Roman"/>
        </w:rPr>
      </w:pPr>
    </w:p>
    <w:p w:rsidR="00F677BC" w:rsidRDefault="00F677BC" w:rsidP="00F677B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Ардатовского</w:t>
      </w:r>
      <w:proofErr w:type="spellEnd"/>
    </w:p>
    <w:p w:rsidR="00F677BC" w:rsidRDefault="00F677BC" w:rsidP="00F677B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муниципального района                                                                                            </w:t>
      </w:r>
      <w:proofErr w:type="spellStart"/>
      <w:r>
        <w:rPr>
          <w:rFonts w:ascii="Times New Roman" w:hAnsi="Times New Roman"/>
        </w:rPr>
        <w:t>А.Н.Антипов</w:t>
      </w:r>
      <w:proofErr w:type="spellEnd"/>
    </w:p>
    <w:p w:rsidR="00F677BC" w:rsidRDefault="00F677BC" w:rsidP="00F677BC">
      <w:pPr>
        <w:spacing w:after="0" w:line="240" w:lineRule="auto"/>
        <w:jc w:val="both"/>
        <w:rPr>
          <w:rFonts w:ascii="Times New Roman" w:hAnsi="Times New Roman"/>
        </w:rPr>
      </w:pPr>
    </w:p>
    <w:p w:rsidR="00F677BC" w:rsidRDefault="00F677BC" w:rsidP="00F677BC">
      <w:pPr>
        <w:spacing w:after="0" w:line="240" w:lineRule="auto"/>
        <w:jc w:val="both"/>
        <w:rPr>
          <w:rFonts w:ascii="Times New Roman" w:hAnsi="Times New Roman"/>
        </w:rPr>
      </w:pPr>
    </w:p>
    <w:p w:rsidR="00F677BC" w:rsidRPr="00B679BA" w:rsidRDefault="00F677BC" w:rsidP="00F677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Приложение </w:t>
      </w:r>
    </w:p>
    <w:p w:rsidR="00F677BC" w:rsidRPr="00B679BA" w:rsidRDefault="00F677BC" w:rsidP="00F677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       к Постановлению администрации</w:t>
      </w:r>
    </w:p>
    <w:p w:rsidR="00F677BC" w:rsidRPr="00B679BA" w:rsidRDefault="00F677BC" w:rsidP="00F677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    </w:t>
      </w:r>
      <w:proofErr w:type="spellStart"/>
      <w:r w:rsidRPr="00B679BA">
        <w:rPr>
          <w:rFonts w:ascii="Times New Roman" w:hAnsi="Times New Roman" w:cs="Times New Roman"/>
        </w:rPr>
        <w:t>Ардатовского</w:t>
      </w:r>
      <w:proofErr w:type="spellEnd"/>
      <w:r w:rsidRPr="00B679BA">
        <w:rPr>
          <w:rFonts w:ascii="Times New Roman" w:hAnsi="Times New Roman" w:cs="Times New Roman"/>
        </w:rPr>
        <w:t xml:space="preserve">   муниципального района</w:t>
      </w:r>
    </w:p>
    <w:p w:rsidR="00F677BC" w:rsidRPr="00B679BA" w:rsidRDefault="00F677BC" w:rsidP="00F677B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       от   </w:t>
      </w:r>
      <w:r>
        <w:rPr>
          <w:rFonts w:ascii="Times New Roman" w:hAnsi="Times New Roman" w:cs="Times New Roman"/>
        </w:rPr>
        <w:t xml:space="preserve">08 </w:t>
      </w:r>
      <w:proofErr w:type="gramStart"/>
      <w:r>
        <w:rPr>
          <w:rFonts w:ascii="Times New Roman" w:hAnsi="Times New Roman" w:cs="Times New Roman"/>
        </w:rPr>
        <w:t>мая  2024</w:t>
      </w:r>
      <w:proofErr w:type="gramEnd"/>
      <w:r>
        <w:rPr>
          <w:rFonts w:ascii="Times New Roman" w:hAnsi="Times New Roman" w:cs="Times New Roman"/>
        </w:rPr>
        <w:t>г.   № 425</w:t>
      </w:r>
      <w:r w:rsidRPr="00B679BA">
        <w:rPr>
          <w:rFonts w:ascii="Times New Roman" w:hAnsi="Times New Roman" w:cs="Times New Roman"/>
        </w:rPr>
        <w:t xml:space="preserve"> </w:t>
      </w:r>
    </w:p>
    <w:p w:rsidR="00F677BC" w:rsidRPr="00B679BA" w:rsidRDefault="00F677BC" w:rsidP="00F677BC">
      <w:pPr>
        <w:spacing w:after="0" w:line="240" w:lineRule="auto"/>
        <w:rPr>
          <w:rFonts w:ascii="Times New Roman" w:hAnsi="Times New Roman" w:cs="Times New Roman"/>
        </w:rPr>
      </w:pPr>
    </w:p>
    <w:p w:rsidR="00F677BC" w:rsidRDefault="00F677BC" w:rsidP="00F677BC">
      <w:pPr>
        <w:shd w:val="clear" w:color="auto" w:fill="FFFFFF"/>
        <w:suppressAutoHyphens/>
        <w:jc w:val="center"/>
        <w:rPr>
          <w:rFonts w:ascii="Times New Roman" w:hAnsi="Times New Roman" w:cs="Times New Roman"/>
          <w:b/>
        </w:rPr>
      </w:pPr>
    </w:p>
    <w:p w:rsidR="00F677BC" w:rsidRPr="00B679BA" w:rsidRDefault="00F677BC" w:rsidP="00F677BC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679BA">
        <w:rPr>
          <w:rFonts w:ascii="Times New Roman" w:hAnsi="Times New Roman" w:cs="Times New Roman"/>
          <w:b/>
        </w:rPr>
        <w:t>Муниципальная программа</w:t>
      </w:r>
    </w:p>
    <w:p w:rsidR="00F677BC" w:rsidRPr="00B679BA" w:rsidRDefault="00F677BC" w:rsidP="00F677BC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развития сельского хозяйства и регулирования рынков сельскохозяйственной продукции, сырья и продовольствия </w:t>
      </w:r>
      <w:proofErr w:type="spellStart"/>
      <w:r w:rsidRPr="00B679BA">
        <w:rPr>
          <w:rFonts w:ascii="Times New Roman" w:hAnsi="Times New Roman" w:cs="Times New Roman"/>
        </w:rPr>
        <w:t>Ардатовского</w:t>
      </w:r>
      <w:proofErr w:type="spellEnd"/>
      <w:r w:rsidRPr="00B679BA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F677BC" w:rsidRPr="00B679BA" w:rsidRDefault="00F677BC" w:rsidP="00F677BC">
      <w:pPr>
        <w:shd w:val="clear" w:color="auto" w:fill="FFFFFF"/>
        <w:suppressAutoHyphens/>
        <w:jc w:val="center"/>
        <w:rPr>
          <w:rFonts w:ascii="Times New Roman" w:hAnsi="Times New Roman" w:cs="Times New Roman"/>
        </w:rPr>
      </w:pPr>
    </w:p>
    <w:p w:rsidR="00F677BC" w:rsidRPr="008B3655" w:rsidRDefault="00F677BC" w:rsidP="00F677BC">
      <w:pPr>
        <w:shd w:val="clear" w:color="auto" w:fill="FFFFFF"/>
        <w:suppressAutoHyphens/>
        <w:jc w:val="center"/>
        <w:rPr>
          <w:rFonts w:ascii="Times New Roman" w:hAnsi="Times New Roman" w:cs="Times New Roman"/>
          <w:b/>
        </w:rPr>
      </w:pPr>
      <w:bookmarkStart w:id="0" w:name="sub_999"/>
      <w:r w:rsidRPr="008B3655">
        <w:rPr>
          <w:rFonts w:ascii="Times New Roman" w:hAnsi="Times New Roman" w:cs="Times New Roman"/>
          <w:b/>
        </w:rPr>
        <w:t xml:space="preserve">Паспорт Муниципальной программы развития сельского хозяйства и регулирования рынков сельскохозяйственной продукции, сырья и продовольствия </w:t>
      </w:r>
      <w:proofErr w:type="spellStart"/>
      <w:r w:rsidRPr="008B3655">
        <w:rPr>
          <w:rFonts w:ascii="Times New Roman" w:hAnsi="Times New Roman" w:cs="Times New Roman"/>
          <w:b/>
        </w:rPr>
        <w:t>Ардатовского</w:t>
      </w:r>
      <w:proofErr w:type="spellEnd"/>
      <w:r w:rsidRPr="008B3655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</w:rPr>
        <w:t xml:space="preserve"> </w:t>
      </w:r>
      <w:r w:rsidRPr="008B3655">
        <w:rPr>
          <w:rFonts w:ascii="Times New Roman" w:hAnsi="Times New Roman" w:cs="Times New Roman"/>
          <w:b/>
        </w:rPr>
        <w:t>на</w:t>
      </w:r>
      <w:r>
        <w:rPr>
          <w:rFonts w:ascii="Times New Roman" w:hAnsi="Times New Roman" w:cs="Times New Roman"/>
          <w:b/>
        </w:rPr>
        <w:t xml:space="preserve"> 2013-2030 годы</w:t>
      </w:r>
      <w:r w:rsidRPr="008B3655">
        <w:rPr>
          <w:rFonts w:ascii="Times New Roman" w:hAnsi="Times New Roman" w:cs="Times New Roman"/>
          <w:b/>
        </w:rPr>
        <w:t xml:space="preserve"> </w:t>
      </w:r>
    </w:p>
    <w:p w:rsidR="00F677BC" w:rsidRPr="00B679BA" w:rsidRDefault="00F677BC" w:rsidP="00F677BC">
      <w:pPr>
        <w:pStyle w:val="1"/>
        <w:rPr>
          <w:rFonts w:ascii="Times New Roman" w:hAnsi="Times New Roman"/>
        </w:rPr>
      </w:pPr>
    </w:p>
    <w:bookmarkEnd w:id="0"/>
    <w:p w:rsidR="00F677BC" w:rsidRPr="00B679BA" w:rsidRDefault="00F677BC" w:rsidP="00F677BC">
      <w:pPr>
        <w:rPr>
          <w:rFonts w:ascii="Times New Roman" w:hAnsi="Times New Roman" w:cs="Times New Roman"/>
        </w:rPr>
      </w:pP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560"/>
        <w:gridCol w:w="6811"/>
      </w:tblGrid>
      <w:tr w:rsidR="00F677BC" w:rsidRPr="00B679BA" w:rsidTr="00F677BC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Ответственный исполнитель Муниципальной 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1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Управление по АПК и ЛПХ администрации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муниципального района  Республики Мордовия</w:t>
            </w:r>
          </w:p>
        </w:tc>
      </w:tr>
      <w:tr w:rsidR="00F677BC" w:rsidRPr="00B679BA" w:rsidTr="00F677BC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681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F677BC" w:rsidRPr="00B679BA" w:rsidTr="00F677BC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Подпрограммы Муниципальной 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1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подпрограмма "Развитие отраслей агропромышленного комплекса";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подпрограмма "Техническая и технологическая модернизация, инновационное развитие";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подпрограмма "Обеспечение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продовольствия";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подпрограмма "Поддержка и развитие кадрового потенциала</w:t>
            </w:r>
            <w:r>
              <w:rPr>
                <w:rFonts w:ascii="Times New Roman" w:hAnsi="Times New Roman" w:cs="Times New Roman"/>
              </w:rPr>
              <w:t xml:space="preserve"> в АПК</w:t>
            </w:r>
            <w:r w:rsidRPr="00B679BA">
              <w:rPr>
                <w:rFonts w:ascii="Times New Roman" w:hAnsi="Times New Roman" w:cs="Times New Roman"/>
              </w:rPr>
              <w:t>";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подпрограмма "Стимулирование инвестиционной деятельности в агропромышленном комплексе";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подпрограмма "Создание системы поддержки фермеров и развитие сельской кооперации в Республике Мордовия";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подпрограмма "Развитие ветеринарной службы Республики Мордовия"</w:t>
            </w:r>
          </w:p>
        </w:tc>
      </w:tr>
      <w:tr w:rsidR="00F677BC" w:rsidRPr="00B679BA" w:rsidTr="00F677BC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681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F677BC" w:rsidRPr="00B679BA" w:rsidTr="00F677BC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Цели Муниципальной  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1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повышение конкурентоспособности сельскохозяйственной продукции, производимой </w:t>
            </w:r>
            <w:proofErr w:type="spellStart"/>
            <w:r w:rsidRPr="00B679BA">
              <w:rPr>
                <w:rFonts w:ascii="Times New Roman" w:hAnsi="Times New Roman" w:cs="Times New Roman"/>
              </w:rPr>
              <w:t>сельхозтоваропроизводителями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района, на внутреннем и внешнем рынках;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обеспечение продовольственной безопасности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района с учетом экономической и территориальной доступности продукции агропромышленного комплекса;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увеличение показателя произведенной добавленной стоимости, создаваемой в сельском хозяйстве;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роста экспорта продукции агропромышленного комплекса;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увеличение физического объема инвестиций в основной капитал сельского хозяйства;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эпизоотического благополучия;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создание правовых, организационных, социально-экономических и информационных условий, способствующих поддержке кадрового потенциала агропромышленного комплекса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района</w:t>
            </w:r>
          </w:p>
        </w:tc>
      </w:tr>
      <w:tr w:rsidR="00F677BC" w:rsidRPr="00B679BA" w:rsidTr="00F677BC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Задачи Муниципальной 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1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стимулирование роста производства основных видов сельскохозяйственной продукции, производства пищевых продуктов;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финансовой устойчивости предприятий агропромышленного комплекса;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противоэпизоотических мероприятий в отношении карантинных и особо опасных болезней животных;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поддержка малых форм хозяйствования;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обеспечение эффективной деятельности органов государственной власти в сфере развития сельского хозяйства и </w:t>
            </w:r>
            <w:r w:rsidRPr="00B679BA">
              <w:rPr>
                <w:rFonts w:ascii="Times New Roman" w:hAnsi="Times New Roman" w:cs="Times New Roman"/>
              </w:rPr>
              <w:lastRenderedPageBreak/>
              <w:t>регулирования рынков сельскохозяйственной продукции, сырья и продовольствия;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создание стимулирующих условий для молодых специалистов, решивших работать в сельскохозяйственных организациях после получения профессионального образования аграрного профиля;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обновление парка сельскохозяйственной техники</w:t>
            </w:r>
          </w:p>
        </w:tc>
      </w:tr>
      <w:tr w:rsidR="00F677BC" w:rsidRPr="00B679BA" w:rsidTr="00F677BC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lastRenderedPageBreak/>
              <w:t>Целевые индикаторы и показатели Муниципальной 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1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индекс производства продукции сельского хозяйства в хозяйствах всех категорий (в сопоставимых ценах) в 202</w:t>
            </w:r>
            <w:r>
              <w:rPr>
                <w:rFonts w:ascii="Times New Roman" w:hAnsi="Times New Roman" w:cs="Times New Roman"/>
              </w:rPr>
              <w:t>4</w:t>
            </w:r>
            <w:r w:rsidRPr="00B679BA">
              <w:rPr>
                <w:rFonts w:ascii="Times New Roman" w:hAnsi="Times New Roman" w:cs="Times New Roman"/>
              </w:rPr>
              <w:t> году по отношению к 20</w:t>
            </w:r>
            <w:r>
              <w:rPr>
                <w:rFonts w:ascii="Times New Roman" w:hAnsi="Times New Roman" w:cs="Times New Roman"/>
              </w:rPr>
              <w:t>3</w:t>
            </w:r>
            <w:r w:rsidRPr="00B679BA">
              <w:rPr>
                <w:rFonts w:ascii="Times New Roman" w:hAnsi="Times New Roman" w:cs="Times New Roman"/>
              </w:rPr>
              <w:t xml:space="preserve">0 году </w:t>
            </w:r>
            <w:r>
              <w:rPr>
                <w:rFonts w:ascii="Times New Roman" w:hAnsi="Times New Roman" w:cs="Times New Roman"/>
              </w:rPr>
              <w:t>–</w:t>
            </w:r>
            <w:r w:rsidRPr="00B679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8,9</w:t>
            </w:r>
            <w:r w:rsidRPr="00B679BA">
              <w:rPr>
                <w:rFonts w:ascii="Times New Roman" w:hAnsi="Times New Roman" w:cs="Times New Roman"/>
              </w:rPr>
              <w:t>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индекс производства продукции растениеводства в хозяйствах всех категорий (в сопоставимых ценах)</w:t>
            </w:r>
            <w:r>
              <w:rPr>
                <w:rFonts w:ascii="Times New Roman" w:hAnsi="Times New Roman" w:cs="Times New Roman"/>
              </w:rPr>
              <w:t xml:space="preserve"> в 2024 году по отношению к 2030 году – 7,8%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индекс производства продукции животноводства в хозяйствах всех категорий (в сопоставимых ценах) в 2025 году по отношению к 20</w:t>
            </w:r>
            <w:r>
              <w:rPr>
                <w:rFonts w:ascii="Times New Roman" w:hAnsi="Times New Roman" w:cs="Times New Roman"/>
              </w:rPr>
              <w:t>3</w:t>
            </w:r>
            <w:r w:rsidRPr="00B679BA">
              <w:rPr>
                <w:rFonts w:ascii="Times New Roman" w:hAnsi="Times New Roman" w:cs="Times New Roman"/>
              </w:rPr>
              <w:t xml:space="preserve">0 году </w:t>
            </w:r>
            <w:r>
              <w:rPr>
                <w:rFonts w:ascii="Times New Roman" w:hAnsi="Times New Roman" w:cs="Times New Roman"/>
              </w:rPr>
              <w:t>–</w:t>
            </w:r>
            <w:r w:rsidRPr="00B679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10,5</w:t>
            </w:r>
            <w:r w:rsidRPr="00B679BA">
              <w:rPr>
                <w:rFonts w:ascii="Times New Roman" w:hAnsi="Times New Roman" w:cs="Times New Roman"/>
              </w:rPr>
              <w:t>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индекс производства пищевых продуктов (в сопоставимых ценах) в 2025 году по отношению к 2020 году - 1%;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индекс производства напитков (в сопоставимых ценах) в 2025 году по отношению к 2020 году - 0%;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индекс физического объема инвестиций в основной капитал сельского хозяйства в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 по отношению к 202</w:t>
            </w:r>
            <w:r>
              <w:rPr>
                <w:rFonts w:ascii="Times New Roman" w:hAnsi="Times New Roman" w:cs="Times New Roman"/>
              </w:rPr>
              <w:t>4</w:t>
            </w:r>
            <w:r w:rsidRPr="00B679BA">
              <w:rPr>
                <w:rFonts w:ascii="Times New Roman" w:hAnsi="Times New Roman" w:cs="Times New Roman"/>
              </w:rPr>
              <w:t xml:space="preserve"> году </w:t>
            </w:r>
            <w:r>
              <w:rPr>
                <w:rFonts w:ascii="Times New Roman" w:hAnsi="Times New Roman" w:cs="Times New Roman"/>
              </w:rPr>
              <w:t>8,5</w:t>
            </w:r>
            <w:r w:rsidRPr="00B679BA">
              <w:rPr>
                <w:rFonts w:ascii="Times New Roman" w:hAnsi="Times New Roman" w:cs="Times New Roman"/>
              </w:rPr>
              <w:t>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рентабельность сельскохозяйственных организаций до </w:t>
            </w:r>
            <w:r>
              <w:rPr>
                <w:rFonts w:ascii="Times New Roman" w:hAnsi="Times New Roman" w:cs="Times New Roman"/>
              </w:rPr>
              <w:t>7,0</w:t>
            </w:r>
            <w:r w:rsidRPr="00B679BA">
              <w:rPr>
                <w:rFonts w:ascii="Times New Roman" w:hAnsi="Times New Roman" w:cs="Times New Roman"/>
              </w:rPr>
              <w:t>% (с учетом субсидий);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объем располагаемых ресурсов домашних хозяйств (в среднем на 1 члена домашнего хозяйства в месяц) в сельской местности - в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 - 0 рублей;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среднемесячная номинальная заработная плата в сельском хозяйстве (по сельскохозяйственным организациям, не относящимся к субъектам малого предпринимательства) - к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 xml:space="preserve"> году </w:t>
            </w:r>
            <w:proofErr w:type="gramStart"/>
            <w:r>
              <w:rPr>
                <w:rFonts w:ascii="Times New Roman" w:hAnsi="Times New Roman" w:cs="Times New Roman"/>
              </w:rPr>
              <w:t>60571</w:t>
            </w:r>
            <w:r w:rsidRPr="00B679BA">
              <w:rPr>
                <w:rFonts w:ascii="Times New Roman" w:hAnsi="Times New Roman" w:cs="Times New Roman"/>
              </w:rPr>
              <w:t xml:space="preserve">  рублей</w:t>
            </w:r>
            <w:proofErr w:type="gramEnd"/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индекс производительности труда в сельскохозяйственных предприятиях за 202</w:t>
            </w:r>
            <w:r>
              <w:rPr>
                <w:rFonts w:ascii="Times New Roman" w:hAnsi="Times New Roman" w:cs="Times New Roman"/>
              </w:rPr>
              <w:t>4</w:t>
            </w:r>
            <w:r w:rsidRPr="00B679BA">
              <w:rPr>
                <w:rFonts w:ascii="Times New Roman" w:hAnsi="Times New Roman" w:cs="Times New Roman"/>
              </w:rPr>
              <w:t> - 20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 xml:space="preserve"> годы на </w:t>
            </w:r>
            <w:r>
              <w:rPr>
                <w:rFonts w:ascii="Times New Roman" w:hAnsi="Times New Roman" w:cs="Times New Roman"/>
              </w:rPr>
              <w:t xml:space="preserve">7 </w:t>
            </w:r>
            <w:r w:rsidRPr="00B679BA">
              <w:rPr>
                <w:rFonts w:ascii="Times New Roman" w:hAnsi="Times New Roman" w:cs="Times New Roman"/>
              </w:rPr>
              <w:t>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количество высокопроизводительных рабочих мест в сельскохозяйственных предприятиях в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 xml:space="preserve"> году в количестве </w:t>
            </w:r>
            <w:r>
              <w:rPr>
                <w:rFonts w:ascii="Times New Roman" w:hAnsi="Times New Roman" w:cs="Times New Roman"/>
              </w:rPr>
              <w:t>251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 – </w:t>
            </w:r>
            <w:r>
              <w:rPr>
                <w:rFonts w:ascii="Times New Roman" w:hAnsi="Times New Roman" w:cs="Times New Roman"/>
              </w:rPr>
              <w:t>64939</w:t>
            </w:r>
            <w:r w:rsidRPr="00B679BA">
              <w:rPr>
                <w:rFonts w:ascii="Times New Roman" w:hAnsi="Times New Roman" w:cs="Times New Roman"/>
              </w:rPr>
              <w:t xml:space="preserve">  тонн;</w:t>
            </w:r>
          </w:p>
        </w:tc>
      </w:tr>
      <w:tr w:rsidR="00F677BC" w:rsidRPr="00B679BA" w:rsidTr="00F677BC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Сроки реализации Муниципальной 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1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1 января 202</w:t>
            </w:r>
            <w:r>
              <w:rPr>
                <w:rFonts w:ascii="Times New Roman" w:hAnsi="Times New Roman" w:cs="Times New Roman"/>
              </w:rPr>
              <w:t>1</w:t>
            </w:r>
            <w:r w:rsidRPr="00B679BA">
              <w:rPr>
                <w:rFonts w:ascii="Times New Roman" w:hAnsi="Times New Roman" w:cs="Times New Roman"/>
              </w:rPr>
              <w:t> г. - 31 декабря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г.</w:t>
            </w:r>
          </w:p>
        </w:tc>
      </w:tr>
      <w:tr w:rsidR="00F677BC" w:rsidRPr="00B679BA" w:rsidTr="00F677BC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Объемы финансового обеспечения Муниципальной 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1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Общий объем ресурсного обеспечения реализации Муниципальной программы – 16634,8 тыс. рублей в текущих ценах, в том числе по годам: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2022 год – 579,1 тыс. рублей;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2023 год – 1569,5 тыс. рублей;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2024 год – 2069,2 тыс. рублей;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2025 год – 2069,5 тыс. рублей;</w:t>
            </w:r>
          </w:p>
          <w:p w:rsidR="00F677BC" w:rsidRPr="00CF27F2" w:rsidRDefault="00F677BC" w:rsidP="00F677BC">
            <w:pPr>
              <w:spacing w:after="0" w:line="240" w:lineRule="auto"/>
            </w:pPr>
            <w:r w:rsidRPr="00CF27F2">
              <w:t xml:space="preserve">2026 год – </w:t>
            </w:r>
            <w:r w:rsidRPr="00CF27F2">
              <w:rPr>
                <w:rFonts w:ascii="Times New Roman" w:hAnsi="Times New Roman" w:cs="Times New Roman"/>
              </w:rPr>
              <w:t>2069,5 тыс. рублей;</w:t>
            </w:r>
          </w:p>
          <w:p w:rsidR="00F677BC" w:rsidRPr="00CF27F2" w:rsidRDefault="00F677BC" w:rsidP="00F677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27F2">
              <w:lastRenderedPageBreak/>
              <w:t xml:space="preserve">2027 год - </w:t>
            </w:r>
            <w:r w:rsidRPr="00CF27F2">
              <w:rPr>
                <w:rFonts w:ascii="Times New Roman" w:hAnsi="Times New Roman" w:cs="Times New Roman"/>
              </w:rPr>
              <w:t>2069,5 тыс. рублей;</w:t>
            </w:r>
          </w:p>
          <w:p w:rsidR="00F677BC" w:rsidRPr="00CF27F2" w:rsidRDefault="00F677BC" w:rsidP="00F677BC">
            <w:pPr>
              <w:spacing w:after="0" w:line="240" w:lineRule="auto"/>
            </w:pPr>
            <w:r w:rsidRPr="00CF27F2">
              <w:t xml:space="preserve">2028 год – </w:t>
            </w:r>
            <w:r w:rsidRPr="00CF27F2">
              <w:rPr>
                <w:rFonts w:ascii="Times New Roman" w:hAnsi="Times New Roman" w:cs="Times New Roman"/>
              </w:rPr>
              <w:t>2069,5 тыс. рублей;</w:t>
            </w:r>
          </w:p>
          <w:p w:rsidR="00F677BC" w:rsidRPr="00CF27F2" w:rsidRDefault="00F677BC" w:rsidP="00F677BC">
            <w:pPr>
              <w:spacing w:after="0" w:line="240" w:lineRule="auto"/>
            </w:pPr>
            <w:r w:rsidRPr="00CF27F2">
              <w:t xml:space="preserve">2029 год – </w:t>
            </w:r>
            <w:r w:rsidRPr="00CF27F2">
              <w:rPr>
                <w:rFonts w:ascii="Times New Roman" w:hAnsi="Times New Roman" w:cs="Times New Roman"/>
              </w:rPr>
              <w:t>2069,5 тыс. рублей;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F677BC">
              <w:rPr>
                <w:rFonts w:ascii="Times New Roman" w:hAnsi="Times New Roman" w:cs="Times New Roman"/>
                <w:sz w:val="22"/>
                <w:szCs w:val="22"/>
              </w:rPr>
              <w:t>2030 год</w:t>
            </w:r>
            <w:r w:rsidRPr="00CF27F2">
              <w:t xml:space="preserve"> - </w:t>
            </w:r>
            <w:r w:rsidRPr="00CF27F2">
              <w:rPr>
                <w:rFonts w:ascii="Times New Roman" w:hAnsi="Times New Roman" w:cs="Times New Roman"/>
              </w:rPr>
              <w:t xml:space="preserve">2069,5 тыс. рублей 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в том числе средства республиканского бюджета Республики Мордовия, всего – 16634,8 тыс. рублей в текущих ценах, в том числе по годам: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2022 год – 579,1 тыс. рублей;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2023 год – 1569,5 тыс. рублей;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2024 год – 2069,2 тыс. рублей;</w:t>
            </w:r>
          </w:p>
          <w:p w:rsidR="00F677BC" w:rsidRPr="00F677BC" w:rsidRDefault="00F677BC" w:rsidP="00F677BC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F677BC">
              <w:rPr>
                <w:rFonts w:ascii="Times New Roman" w:hAnsi="Times New Roman" w:cs="Times New Roman"/>
                <w:sz w:val="22"/>
                <w:szCs w:val="22"/>
              </w:rPr>
              <w:t>2025 год – 2069,5 тыс. рублей;</w:t>
            </w:r>
          </w:p>
          <w:p w:rsidR="00F677BC" w:rsidRPr="00F677BC" w:rsidRDefault="00F677BC" w:rsidP="00F677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77BC">
              <w:rPr>
                <w:rFonts w:ascii="Times New Roman" w:hAnsi="Times New Roman" w:cs="Times New Roman"/>
              </w:rPr>
              <w:t>2026 год – 2069,5 тыс. рублей;</w:t>
            </w:r>
          </w:p>
          <w:p w:rsidR="00F677BC" w:rsidRPr="00F677BC" w:rsidRDefault="00F677BC" w:rsidP="00F677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77BC">
              <w:rPr>
                <w:rFonts w:ascii="Times New Roman" w:hAnsi="Times New Roman" w:cs="Times New Roman"/>
              </w:rPr>
              <w:t>2027 год - 2069,5 тыс. рублей;</w:t>
            </w:r>
          </w:p>
          <w:p w:rsidR="00F677BC" w:rsidRPr="00F677BC" w:rsidRDefault="00F677BC" w:rsidP="00F677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77BC">
              <w:rPr>
                <w:rFonts w:ascii="Times New Roman" w:hAnsi="Times New Roman" w:cs="Times New Roman"/>
              </w:rPr>
              <w:t>2028 год – 2069,5 тыс. рублей;</w:t>
            </w:r>
          </w:p>
          <w:p w:rsidR="00F677BC" w:rsidRPr="00F677BC" w:rsidRDefault="00F677BC" w:rsidP="00F677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77BC">
              <w:rPr>
                <w:rFonts w:ascii="Times New Roman" w:hAnsi="Times New Roman" w:cs="Times New Roman"/>
              </w:rPr>
              <w:t>2029 год – 2069,5 тыс. рублей;</w:t>
            </w:r>
          </w:p>
          <w:p w:rsidR="00F677BC" w:rsidRPr="00F677BC" w:rsidRDefault="00F677BC" w:rsidP="00F677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77BC">
              <w:rPr>
                <w:rFonts w:ascii="Times New Roman" w:hAnsi="Times New Roman" w:cs="Times New Roman"/>
              </w:rPr>
              <w:t>2030 год - 2069,5 тыс. рублей</w:t>
            </w:r>
          </w:p>
          <w:p w:rsidR="00F677BC" w:rsidRPr="00F677BC" w:rsidRDefault="00F677BC" w:rsidP="00F677BC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 xml:space="preserve">средства федерального бюджета, всего - </w:t>
            </w:r>
            <w:proofErr w:type="gramStart"/>
            <w:r w:rsidRPr="00CF27F2">
              <w:rPr>
                <w:rFonts w:ascii="Times New Roman" w:hAnsi="Times New Roman" w:cs="Times New Roman"/>
              </w:rPr>
              <w:t>0  рублей</w:t>
            </w:r>
            <w:proofErr w:type="gramEnd"/>
            <w:r w:rsidRPr="00CF27F2">
              <w:rPr>
                <w:rFonts w:ascii="Times New Roman" w:hAnsi="Times New Roman" w:cs="Times New Roman"/>
              </w:rPr>
              <w:t xml:space="preserve"> в текущих ценах, в том числе по годам: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2022 год - 0 рублей;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2023 год - 0 рублей;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2024 год - 0 рублей;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2025 год - 0 рублей;</w:t>
            </w:r>
          </w:p>
          <w:p w:rsidR="00F677BC" w:rsidRPr="00CF27F2" w:rsidRDefault="00F677BC" w:rsidP="00F677BC">
            <w:pPr>
              <w:spacing w:after="0" w:line="240" w:lineRule="auto"/>
            </w:pPr>
            <w:r w:rsidRPr="00CF27F2">
              <w:t xml:space="preserve">2026 год – </w:t>
            </w:r>
            <w:r w:rsidRPr="00CF27F2">
              <w:rPr>
                <w:rFonts w:ascii="Times New Roman" w:hAnsi="Times New Roman" w:cs="Times New Roman"/>
              </w:rPr>
              <w:t>0 рублей;</w:t>
            </w:r>
          </w:p>
          <w:p w:rsidR="00F677BC" w:rsidRPr="00CF27F2" w:rsidRDefault="00F677BC" w:rsidP="00F677BC">
            <w:pPr>
              <w:spacing w:after="0" w:line="240" w:lineRule="auto"/>
            </w:pPr>
            <w:r w:rsidRPr="00CF27F2">
              <w:t xml:space="preserve">2027 год - </w:t>
            </w:r>
            <w:r w:rsidRPr="00CF27F2">
              <w:rPr>
                <w:rFonts w:ascii="Times New Roman" w:hAnsi="Times New Roman" w:cs="Times New Roman"/>
              </w:rPr>
              <w:t>0 рублей;</w:t>
            </w:r>
          </w:p>
          <w:p w:rsidR="00F677BC" w:rsidRPr="00CF27F2" w:rsidRDefault="00F677BC" w:rsidP="00F677BC">
            <w:pPr>
              <w:spacing w:after="0" w:line="240" w:lineRule="auto"/>
            </w:pPr>
            <w:r w:rsidRPr="00CF27F2">
              <w:t xml:space="preserve">2028 год – </w:t>
            </w:r>
            <w:r w:rsidRPr="00CF27F2">
              <w:rPr>
                <w:rFonts w:ascii="Times New Roman" w:hAnsi="Times New Roman" w:cs="Times New Roman"/>
              </w:rPr>
              <w:t>0 рублей;</w:t>
            </w:r>
          </w:p>
          <w:p w:rsidR="00F677BC" w:rsidRPr="00CF27F2" w:rsidRDefault="00F677BC" w:rsidP="00F677BC">
            <w:pPr>
              <w:spacing w:after="0" w:line="240" w:lineRule="auto"/>
            </w:pPr>
            <w:r w:rsidRPr="00CF27F2">
              <w:t xml:space="preserve">2029 год – </w:t>
            </w:r>
            <w:r w:rsidRPr="00CF27F2">
              <w:rPr>
                <w:rFonts w:ascii="Times New Roman" w:hAnsi="Times New Roman" w:cs="Times New Roman"/>
              </w:rPr>
              <w:t>0 рублей;</w:t>
            </w:r>
          </w:p>
          <w:p w:rsidR="00F677BC" w:rsidRPr="00CF27F2" w:rsidRDefault="00F677BC" w:rsidP="00F677BC">
            <w:pPr>
              <w:spacing w:after="0" w:line="240" w:lineRule="auto"/>
            </w:pPr>
            <w:r w:rsidRPr="00CF27F2">
              <w:t xml:space="preserve">2030 год - </w:t>
            </w:r>
            <w:r w:rsidRPr="00CF27F2">
              <w:rPr>
                <w:rFonts w:ascii="Times New Roman" w:hAnsi="Times New Roman" w:cs="Times New Roman"/>
              </w:rPr>
              <w:t>0 рублей</w:t>
            </w:r>
          </w:p>
          <w:p w:rsidR="00F677BC" w:rsidRPr="00CF27F2" w:rsidRDefault="00F677BC" w:rsidP="00F677BC">
            <w:pPr>
              <w:spacing w:line="240" w:lineRule="auto"/>
            </w:pP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средства внебюджетных источников, всего - 0 рублей в текущих ценах, в том числе по годам: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2022 год - 0 рублей;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2023 год - 0рублей;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2024 год - 0 рублей;</w:t>
            </w:r>
          </w:p>
          <w:p w:rsidR="00F677BC" w:rsidRPr="00CF27F2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CF27F2">
              <w:rPr>
                <w:rFonts w:ascii="Times New Roman" w:hAnsi="Times New Roman" w:cs="Times New Roman"/>
              </w:rPr>
              <w:t>2025 год - 0 рублей;</w:t>
            </w:r>
          </w:p>
          <w:p w:rsidR="00F677BC" w:rsidRPr="00CF27F2" w:rsidRDefault="00F677BC" w:rsidP="00F677BC">
            <w:pPr>
              <w:spacing w:after="0" w:line="240" w:lineRule="auto"/>
            </w:pPr>
            <w:r w:rsidRPr="00CF27F2">
              <w:t>2026 год –</w:t>
            </w:r>
            <w:r w:rsidRPr="00CF27F2">
              <w:rPr>
                <w:rFonts w:ascii="Times New Roman" w:hAnsi="Times New Roman" w:cs="Times New Roman"/>
              </w:rPr>
              <w:t>0 рублей;</w:t>
            </w:r>
          </w:p>
          <w:p w:rsidR="00F677BC" w:rsidRPr="00CF27F2" w:rsidRDefault="00F677BC" w:rsidP="00F677BC">
            <w:pPr>
              <w:spacing w:after="0" w:line="240" w:lineRule="auto"/>
            </w:pPr>
            <w:r w:rsidRPr="00CF27F2">
              <w:t xml:space="preserve">2027 год - </w:t>
            </w:r>
            <w:r w:rsidRPr="00CF27F2">
              <w:rPr>
                <w:rFonts w:ascii="Times New Roman" w:hAnsi="Times New Roman" w:cs="Times New Roman"/>
              </w:rPr>
              <w:t>0 рублей;</w:t>
            </w:r>
          </w:p>
          <w:p w:rsidR="00F677BC" w:rsidRPr="00CF27F2" w:rsidRDefault="00F677BC" w:rsidP="00F677BC">
            <w:pPr>
              <w:spacing w:after="0" w:line="240" w:lineRule="auto"/>
            </w:pPr>
            <w:r w:rsidRPr="00CF27F2">
              <w:t xml:space="preserve">2028 год – </w:t>
            </w:r>
            <w:r w:rsidRPr="00CF27F2">
              <w:rPr>
                <w:rFonts w:ascii="Times New Roman" w:hAnsi="Times New Roman" w:cs="Times New Roman"/>
              </w:rPr>
              <w:t>0 рублей;</w:t>
            </w:r>
          </w:p>
          <w:p w:rsidR="00F677BC" w:rsidRPr="00CF27F2" w:rsidRDefault="00F677BC" w:rsidP="00F677BC">
            <w:pPr>
              <w:spacing w:after="0" w:line="240" w:lineRule="auto"/>
            </w:pPr>
            <w:r w:rsidRPr="00CF27F2">
              <w:t xml:space="preserve">2029 год – </w:t>
            </w:r>
            <w:r w:rsidRPr="00CF27F2">
              <w:rPr>
                <w:rFonts w:ascii="Times New Roman" w:hAnsi="Times New Roman" w:cs="Times New Roman"/>
              </w:rPr>
              <w:t>0 рублей;</w:t>
            </w:r>
          </w:p>
          <w:p w:rsidR="00F677BC" w:rsidRPr="00CF27F2" w:rsidRDefault="00F677BC" w:rsidP="00F677BC">
            <w:pPr>
              <w:spacing w:after="0" w:line="240" w:lineRule="auto"/>
            </w:pPr>
            <w:r w:rsidRPr="00CF27F2">
              <w:t xml:space="preserve">2030 год - </w:t>
            </w:r>
            <w:r w:rsidRPr="00CF27F2">
              <w:rPr>
                <w:rFonts w:ascii="Times New Roman" w:hAnsi="Times New Roman" w:cs="Times New Roman"/>
              </w:rPr>
              <w:t>0 рублей.</w:t>
            </w:r>
          </w:p>
          <w:p w:rsidR="00F677BC" w:rsidRPr="00C920CA" w:rsidRDefault="00F677BC" w:rsidP="00F677BC">
            <w:pPr>
              <w:spacing w:line="240" w:lineRule="auto"/>
              <w:rPr>
                <w:color w:val="FF0000"/>
              </w:rPr>
            </w:pPr>
          </w:p>
          <w:p w:rsidR="00F677BC" w:rsidRPr="003279E6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3279E6">
              <w:rPr>
                <w:rFonts w:ascii="Times New Roman" w:hAnsi="Times New Roman" w:cs="Times New Roman"/>
              </w:rPr>
              <w:t>По подпрограммам Государственной программы:</w:t>
            </w:r>
          </w:p>
          <w:p w:rsidR="00F677BC" w:rsidRPr="003279E6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3279E6">
              <w:rPr>
                <w:rFonts w:ascii="Times New Roman" w:hAnsi="Times New Roman" w:cs="Times New Roman"/>
              </w:rPr>
              <w:t xml:space="preserve">подпрограмма "Развитие отраслей агропромышленного комплекса" </w:t>
            </w:r>
            <w:r>
              <w:rPr>
                <w:rFonts w:ascii="Times New Roman" w:hAnsi="Times New Roman" w:cs="Times New Roman"/>
              </w:rPr>
              <w:t>–</w:t>
            </w:r>
            <w:r w:rsidRPr="003279E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247,5 тыс.</w:t>
            </w:r>
            <w:r w:rsidRPr="003279E6">
              <w:rPr>
                <w:rFonts w:ascii="Times New Roman" w:hAnsi="Times New Roman" w:cs="Times New Roman"/>
              </w:rPr>
              <w:t> рублей;</w:t>
            </w:r>
          </w:p>
          <w:p w:rsidR="00F677BC" w:rsidRPr="003279E6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3279E6">
              <w:rPr>
                <w:rFonts w:ascii="Times New Roman" w:hAnsi="Times New Roman" w:cs="Times New Roman"/>
              </w:rPr>
              <w:t>подпрограмма "Техническая и технологическая модернизация, инновационное развитие" - 0 рублей;</w:t>
            </w:r>
          </w:p>
          <w:p w:rsidR="00F677BC" w:rsidRPr="003279E6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3279E6">
              <w:rPr>
                <w:rFonts w:ascii="Times New Roman" w:hAnsi="Times New Roman" w:cs="Times New Roman"/>
              </w:rPr>
              <w:t>подпрограмма "Обеспечение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продовольствия" - 0 рублей;</w:t>
            </w:r>
          </w:p>
          <w:p w:rsidR="00F677BC" w:rsidRPr="003279E6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3279E6">
              <w:rPr>
                <w:rFonts w:ascii="Times New Roman" w:hAnsi="Times New Roman" w:cs="Times New Roman"/>
              </w:rPr>
              <w:lastRenderedPageBreak/>
              <w:t>подпрограмма "Поддержка и развитие кадрового потенциала</w:t>
            </w:r>
            <w:r>
              <w:rPr>
                <w:rFonts w:ascii="Times New Roman" w:hAnsi="Times New Roman" w:cs="Times New Roman"/>
              </w:rPr>
              <w:t xml:space="preserve"> в АПК</w:t>
            </w:r>
            <w:r w:rsidRPr="003279E6">
              <w:rPr>
                <w:rFonts w:ascii="Times New Roman" w:hAnsi="Times New Roman" w:cs="Times New Roman"/>
              </w:rPr>
              <w:t xml:space="preserve">" – </w:t>
            </w:r>
            <w:r>
              <w:rPr>
                <w:rFonts w:ascii="Times New Roman" w:hAnsi="Times New Roman" w:cs="Times New Roman"/>
              </w:rPr>
              <w:t>12060,3</w:t>
            </w:r>
            <w:r w:rsidRPr="003279E6">
              <w:rPr>
                <w:rFonts w:ascii="Times New Roman" w:hAnsi="Times New Roman" w:cs="Times New Roman"/>
              </w:rPr>
              <w:t xml:space="preserve"> тыс. рублей;</w:t>
            </w:r>
          </w:p>
          <w:p w:rsidR="00F677BC" w:rsidRPr="003279E6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3279E6">
              <w:rPr>
                <w:rFonts w:ascii="Times New Roman" w:hAnsi="Times New Roman" w:cs="Times New Roman"/>
              </w:rPr>
              <w:t>подпрограмма "Стимулирование инвестиционной деятельности в агропромышленном комплексе" - 0 рублей;</w:t>
            </w:r>
          </w:p>
          <w:p w:rsidR="00F677BC" w:rsidRPr="003279E6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3279E6">
              <w:rPr>
                <w:rFonts w:ascii="Times New Roman" w:hAnsi="Times New Roman" w:cs="Times New Roman"/>
              </w:rPr>
              <w:t>подпрограмма "Создание системы поддержки фермеров и развитие сельской кооперации в Республике Мордовия" - 0 рублей;</w:t>
            </w:r>
          </w:p>
          <w:p w:rsidR="00F677BC" w:rsidRPr="003279E6" w:rsidRDefault="00F677BC" w:rsidP="00F677BC">
            <w:pPr>
              <w:pStyle w:val="af1"/>
              <w:rPr>
                <w:rFonts w:ascii="Times New Roman" w:hAnsi="Times New Roman" w:cs="Times New Roman"/>
              </w:rPr>
            </w:pPr>
            <w:r w:rsidRPr="003279E6">
              <w:rPr>
                <w:rFonts w:ascii="Times New Roman" w:hAnsi="Times New Roman" w:cs="Times New Roman"/>
              </w:rPr>
              <w:t xml:space="preserve">подпрограмма "Развитие ветеринарной службы Республики Мордовия" – </w:t>
            </w:r>
            <w:r>
              <w:rPr>
                <w:rFonts w:ascii="Times New Roman" w:hAnsi="Times New Roman" w:cs="Times New Roman"/>
              </w:rPr>
              <w:t>4327,0</w:t>
            </w:r>
            <w:r w:rsidRPr="003279E6">
              <w:rPr>
                <w:rFonts w:ascii="Times New Roman" w:hAnsi="Times New Roman" w:cs="Times New Roman"/>
              </w:rPr>
              <w:t xml:space="preserve"> тыс. рублей.</w:t>
            </w:r>
          </w:p>
        </w:tc>
      </w:tr>
      <w:tr w:rsidR="00F677BC" w:rsidRPr="00B679BA" w:rsidTr="00F677BC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1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увеличение производства продукции сельского хозяйства в хозяйствах всех категорий (в сопоставимых ценах) в 202</w:t>
            </w:r>
            <w:r>
              <w:rPr>
                <w:rFonts w:ascii="Times New Roman" w:hAnsi="Times New Roman" w:cs="Times New Roman"/>
              </w:rPr>
              <w:t>4</w:t>
            </w:r>
            <w:r w:rsidRPr="00B679BA">
              <w:rPr>
                <w:rFonts w:ascii="Times New Roman" w:hAnsi="Times New Roman" w:cs="Times New Roman"/>
              </w:rPr>
              <w:t> году по отношению к 20</w:t>
            </w:r>
            <w:r>
              <w:rPr>
                <w:rFonts w:ascii="Times New Roman" w:hAnsi="Times New Roman" w:cs="Times New Roman"/>
              </w:rPr>
              <w:t>3</w:t>
            </w:r>
            <w:r w:rsidRPr="00B679BA">
              <w:rPr>
                <w:rFonts w:ascii="Times New Roman" w:hAnsi="Times New Roman" w:cs="Times New Roman"/>
              </w:rPr>
              <w:t xml:space="preserve">0 году на </w:t>
            </w:r>
            <w:r>
              <w:rPr>
                <w:rFonts w:ascii="Times New Roman" w:hAnsi="Times New Roman" w:cs="Times New Roman"/>
              </w:rPr>
              <w:t>8,9</w:t>
            </w:r>
            <w:r w:rsidRPr="00B679BA">
              <w:rPr>
                <w:rFonts w:ascii="Times New Roman" w:hAnsi="Times New Roman" w:cs="Times New Roman"/>
              </w:rPr>
              <w:t>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увеличение производства продукции пищевых продуктов - на 1% в 202</w:t>
            </w:r>
            <w:r>
              <w:rPr>
                <w:rFonts w:ascii="Times New Roman" w:hAnsi="Times New Roman" w:cs="Times New Roman"/>
              </w:rPr>
              <w:t>4 году к 203</w:t>
            </w:r>
            <w:r w:rsidRPr="00B679BA">
              <w:rPr>
                <w:rFonts w:ascii="Times New Roman" w:hAnsi="Times New Roman" w:cs="Times New Roman"/>
              </w:rPr>
              <w:t>0 году;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повышение среднего уровня рентабельности сельскохозяйственных организаций до </w:t>
            </w:r>
            <w:r>
              <w:rPr>
                <w:rFonts w:ascii="Times New Roman" w:hAnsi="Times New Roman" w:cs="Times New Roman"/>
              </w:rPr>
              <w:t>7</w:t>
            </w:r>
            <w:r w:rsidRPr="00B679BA">
              <w:rPr>
                <w:rFonts w:ascii="Times New Roman" w:hAnsi="Times New Roman" w:cs="Times New Roman"/>
              </w:rPr>
              <w:t xml:space="preserve"> % (с учетом субсидий);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увеличение индекса производства напитков (в сопоставимых ценах) до 0% к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повышение производительности труда в сельскохозяйственных предприятиях за 2025 год к 2020 году на </w:t>
            </w:r>
            <w:r>
              <w:rPr>
                <w:rFonts w:ascii="Times New Roman" w:hAnsi="Times New Roman" w:cs="Times New Roman"/>
              </w:rPr>
              <w:t>7</w:t>
            </w:r>
            <w:r w:rsidRPr="00B679BA">
              <w:rPr>
                <w:rFonts w:ascii="Times New Roman" w:hAnsi="Times New Roman" w:cs="Times New Roman"/>
              </w:rPr>
              <w:t>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увеличение индекса физического объема инвестиций в основной капитал сельского хозяйства в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 по отношению к 20</w:t>
            </w:r>
            <w:r>
              <w:rPr>
                <w:rFonts w:ascii="Times New Roman" w:hAnsi="Times New Roman" w:cs="Times New Roman"/>
              </w:rPr>
              <w:t>24</w:t>
            </w:r>
            <w:r w:rsidRPr="00B679BA">
              <w:rPr>
                <w:rFonts w:ascii="Times New Roman" w:hAnsi="Times New Roman" w:cs="Times New Roman"/>
              </w:rPr>
              <w:t xml:space="preserve"> году </w:t>
            </w:r>
            <w:r>
              <w:rPr>
                <w:rFonts w:ascii="Times New Roman" w:hAnsi="Times New Roman" w:cs="Times New Roman"/>
              </w:rPr>
              <w:t>8,5</w:t>
            </w:r>
            <w:r w:rsidRPr="00B679BA">
              <w:rPr>
                <w:rFonts w:ascii="Times New Roman" w:hAnsi="Times New Roman" w:cs="Times New Roman"/>
              </w:rPr>
              <w:t>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объем располагаемых ресурсов домашних хозяйств (в среднем на 1 члена домашнего хозяйства в месяц) в сельской местности - в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 - 0 рублей;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 в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 xml:space="preserve"> году - </w:t>
            </w:r>
            <w:r>
              <w:rPr>
                <w:rFonts w:ascii="Times New Roman" w:hAnsi="Times New Roman" w:cs="Times New Roman"/>
              </w:rPr>
              <w:t>69939</w:t>
            </w:r>
            <w:r w:rsidRPr="00B679BA">
              <w:rPr>
                <w:rFonts w:ascii="Times New Roman" w:hAnsi="Times New Roman" w:cs="Times New Roman"/>
              </w:rPr>
              <w:t> тонн;</w:t>
            </w:r>
          </w:p>
        </w:tc>
      </w:tr>
    </w:tbl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F677BC" w:rsidRDefault="00F677BC" w:rsidP="00F677BC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1" w:name="sub_10"/>
      <w:r w:rsidRPr="00F677BC">
        <w:rPr>
          <w:rFonts w:ascii="Times New Roman" w:hAnsi="Times New Roman"/>
          <w:sz w:val="22"/>
          <w:szCs w:val="22"/>
        </w:rPr>
        <w:t xml:space="preserve">Раздел 1. Общая характеристика сферы реализации Муниципальной программы, основные проблемы и прогноз развития агропромышленного комплекса </w:t>
      </w:r>
      <w:proofErr w:type="spellStart"/>
      <w:r w:rsidRPr="00F677BC">
        <w:rPr>
          <w:rFonts w:ascii="Times New Roman" w:hAnsi="Times New Roman"/>
          <w:sz w:val="22"/>
          <w:szCs w:val="22"/>
        </w:rPr>
        <w:t>Ардатовского</w:t>
      </w:r>
      <w:proofErr w:type="spellEnd"/>
      <w:r w:rsidRPr="00F677BC">
        <w:rPr>
          <w:rFonts w:ascii="Times New Roman" w:hAnsi="Times New Roman"/>
          <w:sz w:val="22"/>
          <w:szCs w:val="22"/>
        </w:rPr>
        <w:t xml:space="preserve"> муниципального района Республики Мордовия на период до 2030 года</w:t>
      </w:r>
    </w:p>
    <w:bookmarkEnd w:id="1"/>
    <w:p w:rsidR="00F677BC" w:rsidRDefault="00F677BC" w:rsidP="00F677BC">
      <w:pPr>
        <w:spacing w:after="0" w:line="240" w:lineRule="auto"/>
        <w:rPr>
          <w:rFonts w:ascii="Times New Roman" w:hAnsi="Times New Roman" w:cs="Times New Roman"/>
        </w:rPr>
      </w:pPr>
    </w:p>
    <w:p w:rsidR="00F677BC" w:rsidRPr="00B679BA" w:rsidRDefault="00F677BC" w:rsidP="00F677B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Муниципальная программа разработана во исполнение распоряжения Правительства Российской Федерации от 30 июня 2010 г. N 1101-р, в соответствии с постановлением Правительства Российской Федерации от 14 июля 2012 г. N 717 "О Государственной программе развития сельского хозяйства и регулирования рынков сельскохозяйственной продукции, сырья и продовольствия", с учетом требований постановления Правительства Республики Мордовия от 27 июня 2011 г. N 234 "О разработке и реализации государственных программ Республики Мордовия".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Главными приоритетами Муниципальной программы являются повышение благосостояния, уровня жизни и занятости граждан, обеспечение роста объемов производства основных видов продукции, производимой предприятиями агропромышленного комплекса района.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Сельское хозяйство -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продовольствием, промышленности - сырьем, обеспечивающая продовольственную и экономическую безопасность.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Муниципальная программа определяет цели, задачи и направления развития сельского хозяйства, пищевой и перерабатывающей промышленности, финансовое обеспечение и механизмы реализации предусмотренных мероприятий, показатели их результативности.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lastRenderedPageBreak/>
        <w:t>В рамках Муниципальной программы предусмотрена реализация мероприятий регионального проекта "Акселерация субъектов малого и среднего предпринимательства" федерального проекта "Акселерация субъектов малого и среднего предпринимательства" национального проекта "Малое и среднее предпринимательство и поддержка индивидуальной предпринимательской инициативы".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Также в рамках указанной Муниципальной программы реализуются мероприятия регионального проекта "Экспорт продукции агропромышленного комплекса Республики Мордовия" федерального проекта "Экспорт продукции агропромышленного комплекса" национального проекта "Международная кооперация и экспорт".</w:t>
      </w:r>
    </w:p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F677BC" w:rsidRDefault="00F677BC" w:rsidP="00F677BC">
      <w:pPr>
        <w:pStyle w:val="1"/>
        <w:rPr>
          <w:rFonts w:ascii="Times New Roman" w:hAnsi="Times New Roman"/>
          <w:sz w:val="22"/>
          <w:szCs w:val="22"/>
        </w:rPr>
      </w:pPr>
      <w:bookmarkStart w:id="2" w:name="sub_110"/>
      <w:r w:rsidRPr="00F677BC">
        <w:rPr>
          <w:rFonts w:ascii="Times New Roman" w:hAnsi="Times New Roman"/>
          <w:sz w:val="22"/>
          <w:szCs w:val="22"/>
        </w:rPr>
        <w:t xml:space="preserve">Глава 1. Общая характеристика состояния и основные проблемы развития агропромышленного комплекса </w:t>
      </w:r>
      <w:proofErr w:type="spellStart"/>
      <w:r w:rsidRPr="00F677BC">
        <w:rPr>
          <w:rFonts w:ascii="Times New Roman" w:hAnsi="Times New Roman"/>
          <w:sz w:val="22"/>
          <w:szCs w:val="22"/>
        </w:rPr>
        <w:t>Ардатовского</w:t>
      </w:r>
      <w:proofErr w:type="spellEnd"/>
      <w:r w:rsidRPr="00F677BC">
        <w:rPr>
          <w:rFonts w:ascii="Times New Roman" w:hAnsi="Times New Roman"/>
          <w:sz w:val="22"/>
          <w:szCs w:val="22"/>
        </w:rPr>
        <w:t xml:space="preserve"> муниципального района Республики Мордовия</w:t>
      </w:r>
    </w:p>
    <w:bookmarkEnd w:id="2"/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Состояние и уровень развития агропромышленного комплекса во многом определяют социально-экономическую ситуацию в районе, устойчивость развития сельских территорий.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На 1 января 2022 г. в районе осуществляют производственно-хозяйственную деятельность 13 сельскохозяйственных предприятий. Функционируют 29 крестьянских (фермерских) хозяйств. Доля производства продукции крестьянскими (фермерскими) хозяйствами в общем объеме сельскохозяйственного производства района составляет 9 процентов. Насчитывается около 9000 личных подсобных хозяйств населения.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Сельскохозяйственными предприятиями производится зерна – 80,8%, сахарной свеклы - 100%, мяса -98,2%, молока -88,4</w:t>
      </w:r>
      <w:proofErr w:type="gramStart"/>
      <w:r w:rsidRPr="00B679BA">
        <w:rPr>
          <w:rFonts w:ascii="Times New Roman" w:hAnsi="Times New Roman" w:cs="Times New Roman"/>
        </w:rPr>
        <w:t>% .</w:t>
      </w:r>
      <w:proofErr w:type="gramEnd"/>
      <w:r w:rsidRPr="00B679BA">
        <w:rPr>
          <w:rFonts w:ascii="Times New Roman" w:hAnsi="Times New Roman" w:cs="Times New Roman"/>
        </w:rPr>
        <w:t xml:space="preserve"> В хозяйствах населения выращивается 96,9% картофеля и 56,9% овощей.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Ведущей отраслью сельскохозяйственного производства является животноводство – 42,4% (молочно-мясное скотоводство, птицеводство, свиноводство). Отрасль растениеводства производит 57,6% валовой продукции. Выращиваются зерновые культуры, сахарная свекла, картофель, кормовые культуры.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За последние пять лет (с 2015 по 2020 год) общая посевная площадь зерновых культур увеличилась составила 25545 га.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Земледельцами района в 2021 г. собрано 56308 тонн зерна, сахарной свеклы произведено 60500 тонн.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 состоянию на 1 января 2022 г. в районе насчитывается во всех категориях хозяйств 9237 голов крупного рогатого скота, в том числе 3319 голов коров. Поголовье свиней составляет 20026 голов, численность птицы в сельхозпредприятиях составляет 218 голов.</w:t>
      </w:r>
    </w:p>
    <w:p w:rsidR="00F677BC" w:rsidRPr="002A6323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A6323">
        <w:rPr>
          <w:rFonts w:ascii="Times New Roman" w:hAnsi="Times New Roman" w:cs="Times New Roman"/>
        </w:rPr>
        <w:t>В 2021 году произведено во всех категориях 5645 тонн скота и птицы на убой в живом весе, молока - 1530 тонн. Надой на одну корову в сельхозпредприятиях и КФХ за 2021 году составил 4842 кг.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Вместе с тем в агропромышленном комплексе района сохраняется ряд системных проблем, сдерживающих дальнейшее развитие отрасли: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дефицит квалифицированных кадров, вызванный медленными темпами развития сельских территорий, отток трудоспособного населения, особенно молодежи;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отсутствие оптово-распределительных центров, недостаток мощностей по хранению, подработке, упаковке и транспортировке пищевой продукции;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неудовлетворительный уровень развития рыночной инфраструктуры, затрудняющий доступ крестьянских (фермерских) хозяйств, сельскохозяйственных потребительских кооперативов в сбыте производимой продукции;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опережающий рост цен на промышленную продукцию, энергоресурсы по сравнению с ценами на сельскохозяйственную продукцию;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низкая </w:t>
      </w:r>
      <w:proofErr w:type="spellStart"/>
      <w:r w:rsidRPr="00B679BA">
        <w:rPr>
          <w:rFonts w:ascii="Times New Roman" w:hAnsi="Times New Roman" w:cs="Times New Roman"/>
        </w:rPr>
        <w:t>цифровизация</w:t>
      </w:r>
      <w:proofErr w:type="spellEnd"/>
      <w:r w:rsidRPr="00B679BA">
        <w:rPr>
          <w:rFonts w:ascii="Times New Roman" w:hAnsi="Times New Roman" w:cs="Times New Roman"/>
        </w:rPr>
        <w:t xml:space="preserve"> отрасли.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Для дальнейшего стабильного развития агропромышленного комплекса республики необходимо привлечение значительных финансовых ресурсов (кредитов банков, средств внутренних и внешних инвесторов и др.), а также концентрация средств, выделяемых из бюджетов всех уровней, на наиболее приоритетных направлениях в увязке с конечными результатами и усилением контроля за их целевым использованием.</w:t>
      </w:r>
    </w:p>
    <w:p w:rsidR="00F677BC" w:rsidRPr="00B679BA" w:rsidRDefault="00F677BC" w:rsidP="00F677B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Динамичное и эффективное развитие сельского хозяйства должно обеспечить успешную реализацию всего комплекса целей социально-экономического развития </w:t>
      </w:r>
      <w:proofErr w:type="spellStart"/>
      <w:r w:rsidRPr="00B679BA">
        <w:rPr>
          <w:rFonts w:ascii="Times New Roman" w:hAnsi="Times New Roman" w:cs="Times New Roman"/>
        </w:rPr>
        <w:t>Ардатовского</w:t>
      </w:r>
      <w:proofErr w:type="spellEnd"/>
      <w:r w:rsidRPr="00B679BA">
        <w:rPr>
          <w:rFonts w:ascii="Times New Roman" w:hAnsi="Times New Roman" w:cs="Times New Roman"/>
        </w:rPr>
        <w:t xml:space="preserve"> района в рассматриваемой перспективе.</w:t>
      </w:r>
    </w:p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F677BC" w:rsidRDefault="00F677BC" w:rsidP="00F677BC">
      <w:pPr>
        <w:pStyle w:val="1"/>
        <w:jc w:val="both"/>
        <w:rPr>
          <w:rFonts w:ascii="Times New Roman" w:hAnsi="Times New Roman"/>
          <w:sz w:val="22"/>
          <w:szCs w:val="22"/>
        </w:rPr>
      </w:pPr>
      <w:bookmarkStart w:id="3" w:name="sub_120"/>
      <w:r w:rsidRPr="00F677BC">
        <w:rPr>
          <w:rFonts w:ascii="Times New Roman" w:hAnsi="Times New Roman"/>
          <w:sz w:val="22"/>
          <w:szCs w:val="22"/>
        </w:rPr>
        <w:lastRenderedPageBreak/>
        <w:t xml:space="preserve">Глава 2. Прогноз развития агропромышленного комплекса </w:t>
      </w:r>
      <w:proofErr w:type="spellStart"/>
      <w:r w:rsidRPr="00F677BC">
        <w:rPr>
          <w:rFonts w:ascii="Times New Roman" w:hAnsi="Times New Roman"/>
          <w:sz w:val="22"/>
          <w:szCs w:val="22"/>
        </w:rPr>
        <w:t>Ардатовского</w:t>
      </w:r>
      <w:proofErr w:type="spellEnd"/>
      <w:r w:rsidRPr="00F677BC">
        <w:rPr>
          <w:rFonts w:ascii="Times New Roman" w:hAnsi="Times New Roman"/>
          <w:sz w:val="22"/>
          <w:szCs w:val="22"/>
        </w:rPr>
        <w:t xml:space="preserve"> муниципального Республики Мордовия до 2030 года</w:t>
      </w:r>
    </w:p>
    <w:bookmarkEnd w:id="3"/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Динамика развития агропромышленного комплекса до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года будет формироваться под воздействием разнонаправленных факторов. С одной стороны, появится эффект реализации системы мероприятий по повышению устойчивости агропромышленного производства, принятых в последние годы, с другой стороны, сохранится сложная макроэкономическая обстановка, что определяет риски для устойчивого развития аграрного сектора экономики района.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Создание предпосылок для повышения эффективности и конкурентоспособности предприятий агропромышленного комплекса района, использования имеющегося потенциала для роста производства продовольствия, повышения занятости и уровня жизни сельского населения и обеспечения роста объемов производства основных видов продукции агропромышленного комплекса является важной задачей.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Динамика развития агропромышленного комплекса на период до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года будет формироваться под воздействием принятых в последние годы мер по повышению устойчивости агропромышленного производства района.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Факторами, способствующими росту агропромышленного производства района, являются: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природно-экономический потенциал для производства конкурентоспособной продукции;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потенциальная емкость агропродовольственного рынка;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институциональные преобразования;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восприимчивость отрасли к внедрению инноваций;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расширение использования программных методов управления и информационно-коммуникационных технологий.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Прогноз реализации Муниципальной программы основывается на достижении уровней ее основных показателей (индикаторов), а также частных индикаторов по соответствующим подпрограммам и программам, включенным в Муниципальную программу.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части основных показателей Муниципальной программы прогнозируются: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индекс производства продукции сельского хозяйства в хозяйствах всех категорий (в сопоставимых ценах) в 202</w:t>
      </w:r>
      <w:r>
        <w:rPr>
          <w:rFonts w:ascii="Times New Roman" w:hAnsi="Times New Roman" w:cs="Times New Roman"/>
        </w:rPr>
        <w:t>4</w:t>
      </w:r>
      <w:r w:rsidRPr="00B679BA">
        <w:rPr>
          <w:rFonts w:ascii="Times New Roman" w:hAnsi="Times New Roman" w:cs="Times New Roman"/>
        </w:rPr>
        <w:t> году по отношению к 20</w:t>
      </w:r>
      <w:r>
        <w:rPr>
          <w:rFonts w:ascii="Times New Roman" w:hAnsi="Times New Roman" w:cs="Times New Roman"/>
        </w:rPr>
        <w:t>3</w:t>
      </w:r>
      <w:r w:rsidRPr="00B679BA">
        <w:rPr>
          <w:rFonts w:ascii="Times New Roman" w:hAnsi="Times New Roman" w:cs="Times New Roman"/>
        </w:rPr>
        <w:t xml:space="preserve">0 году </w:t>
      </w:r>
      <w:r>
        <w:rPr>
          <w:rFonts w:ascii="Times New Roman" w:hAnsi="Times New Roman" w:cs="Times New Roman"/>
        </w:rPr>
        <w:t>–</w:t>
      </w:r>
      <w:r w:rsidRPr="00B679B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8,9</w:t>
      </w:r>
      <w:r w:rsidRPr="00B679BA">
        <w:rPr>
          <w:rFonts w:ascii="Times New Roman" w:hAnsi="Times New Roman" w:cs="Times New Roman"/>
        </w:rPr>
        <w:t>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индекс производства продукции растениеводства в хозяйствах всех категорий (в сопоставимых ценах)</w:t>
      </w:r>
      <w:r>
        <w:rPr>
          <w:rFonts w:ascii="Times New Roman" w:hAnsi="Times New Roman" w:cs="Times New Roman"/>
        </w:rPr>
        <w:t xml:space="preserve"> к 2030 году – 7,8%</w:t>
      </w:r>
      <w:r w:rsidRPr="00B679BA">
        <w:rPr>
          <w:rFonts w:ascii="Times New Roman" w:hAnsi="Times New Roman" w:cs="Times New Roman"/>
        </w:rPr>
        <w:t>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индекс производства продукции животноводства в хозяйствах всех категорий (в сопоставимых ценах) в 20</w:t>
      </w:r>
      <w:r>
        <w:rPr>
          <w:rFonts w:ascii="Times New Roman" w:hAnsi="Times New Roman" w:cs="Times New Roman"/>
        </w:rPr>
        <w:t>24</w:t>
      </w:r>
      <w:r w:rsidRPr="00B679BA">
        <w:rPr>
          <w:rFonts w:ascii="Times New Roman" w:hAnsi="Times New Roman" w:cs="Times New Roman"/>
        </w:rPr>
        <w:t> году по отношению к 20</w:t>
      </w:r>
      <w:r>
        <w:rPr>
          <w:rFonts w:ascii="Times New Roman" w:hAnsi="Times New Roman" w:cs="Times New Roman"/>
        </w:rPr>
        <w:t xml:space="preserve">30 </w:t>
      </w:r>
      <w:r w:rsidRPr="00B679BA">
        <w:rPr>
          <w:rFonts w:ascii="Times New Roman" w:hAnsi="Times New Roman" w:cs="Times New Roman"/>
        </w:rPr>
        <w:t xml:space="preserve">году </w:t>
      </w:r>
      <w:r>
        <w:rPr>
          <w:rFonts w:ascii="Times New Roman" w:hAnsi="Times New Roman" w:cs="Times New Roman"/>
        </w:rPr>
        <w:t>–</w:t>
      </w:r>
      <w:r w:rsidRPr="00B679BA">
        <w:rPr>
          <w:rFonts w:ascii="Times New Roman" w:hAnsi="Times New Roman" w:cs="Times New Roman"/>
        </w:rPr>
        <w:t xml:space="preserve"> 1</w:t>
      </w:r>
      <w:r>
        <w:rPr>
          <w:rFonts w:ascii="Times New Roman" w:hAnsi="Times New Roman" w:cs="Times New Roman"/>
        </w:rPr>
        <w:t>0,5</w:t>
      </w:r>
      <w:r w:rsidRPr="00B679BA">
        <w:rPr>
          <w:rFonts w:ascii="Times New Roman" w:hAnsi="Times New Roman" w:cs="Times New Roman"/>
        </w:rPr>
        <w:t>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индекс производства пищевых продуктов (в сопоставимых ценах) в 202</w:t>
      </w:r>
      <w:r>
        <w:rPr>
          <w:rFonts w:ascii="Times New Roman" w:hAnsi="Times New Roman" w:cs="Times New Roman"/>
        </w:rPr>
        <w:t>4</w:t>
      </w:r>
      <w:r w:rsidRPr="00B679BA">
        <w:rPr>
          <w:rFonts w:ascii="Times New Roman" w:hAnsi="Times New Roman" w:cs="Times New Roman"/>
        </w:rPr>
        <w:t> году по отношению к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году - 1%;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индекс производства напитков (в сопоставимых ценах) в 202</w:t>
      </w:r>
      <w:r>
        <w:rPr>
          <w:rFonts w:ascii="Times New Roman" w:hAnsi="Times New Roman" w:cs="Times New Roman"/>
        </w:rPr>
        <w:t xml:space="preserve">4 </w:t>
      </w:r>
      <w:r w:rsidRPr="00B679BA">
        <w:rPr>
          <w:rFonts w:ascii="Times New Roman" w:hAnsi="Times New Roman" w:cs="Times New Roman"/>
        </w:rPr>
        <w:t>году по отношению к 20</w:t>
      </w:r>
      <w:r>
        <w:rPr>
          <w:rFonts w:ascii="Times New Roman" w:hAnsi="Times New Roman" w:cs="Times New Roman"/>
        </w:rPr>
        <w:t>3</w:t>
      </w:r>
      <w:r w:rsidRPr="00B679BA">
        <w:rPr>
          <w:rFonts w:ascii="Times New Roman" w:hAnsi="Times New Roman" w:cs="Times New Roman"/>
        </w:rPr>
        <w:t>0 году - 0%;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индекс физического объема инвестиций в основной капитал сельского хозяйства в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году по отношению к 202</w:t>
      </w:r>
      <w:r>
        <w:rPr>
          <w:rFonts w:ascii="Times New Roman" w:hAnsi="Times New Roman" w:cs="Times New Roman"/>
        </w:rPr>
        <w:t>4</w:t>
      </w:r>
      <w:r w:rsidRPr="00B679BA">
        <w:rPr>
          <w:rFonts w:ascii="Times New Roman" w:hAnsi="Times New Roman" w:cs="Times New Roman"/>
        </w:rPr>
        <w:t xml:space="preserve"> году </w:t>
      </w:r>
      <w:r>
        <w:rPr>
          <w:rFonts w:ascii="Times New Roman" w:hAnsi="Times New Roman" w:cs="Times New Roman"/>
        </w:rPr>
        <w:t>8,5</w:t>
      </w:r>
      <w:r w:rsidRPr="00B679BA">
        <w:rPr>
          <w:rFonts w:ascii="Times New Roman" w:hAnsi="Times New Roman" w:cs="Times New Roman"/>
        </w:rPr>
        <w:t>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рентабельность сельскохозяйственных организаций до </w:t>
      </w:r>
      <w:r>
        <w:rPr>
          <w:rFonts w:ascii="Times New Roman" w:hAnsi="Times New Roman" w:cs="Times New Roman"/>
        </w:rPr>
        <w:t>7</w:t>
      </w:r>
      <w:r w:rsidRPr="00B679BA">
        <w:rPr>
          <w:rFonts w:ascii="Times New Roman" w:hAnsi="Times New Roman" w:cs="Times New Roman"/>
        </w:rPr>
        <w:t>% (с учетом субсидий);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индекс производительности труда в сельскохозяйственных предприятиях к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 xml:space="preserve"> году на </w:t>
      </w:r>
      <w:r>
        <w:rPr>
          <w:rFonts w:ascii="Times New Roman" w:hAnsi="Times New Roman" w:cs="Times New Roman"/>
        </w:rPr>
        <w:t xml:space="preserve">7 </w:t>
      </w:r>
      <w:r w:rsidRPr="00B679BA">
        <w:rPr>
          <w:rFonts w:ascii="Times New Roman" w:hAnsi="Times New Roman" w:cs="Times New Roman"/>
        </w:rPr>
        <w:t>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среднемесячная номинальная заработная плата в сельском хозяйстве (по сельскохозяйственным организациям, не относящимся к субъектам малого предпринимательства) - к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 xml:space="preserve"> году </w:t>
      </w:r>
      <w:r>
        <w:rPr>
          <w:rFonts w:ascii="Times New Roman" w:hAnsi="Times New Roman" w:cs="Times New Roman"/>
        </w:rPr>
        <w:t>60571</w:t>
      </w:r>
      <w:r w:rsidRPr="00B679BA">
        <w:rPr>
          <w:rFonts w:ascii="Times New Roman" w:hAnsi="Times New Roman" w:cs="Times New Roman"/>
        </w:rPr>
        <w:t xml:space="preserve"> руб.;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количество высокопроизводительных рабочих мест в сельскохозяйственных предприятиях в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 xml:space="preserve"> году в количестве </w:t>
      </w:r>
      <w:r>
        <w:rPr>
          <w:rFonts w:ascii="Times New Roman" w:hAnsi="Times New Roman" w:cs="Times New Roman"/>
        </w:rPr>
        <w:t>251</w:t>
      </w:r>
      <w:r w:rsidRPr="00B679BA">
        <w:rPr>
          <w:rFonts w:ascii="Times New Roman" w:hAnsi="Times New Roman" w:cs="Times New Roman"/>
        </w:rPr>
        <w:t>.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увеличение объема располагаемых ресурсов домашних хозяйств (в среднем на 1 члена домашнего хозяйства в месяц) в сельской местности - в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году - 0 рублей;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 в 2025 году - </w:t>
      </w:r>
      <w:r>
        <w:rPr>
          <w:rFonts w:ascii="Times New Roman" w:hAnsi="Times New Roman" w:cs="Times New Roman"/>
        </w:rPr>
        <w:t>69939</w:t>
      </w:r>
      <w:r w:rsidRPr="00B679BA">
        <w:rPr>
          <w:rFonts w:ascii="Times New Roman" w:hAnsi="Times New Roman" w:cs="Times New Roman"/>
        </w:rPr>
        <w:t> тонн.</w:t>
      </w:r>
    </w:p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F677BC" w:rsidRDefault="00F677BC" w:rsidP="00F677BC">
      <w:pPr>
        <w:pStyle w:val="1"/>
        <w:jc w:val="both"/>
        <w:rPr>
          <w:rFonts w:ascii="Times New Roman" w:hAnsi="Times New Roman"/>
          <w:sz w:val="22"/>
          <w:szCs w:val="22"/>
        </w:rPr>
      </w:pPr>
      <w:bookmarkStart w:id="4" w:name="sub_20"/>
      <w:r w:rsidRPr="00F677BC">
        <w:rPr>
          <w:rFonts w:ascii="Times New Roman" w:hAnsi="Times New Roman"/>
          <w:sz w:val="22"/>
          <w:szCs w:val="22"/>
        </w:rPr>
        <w:t>Раздел 2.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программы, а также основные ожидаемые результаты и сроки ее реализации, обобщенная характеристика мер правового регулирования</w:t>
      </w:r>
    </w:p>
    <w:bookmarkEnd w:id="4"/>
    <w:p w:rsidR="00F677BC" w:rsidRPr="00F677BC" w:rsidRDefault="00F677BC" w:rsidP="00F677BC">
      <w:pPr>
        <w:jc w:val="both"/>
        <w:rPr>
          <w:rFonts w:ascii="Times New Roman" w:hAnsi="Times New Roman" w:cs="Times New Roman"/>
        </w:rPr>
      </w:pPr>
    </w:p>
    <w:p w:rsidR="00F677BC" w:rsidRPr="00F677BC" w:rsidRDefault="00F677BC" w:rsidP="00F677BC">
      <w:pPr>
        <w:pStyle w:val="1"/>
        <w:jc w:val="both"/>
        <w:rPr>
          <w:rFonts w:ascii="Times New Roman" w:hAnsi="Times New Roman"/>
          <w:sz w:val="22"/>
          <w:szCs w:val="22"/>
        </w:rPr>
      </w:pPr>
      <w:bookmarkStart w:id="5" w:name="sub_130"/>
      <w:r w:rsidRPr="00F677BC">
        <w:rPr>
          <w:rFonts w:ascii="Times New Roman" w:hAnsi="Times New Roman"/>
          <w:sz w:val="22"/>
          <w:szCs w:val="22"/>
        </w:rPr>
        <w:lastRenderedPageBreak/>
        <w:t>Глава 3. Приоритеты государственной политики в сфере реализации Муниципальной программы</w:t>
      </w:r>
    </w:p>
    <w:bookmarkEnd w:id="5"/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Приоритеты включают такие направления, как: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развитие малых форм хозяйствования;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экологическая безопасность сельскохозяйственной продукции и продовольствия;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наращивание вывозного потенциала сельскохозяйственной продукции, сырья и продовольствия по мере насыщения ими республиканского рынка;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минимизация логистических издержек и оптимизация других факторов, определяющих конкурентоспособность продукции с учетом рационального размещения и специализации сельскохозяйственного производства и пищевой промышленности;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повышение инвестиционной привлекательности отраслей сельского хозяйства.</w:t>
      </w:r>
    </w:p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F677BC" w:rsidRDefault="00F677BC" w:rsidP="00F677BC">
      <w:pPr>
        <w:pStyle w:val="1"/>
        <w:rPr>
          <w:rFonts w:ascii="Times New Roman" w:hAnsi="Times New Roman"/>
          <w:sz w:val="22"/>
          <w:szCs w:val="22"/>
        </w:rPr>
      </w:pPr>
      <w:bookmarkStart w:id="6" w:name="sub_140"/>
      <w:r w:rsidRPr="00F677BC">
        <w:rPr>
          <w:rFonts w:ascii="Times New Roman" w:hAnsi="Times New Roman"/>
          <w:sz w:val="22"/>
          <w:szCs w:val="22"/>
        </w:rPr>
        <w:t>Глава 4. Цели и задачи Муниципальной программы</w:t>
      </w:r>
    </w:p>
    <w:bookmarkEnd w:id="6"/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Целями Муниципальной программы являются: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повышение конкурентоспособности сельскохозяйственной продукции, производимой </w:t>
      </w:r>
      <w:proofErr w:type="spellStart"/>
      <w:r w:rsidRPr="00B679BA">
        <w:rPr>
          <w:rFonts w:ascii="Times New Roman" w:hAnsi="Times New Roman" w:cs="Times New Roman"/>
        </w:rPr>
        <w:t>сельхозтоваропроизводителями</w:t>
      </w:r>
      <w:proofErr w:type="spellEnd"/>
      <w:r w:rsidRPr="00B679BA">
        <w:rPr>
          <w:rFonts w:ascii="Times New Roman" w:hAnsi="Times New Roman" w:cs="Times New Roman"/>
        </w:rPr>
        <w:t xml:space="preserve"> района, на внутреннем и внешнем рынках;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обеспечение продовольственной безопасности Республики Мордовия с учетом экономической и территориальной доступности продукции агропромышленного комплекса;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увеличение показателя произведенной добавленной стоимости, создаваемой в сельском хозяйстве;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обеспечение роста экспорта продукции агропромышленного комплекса;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увеличение физического объема инвестиций в основной капитал сельского хозяйства;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обеспечение эпизоотического благополучия;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создание правовых, организационных, социально-экономических и информационных условий, способствующих поддержке кадрового потенциала агропромышленного комплекса </w:t>
      </w:r>
      <w:proofErr w:type="spellStart"/>
      <w:r w:rsidRPr="00B679BA">
        <w:rPr>
          <w:rFonts w:ascii="Times New Roman" w:hAnsi="Times New Roman" w:cs="Times New Roman"/>
        </w:rPr>
        <w:t>Ардатовского</w:t>
      </w:r>
      <w:proofErr w:type="spellEnd"/>
      <w:r w:rsidRPr="00B679BA">
        <w:rPr>
          <w:rFonts w:ascii="Times New Roman" w:hAnsi="Times New Roman" w:cs="Times New Roman"/>
        </w:rPr>
        <w:t xml:space="preserve"> муниципального района, стимулирование обучения и закрепления молодых специалистов в сельскохозяйственном производстве.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Задачами Муниципальной программы являются: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стимулирование роста производства основных видов сельскохозяйственной продукции, производства пищевых продуктов;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обеспечение финансовой устойчивости предприятий агропромышленного комплекса;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обеспечение противоэпизоотических мероприятий в отношении карантинных и особо опасных болезней животных;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поддержка малых форм хозяйствования;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продукции, сырья и продовольствия;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создание стимулирующих условий для молодых специалистов, решивших работать в сельскохозяйственных организациях после получения профессионального образования аграрного профиля;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обновление парка сельскохозяйственной техники.</w:t>
      </w:r>
    </w:p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F677BC" w:rsidRDefault="00F677BC" w:rsidP="00F677BC">
      <w:pPr>
        <w:pStyle w:val="1"/>
        <w:rPr>
          <w:rFonts w:ascii="Times New Roman" w:hAnsi="Times New Roman"/>
          <w:sz w:val="22"/>
          <w:szCs w:val="22"/>
        </w:rPr>
      </w:pPr>
      <w:bookmarkStart w:id="7" w:name="sub_150"/>
      <w:r w:rsidRPr="00F677BC">
        <w:rPr>
          <w:rFonts w:ascii="Times New Roman" w:hAnsi="Times New Roman"/>
          <w:sz w:val="22"/>
          <w:szCs w:val="22"/>
        </w:rPr>
        <w:t>Глава 5. Показатели (индикаторы) реализации Муниципальной программы</w:t>
      </w:r>
    </w:p>
    <w:bookmarkEnd w:id="7"/>
    <w:p w:rsidR="00BD52FB" w:rsidRDefault="00BD52FB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Показателями (индикаторами) Муниципальной программы являются: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индекс производства продукции сельского хозяйства в хозяйствах всех категор</w:t>
      </w:r>
      <w:r>
        <w:rPr>
          <w:rFonts w:ascii="Times New Roman" w:hAnsi="Times New Roman" w:cs="Times New Roman"/>
        </w:rPr>
        <w:t>ий (в сопоставимых ценах) в 2024 году по отношению к 2030</w:t>
      </w:r>
      <w:r w:rsidRPr="00B679BA">
        <w:rPr>
          <w:rFonts w:ascii="Times New Roman" w:hAnsi="Times New Roman" w:cs="Times New Roman"/>
        </w:rPr>
        <w:t xml:space="preserve"> году </w:t>
      </w:r>
      <w:r>
        <w:rPr>
          <w:rFonts w:ascii="Times New Roman" w:hAnsi="Times New Roman" w:cs="Times New Roman"/>
        </w:rPr>
        <w:t>–</w:t>
      </w:r>
      <w:r w:rsidRPr="00B679B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8,9</w:t>
      </w:r>
      <w:r w:rsidRPr="00B679BA">
        <w:rPr>
          <w:rFonts w:ascii="Times New Roman" w:hAnsi="Times New Roman" w:cs="Times New Roman"/>
        </w:rPr>
        <w:t>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индекс производства продукции растениеводства в хозяйствах всех категорий (в сопоставимых ценах)</w:t>
      </w:r>
      <w:r>
        <w:rPr>
          <w:rFonts w:ascii="Times New Roman" w:hAnsi="Times New Roman" w:cs="Times New Roman"/>
        </w:rPr>
        <w:t xml:space="preserve"> в 2024 году по отношению к 2030</w:t>
      </w:r>
      <w:r w:rsidRPr="00B679BA">
        <w:rPr>
          <w:rFonts w:ascii="Times New Roman" w:hAnsi="Times New Roman" w:cs="Times New Roman"/>
        </w:rPr>
        <w:t xml:space="preserve"> году </w:t>
      </w:r>
      <w:r>
        <w:rPr>
          <w:rFonts w:ascii="Times New Roman" w:hAnsi="Times New Roman" w:cs="Times New Roman"/>
        </w:rPr>
        <w:t>–</w:t>
      </w:r>
      <w:r w:rsidRPr="00B679B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7,8</w:t>
      </w:r>
      <w:proofErr w:type="gramStart"/>
      <w:r w:rsidRPr="00B679BA">
        <w:rPr>
          <w:rFonts w:ascii="Times New Roman" w:hAnsi="Times New Roman" w:cs="Times New Roman"/>
        </w:rPr>
        <w:t>%</w:t>
      </w:r>
      <w:r>
        <w:rPr>
          <w:rFonts w:ascii="Times New Roman" w:hAnsi="Times New Roman" w:cs="Times New Roman"/>
        </w:rPr>
        <w:t xml:space="preserve"> </w:t>
      </w:r>
      <w:r w:rsidRPr="00B679BA">
        <w:rPr>
          <w:rFonts w:ascii="Times New Roman" w:hAnsi="Times New Roman" w:cs="Times New Roman"/>
        </w:rPr>
        <w:t>;</w:t>
      </w:r>
      <w:proofErr w:type="gramEnd"/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индекс производства продукции животноводства в хозяйствах всех категорий (в сопоставимых ценах) в 20</w:t>
      </w:r>
      <w:r>
        <w:rPr>
          <w:rFonts w:ascii="Times New Roman" w:hAnsi="Times New Roman" w:cs="Times New Roman"/>
        </w:rPr>
        <w:t>24</w:t>
      </w:r>
      <w:r w:rsidRPr="00B679BA">
        <w:rPr>
          <w:rFonts w:ascii="Times New Roman" w:hAnsi="Times New Roman" w:cs="Times New Roman"/>
        </w:rPr>
        <w:t> году по отношению к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 xml:space="preserve"> году </w:t>
      </w:r>
      <w:r>
        <w:rPr>
          <w:rFonts w:ascii="Times New Roman" w:hAnsi="Times New Roman" w:cs="Times New Roman"/>
        </w:rPr>
        <w:t>–</w:t>
      </w:r>
      <w:r w:rsidRPr="00B679BA">
        <w:rPr>
          <w:rFonts w:ascii="Times New Roman" w:hAnsi="Times New Roman" w:cs="Times New Roman"/>
        </w:rPr>
        <w:t xml:space="preserve"> 1</w:t>
      </w:r>
      <w:r>
        <w:rPr>
          <w:rFonts w:ascii="Times New Roman" w:hAnsi="Times New Roman" w:cs="Times New Roman"/>
        </w:rPr>
        <w:t>0,5</w:t>
      </w:r>
      <w:r w:rsidRPr="00B679BA">
        <w:rPr>
          <w:rFonts w:ascii="Times New Roman" w:hAnsi="Times New Roman" w:cs="Times New Roman"/>
        </w:rPr>
        <w:t>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индекс производства пищевых продуктов (в сопоставимых ценах) в 20</w:t>
      </w:r>
      <w:r>
        <w:rPr>
          <w:rFonts w:ascii="Times New Roman" w:hAnsi="Times New Roman" w:cs="Times New Roman"/>
        </w:rPr>
        <w:t>24</w:t>
      </w:r>
      <w:r w:rsidRPr="00B679BA">
        <w:rPr>
          <w:rFonts w:ascii="Times New Roman" w:hAnsi="Times New Roman" w:cs="Times New Roman"/>
        </w:rPr>
        <w:t> году по отношению к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году - 1%;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lastRenderedPageBreak/>
        <w:t>индекс производства напитков (в сопоставимых ценах) в 20</w:t>
      </w:r>
      <w:r>
        <w:rPr>
          <w:rFonts w:ascii="Times New Roman" w:hAnsi="Times New Roman" w:cs="Times New Roman"/>
        </w:rPr>
        <w:t>24</w:t>
      </w:r>
      <w:r w:rsidRPr="00B679BA">
        <w:rPr>
          <w:rFonts w:ascii="Times New Roman" w:hAnsi="Times New Roman" w:cs="Times New Roman"/>
        </w:rPr>
        <w:t> году по отношению к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году - 0%;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индекс физического объема инвестиций в основной капитал сельского хозяйства в 20</w:t>
      </w:r>
      <w:r>
        <w:rPr>
          <w:rFonts w:ascii="Times New Roman" w:hAnsi="Times New Roman" w:cs="Times New Roman"/>
        </w:rPr>
        <w:t>24</w:t>
      </w:r>
      <w:r w:rsidRPr="00B679BA">
        <w:rPr>
          <w:rFonts w:ascii="Times New Roman" w:hAnsi="Times New Roman" w:cs="Times New Roman"/>
        </w:rPr>
        <w:t> году по отношению к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 xml:space="preserve"> году </w:t>
      </w:r>
      <w:r>
        <w:rPr>
          <w:rFonts w:ascii="Times New Roman" w:hAnsi="Times New Roman" w:cs="Times New Roman"/>
        </w:rPr>
        <w:t>8,5</w:t>
      </w:r>
      <w:r w:rsidRPr="00B679BA">
        <w:rPr>
          <w:rFonts w:ascii="Times New Roman" w:hAnsi="Times New Roman" w:cs="Times New Roman"/>
        </w:rPr>
        <w:t>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рентабельность сельскохозяйственных организаций к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 xml:space="preserve"> году до </w:t>
      </w:r>
      <w:r>
        <w:rPr>
          <w:rFonts w:ascii="Times New Roman" w:hAnsi="Times New Roman" w:cs="Times New Roman"/>
        </w:rPr>
        <w:t>7,0</w:t>
      </w:r>
      <w:r w:rsidRPr="00B679BA">
        <w:rPr>
          <w:rFonts w:ascii="Times New Roman" w:hAnsi="Times New Roman" w:cs="Times New Roman"/>
        </w:rPr>
        <w:t>% (с учетом субсидий);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среднемесячная номинальная заработная платав сельском хозяйстве (по сельскохозяйственным организациям, не относящимся к субъектам малого предпринимательства) - </w:t>
      </w:r>
      <w:r>
        <w:rPr>
          <w:rFonts w:ascii="Times New Roman" w:hAnsi="Times New Roman" w:cs="Times New Roman"/>
        </w:rPr>
        <w:t>60571</w:t>
      </w:r>
      <w:r w:rsidRPr="00B679BA">
        <w:rPr>
          <w:rFonts w:ascii="Times New Roman" w:hAnsi="Times New Roman" w:cs="Times New Roman"/>
        </w:rPr>
        <w:t xml:space="preserve"> рублей к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году;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индекс производительности труда в сельскохозяйственных предприятиях в 20</w:t>
      </w:r>
      <w:r>
        <w:rPr>
          <w:rFonts w:ascii="Times New Roman" w:hAnsi="Times New Roman" w:cs="Times New Roman"/>
        </w:rPr>
        <w:t>24</w:t>
      </w:r>
      <w:r w:rsidRPr="00B679BA">
        <w:rPr>
          <w:rFonts w:ascii="Times New Roman" w:hAnsi="Times New Roman" w:cs="Times New Roman"/>
        </w:rPr>
        <w:t> году к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 xml:space="preserve"> году на </w:t>
      </w:r>
      <w:r>
        <w:rPr>
          <w:rFonts w:ascii="Times New Roman" w:hAnsi="Times New Roman" w:cs="Times New Roman"/>
        </w:rPr>
        <w:t>7</w:t>
      </w:r>
      <w:r w:rsidRPr="00B679BA">
        <w:rPr>
          <w:rFonts w:ascii="Times New Roman" w:hAnsi="Times New Roman" w:cs="Times New Roman"/>
        </w:rPr>
        <w:t>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количество высокопроизводительных рабочих мест в сельскохозяйственных предприятиях в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 xml:space="preserve"> году в количестве </w:t>
      </w:r>
      <w:r>
        <w:rPr>
          <w:rFonts w:ascii="Times New Roman" w:hAnsi="Times New Roman" w:cs="Times New Roman"/>
        </w:rPr>
        <w:t>251</w:t>
      </w:r>
      <w:r w:rsidRPr="00B679BA">
        <w:rPr>
          <w:rFonts w:ascii="Times New Roman" w:hAnsi="Times New Roman" w:cs="Times New Roman"/>
        </w:rPr>
        <w:t>.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увеличение объема располагаемых ресурсов домашних хозяйств (в среднем на 1 члена домашнего хозяйства в месяц) в сельской местности - в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году - 0 рублей;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 в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 xml:space="preserve"> году - </w:t>
      </w:r>
      <w:r>
        <w:rPr>
          <w:rFonts w:ascii="Times New Roman" w:hAnsi="Times New Roman" w:cs="Times New Roman"/>
        </w:rPr>
        <w:t>64939</w:t>
      </w:r>
      <w:r w:rsidRPr="00B679BA">
        <w:rPr>
          <w:rFonts w:ascii="Times New Roman" w:hAnsi="Times New Roman" w:cs="Times New Roman"/>
        </w:rPr>
        <w:t> тонн;</w:t>
      </w:r>
    </w:p>
    <w:p w:rsidR="00F677BC" w:rsidRPr="00B679BA" w:rsidRDefault="00F677BC" w:rsidP="00BD52F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Прогнозные значения показателей (индикаторов) достижения целей и решения задач Муниципальной программы приведены в приложении 1 к настоящей Муниципальной программе.</w:t>
      </w:r>
    </w:p>
    <w:p w:rsidR="00F677BC" w:rsidRPr="00B679BA" w:rsidRDefault="00F677BC" w:rsidP="00BD52FB">
      <w:pPr>
        <w:spacing w:line="240" w:lineRule="auto"/>
        <w:rPr>
          <w:rFonts w:ascii="Times New Roman" w:hAnsi="Times New Roman" w:cs="Times New Roman"/>
        </w:rPr>
      </w:pPr>
    </w:p>
    <w:p w:rsidR="00F677BC" w:rsidRPr="00F677BC" w:rsidRDefault="00F677BC" w:rsidP="00BD52FB">
      <w:pPr>
        <w:pStyle w:val="1"/>
        <w:spacing w:before="0" w:after="0"/>
        <w:rPr>
          <w:rFonts w:ascii="Times New Roman" w:hAnsi="Times New Roman"/>
          <w:sz w:val="22"/>
          <w:szCs w:val="22"/>
        </w:rPr>
      </w:pPr>
      <w:bookmarkStart w:id="8" w:name="sub_160"/>
      <w:r w:rsidRPr="00F677BC">
        <w:rPr>
          <w:rFonts w:ascii="Times New Roman" w:hAnsi="Times New Roman"/>
          <w:sz w:val="22"/>
          <w:szCs w:val="22"/>
        </w:rPr>
        <w:t>Глава 6. Основные ожидаемые конечные результаты Муниципальной программы</w:t>
      </w:r>
    </w:p>
    <w:bookmarkEnd w:id="8"/>
    <w:p w:rsidR="00BD52FB" w:rsidRDefault="00BD52FB" w:rsidP="00BD52F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F677BC" w:rsidRPr="00B679BA" w:rsidRDefault="00F677BC" w:rsidP="00BD52F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результате реализации Муниципальной программы будут достигнуты следующие конечные результаты:</w:t>
      </w:r>
    </w:p>
    <w:p w:rsidR="00F677BC" w:rsidRPr="00B679BA" w:rsidRDefault="00F677BC" w:rsidP="00BD52F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увеличение производства продукции сельского хозяйства в хозяйствах всех категорий (в сопоставимых ценах) в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году по отношению к 202</w:t>
      </w:r>
      <w:r>
        <w:rPr>
          <w:rFonts w:ascii="Times New Roman" w:hAnsi="Times New Roman" w:cs="Times New Roman"/>
        </w:rPr>
        <w:t>4</w:t>
      </w:r>
      <w:r w:rsidRPr="00B679BA">
        <w:rPr>
          <w:rFonts w:ascii="Times New Roman" w:hAnsi="Times New Roman" w:cs="Times New Roman"/>
        </w:rPr>
        <w:t xml:space="preserve"> году на </w:t>
      </w:r>
      <w:r>
        <w:rPr>
          <w:rFonts w:ascii="Times New Roman" w:hAnsi="Times New Roman" w:cs="Times New Roman"/>
        </w:rPr>
        <w:t>8,9</w:t>
      </w:r>
      <w:r w:rsidRPr="00B679BA">
        <w:rPr>
          <w:rFonts w:ascii="Times New Roman" w:hAnsi="Times New Roman" w:cs="Times New Roman"/>
        </w:rPr>
        <w:t>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увеличение производства продукции пищевых продуктов - на 1% в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году к 202</w:t>
      </w:r>
      <w:r>
        <w:rPr>
          <w:rFonts w:ascii="Times New Roman" w:hAnsi="Times New Roman" w:cs="Times New Roman"/>
        </w:rPr>
        <w:t>4</w:t>
      </w:r>
      <w:r w:rsidRPr="00B679BA">
        <w:rPr>
          <w:rFonts w:ascii="Times New Roman" w:hAnsi="Times New Roman" w:cs="Times New Roman"/>
        </w:rPr>
        <w:t> году;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повышение среднего уровня рентабельности сельскохозяйственных организаций до </w:t>
      </w:r>
      <w:r>
        <w:rPr>
          <w:rFonts w:ascii="Times New Roman" w:hAnsi="Times New Roman" w:cs="Times New Roman"/>
        </w:rPr>
        <w:t>7</w:t>
      </w:r>
      <w:r w:rsidRPr="00B679BA">
        <w:rPr>
          <w:rFonts w:ascii="Times New Roman" w:hAnsi="Times New Roman" w:cs="Times New Roman"/>
        </w:rPr>
        <w:t>% (с учетом субсидий);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увеличение индекса производства напитков (в сопоставимых ценах) до 0 % к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году;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повышение производительности труда в сельскохозяйственных предприятиях за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 к 202</w:t>
      </w:r>
      <w:r>
        <w:rPr>
          <w:rFonts w:ascii="Times New Roman" w:hAnsi="Times New Roman" w:cs="Times New Roman"/>
        </w:rPr>
        <w:t>4</w:t>
      </w:r>
      <w:r w:rsidRPr="00B679BA">
        <w:rPr>
          <w:rFonts w:ascii="Times New Roman" w:hAnsi="Times New Roman" w:cs="Times New Roman"/>
        </w:rPr>
        <w:t xml:space="preserve"> году на </w:t>
      </w:r>
      <w:r>
        <w:rPr>
          <w:rFonts w:ascii="Times New Roman" w:hAnsi="Times New Roman" w:cs="Times New Roman"/>
        </w:rPr>
        <w:t>7</w:t>
      </w:r>
      <w:r w:rsidRPr="00B679BA">
        <w:rPr>
          <w:rFonts w:ascii="Times New Roman" w:hAnsi="Times New Roman" w:cs="Times New Roman"/>
        </w:rPr>
        <w:t>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увеличение индекса физического объема инвестиций в основной капитал сельского хозяйства в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году по отношению к 202</w:t>
      </w:r>
      <w:r>
        <w:rPr>
          <w:rFonts w:ascii="Times New Roman" w:hAnsi="Times New Roman" w:cs="Times New Roman"/>
        </w:rPr>
        <w:t>4</w:t>
      </w:r>
      <w:r w:rsidRPr="00B679BA">
        <w:rPr>
          <w:rFonts w:ascii="Times New Roman" w:hAnsi="Times New Roman" w:cs="Times New Roman"/>
        </w:rPr>
        <w:t xml:space="preserve"> году </w:t>
      </w:r>
      <w:r>
        <w:rPr>
          <w:rFonts w:ascii="Times New Roman" w:hAnsi="Times New Roman" w:cs="Times New Roman"/>
        </w:rPr>
        <w:t>8,5</w:t>
      </w:r>
      <w:r w:rsidRPr="00B679BA">
        <w:rPr>
          <w:rFonts w:ascii="Times New Roman" w:hAnsi="Times New Roman" w:cs="Times New Roman"/>
        </w:rPr>
        <w:t>%;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объем располагаемых ресурсов домашних хозяйств (в среднем на 1 члена домашнего хозяйства в месяц) в сельской местности - в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> году - 0 рублей;</w:t>
      </w:r>
    </w:p>
    <w:p w:rsidR="00F677BC" w:rsidRPr="00B679BA" w:rsidRDefault="00F677BC" w:rsidP="00F677B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 в 20</w:t>
      </w:r>
      <w:r>
        <w:rPr>
          <w:rFonts w:ascii="Times New Roman" w:hAnsi="Times New Roman" w:cs="Times New Roman"/>
        </w:rPr>
        <w:t>30</w:t>
      </w:r>
      <w:r w:rsidRPr="00B679BA">
        <w:rPr>
          <w:rFonts w:ascii="Times New Roman" w:hAnsi="Times New Roman" w:cs="Times New Roman"/>
        </w:rPr>
        <w:t xml:space="preserve"> году - </w:t>
      </w:r>
      <w:r>
        <w:rPr>
          <w:rFonts w:ascii="Times New Roman" w:hAnsi="Times New Roman" w:cs="Times New Roman"/>
        </w:rPr>
        <w:t>64939</w:t>
      </w:r>
      <w:r w:rsidRPr="00B679BA">
        <w:rPr>
          <w:rFonts w:ascii="Times New Roman" w:hAnsi="Times New Roman" w:cs="Times New Roman"/>
        </w:rPr>
        <w:t> тонн;</w:t>
      </w:r>
    </w:p>
    <w:p w:rsidR="00F677BC" w:rsidRPr="00F677BC" w:rsidRDefault="00F677BC" w:rsidP="00F677BC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9" w:name="sub_30"/>
      <w:r w:rsidRPr="00F677BC">
        <w:rPr>
          <w:rFonts w:ascii="Times New Roman" w:hAnsi="Times New Roman"/>
          <w:sz w:val="22"/>
          <w:szCs w:val="22"/>
        </w:rPr>
        <w:t>Раздел 3. Обобщенная характеристика основных мероприятий Муниципальной программы и ее подпрограмм, прогноз сводных показателей государственных заданий по этапам реализации Муниципальной программы</w:t>
      </w:r>
    </w:p>
    <w:bookmarkEnd w:id="9"/>
    <w:p w:rsidR="00F677BC" w:rsidRPr="00F677BC" w:rsidRDefault="00F677BC" w:rsidP="00F677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677BC" w:rsidRPr="00F677BC" w:rsidRDefault="00F677BC" w:rsidP="00F677BC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10" w:name="sub_170"/>
      <w:r w:rsidRPr="00F677BC">
        <w:rPr>
          <w:rFonts w:ascii="Times New Roman" w:hAnsi="Times New Roman"/>
          <w:sz w:val="22"/>
          <w:szCs w:val="22"/>
        </w:rPr>
        <w:t>Глава 7. Обобщенная характеристика основных мероприятий Муниципальной программы и ее подпрограмм</w:t>
      </w:r>
    </w:p>
    <w:bookmarkEnd w:id="10"/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Подпрограммы и включенные в них мероприятия представляют в совокупности комплекс взаимосвязанных мер, направленных на достижение целей Муниципальной программы, а также на решение наиболее важных текущих и перспективных задач, обеспечивающих продовольственную безопасность, динамичное социально-экономическое развитие агропромышленного комплекса района.</w:t>
      </w:r>
    </w:p>
    <w:p w:rsidR="00F677BC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Подпрограмма "Развитие отраслей агропромышленного комплекса" включает следующие основные мероприятия:</w:t>
      </w:r>
    </w:p>
    <w:p w:rsidR="00F677BC" w:rsidRDefault="00F677BC" w:rsidP="00BD52FB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Обеспечение биологической безопасности.</w:t>
      </w:r>
    </w:p>
    <w:p w:rsidR="00F677BC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рамках осуществления мероприятия предусматривается проведение организационных мероприятий, сбор, утилизация биологических отходов и приобретение оборудования для переработки биологических отходов.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 рамках реализации мероприятия предусматривается оказание государственной поддержки на реализацию ведомственной целевой программы «Профилактика и предупреждение заноса и распространения африканской чумы свиней (АЧС) на территорию Республики Мордовия».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B679BA">
        <w:rPr>
          <w:rFonts w:ascii="Times New Roman" w:hAnsi="Times New Roman" w:cs="Times New Roman"/>
        </w:rPr>
        <w:t xml:space="preserve">. Стимулирование развития приоритетных </w:t>
      </w:r>
      <w:proofErr w:type="spellStart"/>
      <w:r w:rsidRPr="00B679BA">
        <w:rPr>
          <w:rFonts w:ascii="Times New Roman" w:hAnsi="Times New Roman" w:cs="Times New Roman"/>
        </w:rPr>
        <w:t>подотраслей</w:t>
      </w:r>
      <w:proofErr w:type="spellEnd"/>
      <w:r w:rsidRPr="00B679BA">
        <w:rPr>
          <w:rFonts w:ascii="Times New Roman" w:hAnsi="Times New Roman" w:cs="Times New Roman"/>
        </w:rPr>
        <w:t xml:space="preserve"> агропромышленного комплекса и развитие малых форм хозяйствования.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Реализация мероприятия направлена на: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создание условий для развития крестьянских (фермерских) хозяйств и модернизацию материально-технической базы сельскохозяйственных потребительских кооперативов;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обеспечение прироста объема молока сырого крупного рогатого скота, козьего и овечьего, переработанного на пищевую продукцию, за отчетный год по отношению к среднему за 5 лет, предшествующих отчетному году;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увеличение объема реализованной продукции овощеводства защищенного грунта собственного производства, выращенной с применением технологии </w:t>
      </w:r>
      <w:proofErr w:type="spellStart"/>
      <w:r w:rsidRPr="00B679BA">
        <w:rPr>
          <w:rFonts w:ascii="Times New Roman" w:hAnsi="Times New Roman" w:cs="Times New Roman"/>
        </w:rPr>
        <w:t>досвечивания</w:t>
      </w:r>
      <w:proofErr w:type="spellEnd"/>
      <w:r w:rsidRPr="00B679BA">
        <w:rPr>
          <w:rFonts w:ascii="Times New Roman" w:hAnsi="Times New Roman" w:cs="Times New Roman"/>
        </w:rPr>
        <w:t>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увеличение площади </w:t>
      </w:r>
      <w:proofErr w:type="spellStart"/>
      <w:r w:rsidRPr="00B679BA">
        <w:rPr>
          <w:rFonts w:ascii="Times New Roman" w:hAnsi="Times New Roman" w:cs="Times New Roman"/>
        </w:rPr>
        <w:t>уходных</w:t>
      </w:r>
      <w:proofErr w:type="spellEnd"/>
      <w:r w:rsidRPr="00B679BA">
        <w:rPr>
          <w:rFonts w:ascii="Times New Roman" w:hAnsi="Times New Roman" w:cs="Times New Roman"/>
        </w:rPr>
        <w:t xml:space="preserve"> работ за многолетними насаждениями (до вступления в плодоношение, но не более 3 лет с момента закладки для садов интенсивного типа) в сельскохозяйственных организациях, крестьянских (фермерских) хозяйствах и у индивидуальных предпринимателей;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увеличения закладку многолетних плодово-ягодных насаждений в сельскохозяйственных организациях, крестьянских (фермерских) хозяйствах и у индивидуальных предпринимателей;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увеличение производства муки из зерновых культур, овощных и других растительных культур, смеси из них;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увеличение производства крупы;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увеличение производства сахара белого свекловичного в твердом состоянии;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увеличение производства масла сливочного.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B679BA">
        <w:rPr>
          <w:rFonts w:ascii="Times New Roman" w:hAnsi="Times New Roman" w:cs="Times New Roman"/>
        </w:rPr>
        <w:t xml:space="preserve">. Поддержка сельскохозяйственного производства по отдельным </w:t>
      </w:r>
      <w:proofErr w:type="spellStart"/>
      <w:r w:rsidRPr="00B679BA">
        <w:rPr>
          <w:rFonts w:ascii="Times New Roman" w:hAnsi="Times New Roman" w:cs="Times New Roman"/>
        </w:rPr>
        <w:t>подотраслям</w:t>
      </w:r>
      <w:proofErr w:type="spellEnd"/>
      <w:r w:rsidRPr="00B679BA">
        <w:rPr>
          <w:rFonts w:ascii="Times New Roman" w:hAnsi="Times New Roman" w:cs="Times New Roman"/>
        </w:rPr>
        <w:t xml:space="preserve"> растениеводства и животноводства, а также сельскохозяйственного страхования.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Реализация мероприятия направлена на: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проведения комплекса агротехнологических работ, повышение уровня экологической безопасности сельскохозяйственного производства и повышения качества почв </w:t>
      </w:r>
      <w:proofErr w:type="gramStart"/>
      <w:r w:rsidRPr="00B679BA">
        <w:rPr>
          <w:rFonts w:ascii="Times New Roman" w:hAnsi="Times New Roman" w:cs="Times New Roman"/>
        </w:rPr>
        <w:t>посевных площадей</w:t>
      </w:r>
      <w:proofErr w:type="gramEnd"/>
      <w:r w:rsidRPr="00B679BA">
        <w:rPr>
          <w:rFonts w:ascii="Times New Roman" w:hAnsi="Times New Roman" w:cs="Times New Roman"/>
        </w:rPr>
        <w:t xml:space="preserve"> занятых зерновыми, зернобобовыми, масличными (за исключением рапса и сои), кормовыми сельскохозяйственными культурами, картофелем и овощными культурами открытого грунта а также льном-долгунцом и технической коноплей;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обеспечение доступности приобретения элитных семян, создание условий для повышения валового сбора и урожайности сельскохозяйственных культур;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повышение воспроизводства стада мясного скота, создание условий для формирования и устойчивого развития отрасли специализированного мясного скотоводства;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повышение финансовой устойчивости предприятий агропромышленного комплекса.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B679BA">
        <w:rPr>
          <w:rFonts w:ascii="Times New Roman" w:hAnsi="Times New Roman" w:cs="Times New Roman"/>
        </w:rPr>
        <w:t>. Поддержка производителей муки, хлеба, хлебобулочных изделий, сахара, зерновых культур.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Поддержка производителей, осуществляющих разведение и (или) содержание молочного крупного рогатого скота.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679BA">
        <w:rPr>
          <w:rFonts w:ascii="Times New Roman" w:hAnsi="Times New Roman" w:cs="Times New Roman"/>
        </w:rPr>
        <w:t>. Поддержка ведомственных экономически значимых программ в области животноводства.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Государственную поддержку предполагается предоставлять в виде субсидий: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на </w:t>
      </w:r>
      <w:proofErr w:type="spellStart"/>
      <w:r w:rsidRPr="00B679BA">
        <w:rPr>
          <w:rFonts w:ascii="Times New Roman" w:hAnsi="Times New Roman" w:cs="Times New Roman"/>
        </w:rPr>
        <w:t>софинансирование</w:t>
      </w:r>
      <w:proofErr w:type="spellEnd"/>
      <w:r w:rsidRPr="00B679BA">
        <w:rPr>
          <w:rFonts w:ascii="Times New Roman" w:hAnsi="Times New Roman" w:cs="Times New Roman"/>
        </w:rPr>
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на возмещение части затрат на производство мяса свинины.</w:t>
      </w:r>
    </w:p>
    <w:p w:rsidR="00F677BC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B679BA">
        <w:rPr>
          <w:rFonts w:ascii="Times New Roman" w:hAnsi="Times New Roman" w:cs="Times New Roman"/>
        </w:rPr>
        <w:t>. Поддержка сельскохозяйственных товаропроизводителей, пострадавших от чрезвычайных ситуаций.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Государственную поддержку предполагается предоставлять в виде субсидий на компенсацию </w:t>
      </w:r>
      <w:proofErr w:type="gramStart"/>
      <w:r w:rsidRPr="00B679BA">
        <w:rPr>
          <w:rFonts w:ascii="Times New Roman" w:hAnsi="Times New Roman" w:cs="Times New Roman"/>
        </w:rPr>
        <w:t>сельскохозяйственным товаропроизводителям ущерба</w:t>
      </w:r>
      <w:proofErr w:type="gramEnd"/>
      <w:r w:rsidRPr="00B679BA">
        <w:rPr>
          <w:rFonts w:ascii="Times New Roman" w:hAnsi="Times New Roman" w:cs="Times New Roman"/>
        </w:rPr>
        <w:t xml:space="preserve"> причиненного в результате чрезвычайных ситуаций природного характера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B679BA">
        <w:rPr>
          <w:rFonts w:ascii="Times New Roman" w:hAnsi="Times New Roman" w:cs="Times New Roman"/>
        </w:rPr>
        <w:t>. Развитие сельского туризма.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Мероприятие предусматривает поддержку в виде субсидии на развитие сельского туризма.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"грант "</w:t>
      </w:r>
      <w:proofErr w:type="spellStart"/>
      <w:r w:rsidRPr="00B679BA">
        <w:rPr>
          <w:rFonts w:ascii="Times New Roman" w:hAnsi="Times New Roman" w:cs="Times New Roman"/>
        </w:rPr>
        <w:t>Агротуризм</w:t>
      </w:r>
      <w:proofErr w:type="spellEnd"/>
      <w:r w:rsidRPr="00B679BA">
        <w:rPr>
          <w:rFonts w:ascii="Times New Roman" w:hAnsi="Times New Roman" w:cs="Times New Roman"/>
        </w:rPr>
        <w:t>" - новая поддержка сельскохозяйственных товаропроизводителей Республики Мордовия, целью которой является развитие сельского туризма на территории Республики Мордовия.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Отбор проектов развития сельского туризма на получение гранта осуществляется Министерством сельского хозяйства Российской Федерации.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lastRenderedPageBreak/>
        <w:t>Результат предоставления гранта является: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- прирост объема производства и реализации сельскохозяйственной продукции, выраженный в натуральных и денежных показателях (в течение 5 лет с года получения гранта);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- прирост объема доходов от услуг, оказываемых в сфере сельского туризма (не менее 5% к уровню предыдущего года) (в течение 5 лет с года получения гранта);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- количество туристов, посетивших объекты сельского туризма (нарастающим итогом) (в течение 5 лет с года получения гранта).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Целевым показателем предоставления субсидий из республиканского бюджета Республики Мордовия на развитие сельского туризма является количество </w:t>
      </w:r>
      <w:proofErr w:type="gramStart"/>
      <w:r w:rsidRPr="00B679BA">
        <w:rPr>
          <w:rFonts w:ascii="Times New Roman" w:hAnsi="Times New Roman" w:cs="Times New Roman"/>
        </w:rPr>
        <w:t>проектов</w:t>
      </w:r>
      <w:proofErr w:type="gramEnd"/>
      <w:r w:rsidRPr="00B679BA">
        <w:rPr>
          <w:rFonts w:ascii="Times New Roman" w:hAnsi="Times New Roman" w:cs="Times New Roman"/>
        </w:rPr>
        <w:t xml:space="preserve"> реализуемых на территории Республики Мордовия.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Гранты предоставляются в пределах лимитов бюджетных обязательств, предусмотренных законом Республики Мордовия о республиканском бюджете Республики Мордовия на соответствующий финансовый год и </w:t>
      </w:r>
      <w:proofErr w:type="gramStart"/>
      <w:r w:rsidRPr="00B679BA">
        <w:rPr>
          <w:rFonts w:ascii="Times New Roman" w:hAnsi="Times New Roman" w:cs="Times New Roman"/>
        </w:rPr>
        <w:t>на плановый период</w:t>
      </w:r>
      <w:proofErr w:type="gramEnd"/>
      <w:r w:rsidRPr="00B679BA">
        <w:rPr>
          <w:rFonts w:ascii="Times New Roman" w:hAnsi="Times New Roman" w:cs="Times New Roman"/>
        </w:rPr>
        <w:t xml:space="preserve"> и в пределах сумм, указанных в протоколе конкурсной комиссии Министерства сельского хозяйства Российской Федерации.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С целью развития </w:t>
      </w:r>
      <w:proofErr w:type="spellStart"/>
      <w:r w:rsidRPr="00B679BA">
        <w:rPr>
          <w:rFonts w:ascii="Times New Roman" w:hAnsi="Times New Roman" w:cs="Times New Roman"/>
        </w:rPr>
        <w:t>агротуризма</w:t>
      </w:r>
      <w:proofErr w:type="spellEnd"/>
      <w:r w:rsidRPr="00B679BA">
        <w:rPr>
          <w:rFonts w:ascii="Times New Roman" w:hAnsi="Times New Roman" w:cs="Times New Roman"/>
        </w:rPr>
        <w:t xml:space="preserve"> на территории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</w:t>
      </w:r>
      <w:proofErr w:type="gramStart"/>
      <w:r>
        <w:rPr>
          <w:rFonts w:ascii="Times New Roman" w:hAnsi="Times New Roman" w:cs="Times New Roman"/>
        </w:rPr>
        <w:t xml:space="preserve">района </w:t>
      </w:r>
      <w:r w:rsidRPr="00B679BA">
        <w:rPr>
          <w:rFonts w:ascii="Times New Roman" w:hAnsi="Times New Roman" w:cs="Times New Roman"/>
        </w:rPr>
        <w:t xml:space="preserve"> планируется</w:t>
      </w:r>
      <w:proofErr w:type="gramEnd"/>
      <w:r w:rsidRPr="00B679BA">
        <w:rPr>
          <w:rFonts w:ascii="Times New Roman" w:hAnsi="Times New Roman" w:cs="Times New Roman"/>
        </w:rPr>
        <w:t xml:space="preserve"> следующие мероприятия: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для определения перспективных </w:t>
      </w:r>
      <w:proofErr w:type="spellStart"/>
      <w:r w:rsidRPr="00B679BA">
        <w:rPr>
          <w:rFonts w:ascii="Times New Roman" w:hAnsi="Times New Roman" w:cs="Times New Roman"/>
        </w:rPr>
        <w:t>агротуристических</w:t>
      </w:r>
      <w:proofErr w:type="spellEnd"/>
      <w:r w:rsidRPr="00B679BA">
        <w:rPr>
          <w:rFonts w:ascii="Times New Roman" w:hAnsi="Times New Roman" w:cs="Times New Roman"/>
        </w:rPr>
        <w:t xml:space="preserve"> объектов и направлений, собрать информацию о потенциальных объектах сельского туризма в </w:t>
      </w:r>
      <w:proofErr w:type="spellStart"/>
      <w:r>
        <w:rPr>
          <w:rFonts w:ascii="Times New Roman" w:hAnsi="Times New Roman" w:cs="Times New Roman"/>
        </w:rPr>
        <w:t>Ардатовском</w:t>
      </w:r>
      <w:proofErr w:type="spellEnd"/>
      <w:r>
        <w:rPr>
          <w:rFonts w:ascii="Times New Roman" w:hAnsi="Times New Roman" w:cs="Times New Roman"/>
        </w:rPr>
        <w:t xml:space="preserve"> муниципальном районе</w:t>
      </w:r>
      <w:r w:rsidRPr="00B679BA">
        <w:rPr>
          <w:rFonts w:ascii="Times New Roman" w:hAnsi="Times New Roman" w:cs="Times New Roman"/>
        </w:rPr>
        <w:t xml:space="preserve"> с указанием их параметров, возможных туристических маршрутов, вариантов туристических мероприятий или событий;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для вовлечения сельскохозяйственных товаропроизводителей в реализацию проектов, проинформировать Глав сельских поселений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района </w:t>
      </w:r>
      <w:r w:rsidRPr="00B679BA">
        <w:rPr>
          <w:rFonts w:ascii="Times New Roman" w:hAnsi="Times New Roman" w:cs="Times New Roman"/>
        </w:rPr>
        <w:t>Республики Мордовия и сельскохозяйственных товаропроизводителей о новой мере государственной поддержки;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для повышения информированности граждан об объектах сельского туризма разместить в сети "Интернет" данные об </w:t>
      </w:r>
      <w:proofErr w:type="spellStart"/>
      <w:r w:rsidRPr="00B679BA">
        <w:rPr>
          <w:rFonts w:ascii="Times New Roman" w:hAnsi="Times New Roman" w:cs="Times New Roman"/>
        </w:rPr>
        <w:t>агротуристических</w:t>
      </w:r>
      <w:proofErr w:type="spellEnd"/>
      <w:r w:rsidRPr="00B679BA">
        <w:rPr>
          <w:rFonts w:ascii="Times New Roman" w:hAnsi="Times New Roman" w:cs="Times New Roman"/>
        </w:rPr>
        <w:t xml:space="preserve"> объектах и услугах по </w:t>
      </w:r>
      <w:proofErr w:type="spellStart"/>
      <w:r w:rsidRPr="00B679BA">
        <w:rPr>
          <w:rFonts w:ascii="Times New Roman" w:hAnsi="Times New Roman" w:cs="Times New Roman"/>
        </w:rPr>
        <w:t>агротуризму</w:t>
      </w:r>
      <w:proofErr w:type="spellEnd"/>
      <w:r w:rsidRPr="00B679BA">
        <w:rPr>
          <w:rFonts w:ascii="Times New Roman" w:hAnsi="Times New Roman" w:cs="Times New Roman"/>
        </w:rPr>
        <w:t>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для увеличения туристического потока на территории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B679BA">
        <w:rPr>
          <w:rFonts w:ascii="Times New Roman" w:hAnsi="Times New Roman" w:cs="Times New Roman"/>
        </w:rPr>
        <w:t xml:space="preserve"> Республики Мордовия, включить </w:t>
      </w:r>
      <w:proofErr w:type="spellStart"/>
      <w:r w:rsidRPr="00B679BA">
        <w:rPr>
          <w:rFonts w:ascii="Times New Roman" w:hAnsi="Times New Roman" w:cs="Times New Roman"/>
        </w:rPr>
        <w:t>агротуристические</w:t>
      </w:r>
      <w:proofErr w:type="spellEnd"/>
      <w:r w:rsidRPr="00B679BA">
        <w:rPr>
          <w:rFonts w:ascii="Times New Roman" w:hAnsi="Times New Roman" w:cs="Times New Roman"/>
        </w:rPr>
        <w:t xml:space="preserve"> объекты в туристические маршруты на территории </w:t>
      </w:r>
      <w:r>
        <w:rPr>
          <w:rFonts w:ascii="Times New Roman" w:hAnsi="Times New Roman" w:cs="Times New Roman"/>
        </w:rPr>
        <w:t>района</w:t>
      </w:r>
      <w:r w:rsidRPr="00B679BA">
        <w:rPr>
          <w:rFonts w:ascii="Times New Roman" w:hAnsi="Times New Roman" w:cs="Times New Roman"/>
        </w:rPr>
        <w:t>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B679BA">
        <w:rPr>
          <w:rFonts w:ascii="Times New Roman" w:hAnsi="Times New Roman" w:cs="Times New Roman"/>
        </w:rPr>
        <w:t>. Региональный проект "Экспорт продукции АПК Республики Мордовия".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качестве целевых индикаторов подпрограммы используются: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сбор биологических отходов;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прирост маточного товарного поголовья крупного рогатого скота специализированных мясных пород в сельскохозяйственных организациях, крестьянских (фермерских) хозяйствах и у индивидуальных предпринимателей за отчетный год по отношению к предыдущему году;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прирост производства молока в сельскохозяйственных организациях, крестьянских (фермерских) хозяйствах, включая индивидуальных предпринимателей, за отчетный год по отношению к среднему за 5 лет, предшествующих текущему финансовому году, объему производства молока;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прирост объема сельскохозяйственной продукции, реализованной в отчетном году сельскохозяйственными потребительскими кооперативами, получившими </w:t>
      </w:r>
      <w:proofErr w:type="spellStart"/>
      <w:r w:rsidRPr="00B679BA">
        <w:rPr>
          <w:rFonts w:ascii="Times New Roman" w:hAnsi="Times New Roman" w:cs="Times New Roman"/>
        </w:rPr>
        <w:t>грантовую</w:t>
      </w:r>
      <w:proofErr w:type="spellEnd"/>
      <w:r w:rsidRPr="00B679BA">
        <w:rPr>
          <w:rFonts w:ascii="Times New Roman" w:hAnsi="Times New Roman" w:cs="Times New Roman"/>
        </w:rPr>
        <w:t xml:space="preserve"> поддержку за последние 5 лет (включая отчетный год) по отношению к предыдущему году;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прирост объема сельскохозяйственной продукции, произведенной в отчетном году крестьянскими (фермерскими) хозяйствами и индивидуальными предпринимателями, реализующими проекты с помощью </w:t>
      </w:r>
      <w:proofErr w:type="spellStart"/>
      <w:r w:rsidRPr="00B679BA">
        <w:rPr>
          <w:rFonts w:ascii="Times New Roman" w:hAnsi="Times New Roman" w:cs="Times New Roman"/>
        </w:rPr>
        <w:t>грантовой</w:t>
      </w:r>
      <w:proofErr w:type="spellEnd"/>
      <w:r w:rsidRPr="00B679BA">
        <w:rPr>
          <w:rFonts w:ascii="Times New Roman" w:hAnsi="Times New Roman" w:cs="Times New Roman"/>
        </w:rPr>
        <w:t xml:space="preserve"> поддержки на развитие семейных ферм и гранта "</w:t>
      </w:r>
      <w:proofErr w:type="spellStart"/>
      <w:r w:rsidRPr="00B679BA">
        <w:rPr>
          <w:rFonts w:ascii="Times New Roman" w:hAnsi="Times New Roman" w:cs="Times New Roman"/>
        </w:rPr>
        <w:t>Агропрогресс</w:t>
      </w:r>
      <w:proofErr w:type="spellEnd"/>
      <w:r w:rsidRPr="00B679BA">
        <w:rPr>
          <w:rFonts w:ascii="Times New Roman" w:hAnsi="Times New Roman" w:cs="Times New Roman"/>
        </w:rPr>
        <w:t>" за последние 5 лет (включая отчетный год), по отношению к предыдущему году;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закладка многолетних плодово-ягодных насаждений в сельскохозяйственных организациях, крестьянских (фермерских) хозяйствах и у индивидуальных предпринимателей;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площадь </w:t>
      </w:r>
      <w:proofErr w:type="spellStart"/>
      <w:r w:rsidRPr="00B679BA">
        <w:rPr>
          <w:rFonts w:ascii="Times New Roman" w:hAnsi="Times New Roman" w:cs="Times New Roman"/>
        </w:rPr>
        <w:t>уходных</w:t>
      </w:r>
      <w:proofErr w:type="spellEnd"/>
      <w:r w:rsidRPr="00B679BA">
        <w:rPr>
          <w:rFonts w:ascii="Times New Roman" w:hAnsi="Times New Roman" w:cs="Times New Roman"/>
        </w:rPr>
        <w:t xml:space="preserve"> работ за многолетними насаждениями (до вступления </w:t>
      </w:r>
      <w:proofErr w:type="gramStart"/>
      <w:r w:rsidRPr="00B679BA">
        <w:rPr>
          <w:rFonts w:ascii="Times New Roman" w:hAnsi="Times New Roman" w:cs="Times New Roman"/>
        </w:rPr>
        <w:t>до плодоношение</w:t>
      </w:r>
      <w:proofErr w:type="gramEnd"/>
      <w:r w:rsidRPr="00B679BA">
        <w:rPr>
          <w:rFonts w:ascii="Times New Roman" w:hAnsi="Times New Roman" w:cs="Times New Roman"/>
        </w:rPr>
        <w:t>, но не более 3 лет с момента закладки для садов интенсивного типа) в сельскохозяйственных организациях, крестьянских (фермерских) хозяйствах и у индивидуальных предпринимателей;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удельный вес затрат на приобретение энергоресурсов в структуре затрат на основное производство продукции сельского хозяйства;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количество проектов </w:t>
      </w:r>
      <w:proofErr w:type="spellStart"/>
      <w:r w:rsidRPr="00B679BA">
        <w:rPr>
          <w:rFonts w:ascii="Times New Roman" w:hAnsi="Times New Roman" w:cs="Times New Roman"/>
        </w:rPr>
        <w:t>грантополучателей</w:t>
      </w:r>
      <w:proofErr w:type="spellEnd"/>
      <w:r w:rsidRPr="00B679BA">
        <w:rPr>
          <w:rFonts w:ascii="Times New Roman" w:hAnsi="Times New Roman" w:cs="Times New Roman"/>
        </w:rPr>
        <w:t xml:space="preserve">, реализуемых с помощью </w:t>
      </w:r>
      <w:proofErr w:type="spellStart"/>
      <w:r w:rsidRPr="00B679BA">
        <w:rPr>
          <w:rFonts w:ascii="Times New Roman" w:hAnsi="Times New Roman" w:cs="Times New Roman"/>
        </w:rPr>
        <w:t>грантовой</w:t>
      </w:r>
      <w:proofErr w:type="spellEnd"/>
      <w:r w:rsidRPr="00B679BA">
        <w:rPr>
          <w:rFonts w:ascii="Times New Roman" w:hAnsi="Times New Roman" w:cs="Times New Roman"/>
        </w:rPr>
        <w:t xml:space="preserve"> поддержки на развитие семейных ферм и гранта "</w:t>
      </w:r>
      <w:proofErr w:type="spellStart"/>
      <w:r w:rsidRPr="00B679BA">
        <w:rPr>
          <w:rFonts w:ascii="Times New Roman" w:hAnsi="Times New Roman" w:cs="Times New Roman"/>
        </w:rPr>
        <w:t>Агропрогресс</w:t>
      </w:r>
      <w:proofErr w:type="spellEnd"/>
      <w:r w:rsidRPr="00B679BA">
        <w:rPr>
          <w:rFonts w:ascii="Times New Roman" w:hAnsi="Times New Roman" w:cs="Times New Roman"/>
        </w:rPr>
        <w:t>";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количество проектов </w:t>
      </w:r>
      <w:proofErr w:type="spellStart"/>
      <w:r w:rsidRPr="00B679BA">
        <w:rPr>
          <w:rFonts w:ascii="Times New Roman" w:hAnsi="Times New Roman" w:cs="Times New Roman"/>
        </w:rPr>
        <w:t>грантополучателей</w:t>
      </w:r>
      <w:proofErr w:type="spellEnd"/>
      <w:r w:rsidRPr="00B679BA">
        <w:rPr>
          <w:rFonts w:ascii="Times New Roman" w:hAnsi="Times New Roman" w:cs="Times New Roman"/>
        </w:rPr>
        <w:t xml:space="preserve">, реализуемых с помощью </w:t>
      </w:r>
      <w:proofErr w:type="spellStart"/>
      <w:r w:rsidRPr="00B679BA">
        <w:rPr>
          <w:rFonts w:ascii="Times New Roman" w:hAnsi="Times New Roman" w:cs="Times New Roman"/>
        </w:rPr>
        <w:t>грантовой</w:t>
      </w:r>
      <w:proofErr w:type="spellEnd"/>
      <w:r w:rsidRPr="00B679BA">
        <w:rPr>
          <w:rFonts w:ascii="Times New Roman" w:hAnsi="Times New Roman" w:cs="Times New Roman"/>
        </w:rPr>
        <w:t xml:space="preserve"> поддержки на развитие материально-технической базы сельскохозяйственных потребительских кооперативов;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lastRenderedPageBreak/>
        <w:t>валовый сбор зерновых и зернобобовых культур в сельскохозяйственных организациях, крестьянских (фермерских хозяйствах, включая индивидуальных предпринимателей;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валовой сбор масличных культур (за исключением рапса и сои) в сельскохозяйственных организациях, крестьянских (фермерских) хозяйствах, включая индивидуальных предпринимателей;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объем реализованной продукции овощеводства защищенного грунта собственного производства, выращенной с применением технологии </w:t>
      </w:r>
      <w:proofErr w:type="spellStart"/>
      <w:r w:rsidRPr="00B679BA">
        <w:rPr>
          <w:rFonts w:ascii="Times New Roman" w:hAnsi="Times New Roman" w:cs="Times New Roman"/>
        </w:rPr>
        <w:t>досвечивания</w:t>
      </w:r>
      <w:proofErr w:type="spellEnd"/>
      <w:r w:rsidRPr="00B679BA">
        <w:rPr>
          <w:rFonts w:ascii="Times New Roman" w:hAnsi="Times New Roman" w:cs="Times New Roman"/>
        </w:rPr>
        <w:t>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производство муки из зерновых культур, овощных и других растительных культур, смеси из них;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производство крупы;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производство сахара белого свекловичного в твердом состоянии;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производство хлебобулочных изделий, обогащенных микронутриентами, и диетических хлебобулочных изделий;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производство масла сливочного;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прирост объема молока сырого крупного рогатого скота, козьего и овечьего, переработанного на пищевую продукцию, за отчетный год по отношению к среднему за 5 лет, предшествующих отчетному году;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доля площади, засеваемой элитными семенами, в общей площади посевов, занятой семенами сортов растений;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численность племенных быков- производителей, оцененных по качеству потомства или находящихся в процессе оценки этого качества;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численность племенного маточного поголовья сельскохозяйственных животных (в пересчете на условные головы);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численность маточного товарного поголовья крупного рогатого скота специализированных мясных пород, за исключением племенных животных, в сельскохозяйственных организациях, крестьянских (фермерских) хозяйствах, включая индивидуальных предпринимателей;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размер посевных площадей, занятых льном-долгунцом и технической коноплей, в сельскохозяйственных организациях, крестьянских (фермерских) хозяйствах и у индивидуальных предпринимателей;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размер посевных площадей, занятых зерновыми, зернобобовыми, масличными (за исключением рапса и сои) и кормовыми сельскохозяйственными культурами в сельскохозяйственных организациях, крестьянских (фермерских) хозяйствах, включая индивидуальных предпринимателей;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доля застрахованной посевной (посадочной) площади в общей посевной (посадочной) площади (в условных единицах площади);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доля застрахованного поголовья сельскохозяйственных животных в общем поголовье сельскохозяйственных животных;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валовой сбор сахарной свеклы в хозяйствах всех категорий;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валовый сбор овощей в зимних теплицах в сельскохозяйственных организациях, крестьянских (фермерских) хозяйствах, включая индивидуальных предпринимателей;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производство скота и птицы на убой в хозяйствах всех категорий (в живом весе);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производство скота и птицы на убой в сельскохозяйственных организациях, крестьянских (фермерских) хозяйствах, включая индивидуальных предпринимателей (в живом весе);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производство молока в хозяйствах всех категорий;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производство молока в сельскохозяйственных организациях, крестьянских (фермерских) хозяйствах, включая индивидуальных предпринимателей;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поголовье крупного рогатого скота специализированных мясных пород и помесного скота, полученного от скрещивания со специализированными мясными породами, в сельскохозяйственных организациях, крестьянских (фермерских) хозяйствах, включая индивидуальных предпринимателей;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производство масла подсолнечного нерафинированного и его фракций;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производство плодоовощных консервов;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производство масла сливочного;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производство сыров и сырных продуктов;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B679BA">
        <w:rPr>
          <w:rFonts w:ascii="Times New Roman" w:hAnsi="Times New Roman" w:cs="Times New Roman"/>
        </w:rPr>
        <w:t>выявляемость</w:t>
      </w:r>
      <w:proofErr w:type="spellEnd"/>
      <w:r w:rsidRPr="00B679BA">
        <w:rPr>
          <w:rFonts w:ascii="Times New Roman" w:hAnsi="Times New Roman" w:cs="Times New Roman"/>
        </w:rPr>
        <w:t xml:space="preserve"> возбудителя африканской чумы свиней на территории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B679BA">
        <w:rPr>
          <w:rFonts w:ascii="Times New Roman" w:hAnsi="Times New Roman" w:cs="Times New Roman"/>
        </w:rPr>
        <w:t>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объем продовольственной пшеницы, приобретенной производителями муки с использованием иных межбюджетных трансфертов;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объем произведенных и реализованных хлеба и хлебобулочных изделий;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lastRenderedPageBreak/>
        <w:t>объем произведенного и отгруженного производителями сахара белого в организации розничной торговли;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количество проектов, реализуемых на территории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B679BA">
        <w:rPr>
          <w:rFonts w:ascii="Times New Roman" w:hAnsi="Times New Roman" w:cs="Times New Roman"/>
        </w:rPr>
        <w:t>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обеспечение роста экспорта продукции агропромышленного комплекса;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Подпрограмма "Техническая и технологическая модернизация, инновационное развитие" включает следующие основные мероприятия: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1. Обновление парка сельскохозяйственной техники.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целях осуществления этого мероприятия предусматривается реализация сельскохозяйственным товаропроизводителям новой сельскохозяйственной техники с оказанием мер государственной поддержки (со скидкой в соответствии с перечнем и размером скидки, которые утверждаются Правительством Российской Федерации).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рамках осуществления данного мероприятия предусматривается также поддержка сельскохозяйственных товаропроизводителей (за исключением граждан, ведущих личное подсобное хозяйство, и сельскохозяйственных потребительских кооперативов) в виде субсидии на обеспечение технической и технологической модернизации сельскохозяйственного производства.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Подпрограмма "Обеспечение реализации Муниципальной программы Республики Мордовия развития сельского хозяйства и регулирования рынков сельскохозяйственной продукции, сырья и продовольствия" включает следующие мероприятия: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1. Совершенствование управления Муниципальной программой, в том числе обеспечение деятельности </w:t>
      </w:r>
      <w:r>
        <w:rPr>
          <w:rFonts w:ascii="Times New Roman" w:hAnsi="Times New Roman" w:cs="Times New Roman"/>
        </w:rPr>
        <w:t>управления по АПК и ЛПХ администрации</w:t>
      </w:r>
      <w:r w:rsidRPr="00B679BA">
        <w:rPr>
          <w:rFonts w:ascii="Times New Roman" w:hAnsi="Times New Roman" w:cs="Times New Roman"/>
        </w:rPr>
        <w:t xml:space="preserve"> </w:t>
      </w:r>
      <w:proofErr w:type="spellStart"/>
      <w:r w:rsidRPr="00B679BA">
        <w:rPr>
          <w:rFonts w:ascii="Times New Roman" w:hAnsi="Times New Roman" w:cs="Times New Roman"/>
        </w:rPr>
        <w:t>Ардатовского</w:t>
      </w:r>
      <w:proofErr w:type="spellEnd"/>
      <w:r w:rsidRPr="00B679BA">
        <w:rPr>
          <w:rFonts w:ascii="Times New Roman" w:hAnsi="Times New Roman" w:cs="Times New Roman"/>
        </w:rPr>
        <w:t xml:space="preserve"> муниципального района Республики Мордовия как ответственного исполнителя Муниципальной программы.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Механизм реализации мероприятия предусматривает: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осуществление регионального государственного надзора в области технического состояния и эксплуатации самоходных машин и других видов техники, аттракционов в Республике Мордовия;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Мероприятие по обеспечению полномочий Минсельхозпрода Республики Мордовия в сфере регионального государственного надзора в области технического состояния и эксплуатации самоходных машин и других видов техники, аттракционов направлено на предупреждение, выявление и пресечение нарушений юридическими лицами, их руководителями и иными должностными лицами, индивидуальными предпринимателями, их уполномоченными представителями и гражданами установленных законодательством обязательных требований в области технического состояния и эксплуатации самоходных машин и других видов техники, аттракционов.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Для осуществления этого мероприятия необходимо обеспечить: надзор в области технического состояния и эксплуатации самоходных машин и других видов техники, аттракционов на территории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</w:t>
      </w:r>
      <w:proofErr w:type="gramStart"/>
      <w:r>
        <w:rPr>
          <w:rFonts w:ascii="Times New Roman" w:hAnsi="Times New Roman" w:cs="Times New Roman"/>
        </w:rPr>
        <w:t xml:space="preserve">района </w:t>
      </w:r>
      <w:r w:rsidRPr="00B679BA">
        <w:rPr>
          <w:rFonts w:ascii="Times New Roman" w:hAnsi="Times New Roman" w:cs="Times New Roman"/>
        </w:rPr>
        <w:t>.</w:t>
      </w:r>
      <w:proofErr w:type="gramEnd"/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В рамках мероприятия предусматриваются расходы на осуществление надзора в области технического состояния и эксплуатации самоходных машин и других видов техники, аттракционов на территории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B679BA">
        <w:rPr>
          <w:rFonts w:ascii="Times New Roman" w:hAnsi="Times New Roman" w:cs="Times New Roman"/>
        </w:rPr>
        <w:t>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качестве индикаторов реализации мероприятий подпрограммы предусмотрены: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сохранение существующего уровня участия муниципальных образований в реализации программы (наличие в муниципальных образованиях муниципальных программ развития сельского хозяйства и регулирования рынков сырья и продовольствия);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доля муниципальных органов управления агропромышленным комплексом;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доля </w:t>
      </w:r>
      <w:r>
        <w:rPr>
          <w:rFonts w:ascii="Times New Roman" w:hAnsi="Times New Roman" w:cs="Times New Roman"/>
        </w:rPr>
        <w:t>муниципальных</w:t>
      </w:r>
      <w:r w:rsidRPr="00B679BA">
        <w:rPr>
          <w:rFonts w:ascii="Times New Roman" w:hAnsi="Times New Roman" w:cs="Times New Roman"/>
        </w:rPr>
        <w:t xml:space="preserve"> служащих </w:t>
      </w:r>
      <w:r>
        <w:rPr>
          <w:rFonts w:ascii="Times New Roman" w:hAnsi="Times New Roman" w:cs="Times New Roman"/>
        </w:rPr>
        <w:t xml:space="preserve">управления по АПК и ЛПХ администрации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B679BA">
        <w:rPr>
          <w:rFonts w:ascii="Times New Roman" w:hAnsi="Times New Roman" w:cs="Times New Roman"/>
        </w:rPr>
        <w:t>, прошедших повышение квалификац</w:t>
      </w:r>
      <w:r>
        <w:rPr>
          <w:rFonts w:ascii="Times New Roman" w:hAnsi="Times New Roman" w:cs="Times New Roman"/>
        </w:rPr>
        <w:t>ии в течение последних трех лет.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Подпрограмма "Поддержка и развитие кадрового потенциала</w:t>
      </w:r>
      <w:r>
        <w:rPr>
          <w:rFonts w:ascii="Times New Roman" w:hAnsi="Times New Roman" w:cs="Times New Roman"/>
        </w:rPr>
        <w:t xml:space="preserve"> в АПК</w:t>
      </w:r>
      <w:r w:rsidRPr="00B679BA">
        <w:rPr>
          <w:rFonts w:ascii="Times New Roman" w:hAnsi="Times New Roman" w:cs="Times New Roman"/>
        </w:rPr>
        <w:t>" включает следующие мероприятия: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1. Стимулирование обучения и закрепления молодых специалистов в сельскохозяйственном производстве.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молодежи, работающей в сельскохозяйственной отрасли.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рамках осуществления основного мероприятия предусматривается: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субвенции на 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</w:t>
      </w:r>
      <w:r w:rsidRPr="00B679BA">
        <w:rPr>
          <w:rFonts w:ascii="Times New Roman" w:hAnsi="Times New Roman" w:cs="Times New Roman"/>
        </w:rPr>
        <w:lastRenderedPageBreak/>
        <w:t>сельскохозяйственные организации или организации системы государственной ветеринарии в течение месяца после получения диплома либо после завершения военной службы по призыву и отработать в них не менее 5 лет;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субвенции на 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субвенции на 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ветеринарии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2. Осуществление поддержки кадрового обеспечения сельского хозяйства.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Мероприятием предусматривается поддержка кадрового обеспечения сельского хозяйства связанная, с организацией оказания услуг по проведению курсов практического обучения для фермеров, специалистов сельскохозяйственных предприятий и организаций АПК Республики Мордовия, студентов, обучающихся по сельскохозяйственным профессиям, специальностям и направлениям подготовки (специальностям) в профессиональных образовательных организациях и образовательных организациях высшего образования. Реализация указанного мероприятия предусматривает заключение государственных контрактов, договоров с исполнителями в соответствии с требованиями с Федерального закона Российской Федерации от 5 апреля 2013 г. N 44-ФЗ "О контрактной системе в сфере закупок товаров, работ, услуг для обеспечения государственных и муниципальных нужд";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Индикатором реализации подпрограммы является: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доля молодых специалистов в общей численности квалифицированных специалистов в сельскохозяйственных организациях.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Подпрограмма "Стимулирование инвестиционной деятельности в агропромышленном комплексе" включает следующие мероприятия: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1. Поддержка инвестиционного кредитования.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качестве целевого индикатора подпрограммы используется объем ссудной задолженности по инвестиционным кредитам (займам) в агропромышленном комплексе.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2. Компенсация прямых понесенных затрат на строительство и модернизацию объектов агропромышленного комплекса. Указанный механизм государственной поддержки регламентируется постановлением Правительства Российской Федерации от 24 ноября 2018 г. N 1413, а также Постановлением Правительства Республики Мордовия.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Реализация мероприятия направлена на поддержку строительства и модернизации объектов агропромышленного комплекса.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3. Поддержка строительства животноводческих комплексов (ферм).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Реализация мероприятия по поддержке строительства животноводческих комплексов (ферм) в Республике Мордовия направлена на создание экономических и финансовых предпосылок для развития производства продукции животноводства.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рамках осуществления мероприятия предусматривается субсидирование за счет средств республиканского бюджета Республики Мордовия: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части затрат, связанных со строительством подъездных путей к животноводческим комплексам (фермам);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части затрат, связанных со строительством инженерной и транспортной инфраструктуры к свиноводческим комплексам;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части затрат, связанных со строительством инженерной и транспортной инфраструктуры к птицеводческим комплексам;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части затрат, связанных с созданием новых семейных молочных и кролиководческих животноводческих ферм на базе (крестьянских) фермерских хозяйств.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Субсидии предполагается предоставлять сельскохозяйственным товаропроизводителям, за исключением граждан, ведущим личное подсобное хозяйство.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4. Поддержка строительства технологических автомобильных дорог к сельскохозяйственным угодьям.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lastRenderedPageBreak/>
        <w:t>Реализация мероприятия по поддержке строительства технологических автомобильных дорог к сельскохозяйственным угодьям направлена на повышение инвестиционной привлекательности сельскохозяйственного производства.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Подпрограмма "Создание системы поддержки фермеров и развитие сельской кооперации в Республике Мордовия" включает в себя мероприятие: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1. Региональный проект "Акселерация субъектов малого и среднего предпринимательства":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гранты "</w:t>
      </w:r>
      <w:proofErr w:type="spellStart"/>
      <w:r w:rsidRPr="00B679BA">
        <w:rPr>
          <w:rFonts w:ascii="Times New Roman" w:hAnsi="Times New Roman" w:cs="Times New Roman"/>
        </w:rPr>
        <w:t>Агростартап</w:t>
      </w:r>
      <w:proofErr w:type="spellEnd"/>
      <w:r w:rsidRPr="00B679BA">
        <w:rPr>
          <w:rFonts w:ascii="Times New Roman" w:hAnsi="Times New Roman" w:cs="Times New Roman"/>
        </w:rPr>
        <w:t>" на реализацию проекта создания и развития крестьянского (фермерского) хозяйства;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Гранты выделяются на конкурсной основе, перечень затрат, финансовое обеспечение которых предусматривается осуществить за счет средств гранта, а также перечень имущества, приобретаемого сельскохозяйственным потребительским кооперативом с использованием части средств гранта, внесенных крестьянским (фермерским) хозяйством в неделимый фонд сельскохозяйственного потребительского кооператива определяются Министерством сельского</w:t>
      </w:r>
      <w:r>
        <w:rPr>
          <w:rFonts w:ascii="Times New Roman" w:hAnsi="Times New Roman" w:cs="Times New Roman"/>
        </w:rPr>
        <w:t xml:space="preserve"> хозяйства Российской Федерации.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Индикатором реализации подпрограммы является: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 численности работников в расчете на 1 субъекта МСП, получившего комплексную поддержку в сфере АПК, накопленным итогом, единиц;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субъекты МСП в АПК получили комплексную поддержку с момента начала предпринимательской деятельности до выхода на уровень развития, предполагающий интеграцию в более крупные единицы бизнеса (количество субъектов МСП в сфере АПК, получивших поддержку, в том числе в результате услуг, оказанных центрами компетенций в сфере сельскохозяйственной кооперации и поддержки фермеров, накопленным итогом);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сельскохозяйственную потребительскую кооперацию вовлечены новые члены из числа субъектов МСП в АПК и личных подсобных хозяйств граждан (с учетом необходимости вовлечения новых членов в сельскохозяйственные потребительские кооперативы до 2030 года (единиц)".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Подпрограмма "Развитие ветеринарной службы Республики Мордовия" включает в себя следующие мероприятия: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1. "Обеспечение функций ветеринарной службы Республики Мордовия".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Мероприятие по обеспечению функций ветеринарной службы Республики Мордовия направлено на обеспечение здоровья животных, безопасности продукции животного происхождения и кормов на территории Республики Мордовия.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рамках мероприятия предусматриваются расходы на содержание аппарата управления ветеринарной службы Министерства сельского хозяйства и продовольствия Республики Мордовия за счет средств, предусмотренных в республиканском бюджете Республики Мордовия.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2. "Обеспечение проведения противоэпизоотических мероприятий".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Реализация мероприятия по обеспечению проведения противоэпизоотических мероприятий в Республике Мордовия направлена на предупреждение возникновения и распространения заразных болезней животных (включая одомашненных видов и пород рыб), профилактика заболеваемости животных бешенством, трихинеллезом животных, </w:t>
      </w:r>
      <w:proofErr w:type="spellStart"/>
      <w:r w:rsidRPr="00B679BA">
        <w:rPr>
          <w:rFonts w:ascii="Times New Roman" w:hAnsi="Times New Roman" w:cs="Times New Roman"/>
        </w:rPr>
        <w:t>гиподерматозом</w:t>
      </w:r>
      <w:proofErr w:type="spellEnd"/>
      <w:r w:rsidRPr="00B679BA">
        <w:rPr>
          <w:rFonts w:ascii="Times New Roman" w:hAnsi="Times New Roman" w:cs="Times New Roman"/>
        </w:rPr>
        <w:t xml:space="preserve">, заразным узелковым дерматитом, лейкозом крупного рогатого скота и </w:t>
      </w:r>
      <w:proofErr w:type="spellStart"/>
      <w:r w:rsidRPr="00B679BA">
        <w:rPr>
          <w:rFonts w:ascii="Times New Roman" w:hAnsi="Times New Roman" w:cs="Times New Roman"/>
        </w:rPr>
        <w:t>высокопатогенным</w:t>
      </w:r>
      <w:proofErr w:type="spellEnd"/>
      <w:r w:rsidRPr="00B679BA">
        <w:rPr>
          <w:rFonts w:ascii="Times New Roman" w:hAnsi="Times New Roman" w:cs="Times New Roman"/>
        </w:rPr>
        <w:t xml:space="preserve"> гриппом птиц и другими заразными заболеваниями, защиту населения от болезней, общих для человека и животных, на выпуск полноценной и безопасной в ветеринарном отношении продукции животноводства.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рамках осуществления мероприятия предусматривается проведение специальных ветеринарных профилактических и противоэпизоотических мероприятий (мониторинговых, диагностических, предупредительных, ликвидационных), организационных мероприятий, информирование населения путем распространение информационно-разъяснительных материалов о мерах по профилактике особо опасных и других заразных болезней животных.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Источниками финансирования ветеринарной службы Министерства сельского хозяйства и продовольствия Республики Мордовия являются средства: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федерального бюджета в соответствии с Соглашением между Министерством сельского хозяйства Российской Федерации, Федеральным государственным бюджетным учреждением "Центр ветеринарии" и Министерством сельского хозяйства и продовольствия Республики Мордовия о реализации мероприятий по обеспечению лекарственными средствами и препаратами для ветеринарного применения для проведения противоэпизоотических мероприятий;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республиканского бюджета Республики Мордовия на финансирование расходов по проведению противоэпизоотических мероприятий.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lastRenderedPageBreak/>
        <w:t>Для обеспечения проведения лечебно-профилактических и ликвидационных работ при возникновении чрезвычайных ситуаций на территории Республики Мордовия и соседних регионов предусматривается финансирование ветеринарной службы Министерства сельского хозяйства и продовольствия Республики Мордовия в соответствии с Постановление Правительства Республики Мордовия от 23 января 2003 г. N 19 "О Порядке использования бюджетных ассигнований резервного фонда Правительства Республики Мордовия".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3. "Обеспечение деятельности подведомственных учреждений Министерства сельского хозяйства и продовольствия Республики Мордовия".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Указанные мероприятия обеспечивают реализацию деятельности следующих учреждений, подведомственных Министерству сельского хозяйства и продовольствия Республики Мордовия: учреждений, осуществляющих предоставление услуг в области ветеринарии (Государственное бюджетное учреждение "Мордовская республиканская станция по борьбе с болезнями животных", Государственное бюджетное учреждение "Мордовская республиканская ветеринарная лаборатория"), Государственного казенного учреждения Республики Мордовия "Централизованная бухгалтерия учреждений ветеринарии, подведомственных Министерству сельского хозяйства и продовольствия Республики Мордовия".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Выполнение мероприятия, в частности предусматривает: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повышение доступности и качества оказания государственных услуг и выполнения работ в области ветеринарии;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развитие материально-технической базы подведомственных учреждений, в том числе за счет более активного привлечения средств внебюджетных источников.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Средства республиканского бюджета Республики Мордовия предполагается направлять: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на субсидии подведомственным бюджетным учреждениям на финансовое обеспечение выполнения ими государственного задания и на иные цели;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на финансирование расходов обеспечения деятельности Государственного казенного учреждения Республики Мордовия "Централизованная бухгалтерия учреждений ветеринарии, подведомственных Министерству сельского хозяйства и продовольствия Республики Мордовия".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4. "Совершенствование лабораторно-диагностической базы".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В рамках мероприятия предусматривается приобретение современного лабораторного оборудования для исследования пищевой продукции на наличие в составе генно-модифицированных организмов (ГМО), а также исследованиями сырьевого состава пищевых продуктов, для выявления в продукции животного и растительного происхождения остаточных ветеринарных веществ: антибиотиков, </w:t>
      </w:r>
      <w:proofErr w:type="spellStart"/>
      <w:r w:rsidRPr="00B679BA">
        <w:rPr>
          <w:rFonts w:ascii="Times New Roman" w:hAnsi="Times New Roman" w:cs="Times New Roman"/>
        </w:rPr>
        <w:t>антигельмитиков</w:t>
      </w:r>
      <w:proofErr w:type="spellEnd"/>
      <w:r w:rsidRPr="00B679BA">
        <w:rPr>
          <w:rFonts w:ascii="Times New Roman" w:hAnsi="Times New Roman" w:cs="Times New Roman"/>
        </w:rPr>
        <w:t xml:space="preserve">, </w:t>
      </w:r>
      <w:proofErr w:type="spellStart"/>
      <w:r w:rsidRPr="00B679BA">
        <w:rPr>
          <w:rFonts w:ascii="Times New Roman" w:hAnsi="Times New Roman" w:cs="Times New Roman"/>
        </w:rPr>
        <w:t>кокцидиостатиков</w:t>
      </w:r>
      <w:proofErr w:type="spellEnd"/>
      <w:r w:rsidRPr="00B679BA">
        <w:rPr>
          <w:rFonts w:ascii="Times New Roman" w:hAnsi="Times New Roman" w:cs="Times New Roman"/>
        </w:rPr>
        <w:t>. Обеспечит оперативность проведения исследований, позволяющих производителям сельскохозяйственной продукции в кратчайшие сроки подтверждать безопасность выпускаемой в обращение продукции.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Источниками финансирования ветеринарной службы Министерства сельского хозяйства и продовольствия Республики Мордовия являются средства республиканского бюджета Республики Мордовия на финансирование расходов на совершенствование лабораторно-диагностической базы.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5. "Проведение мониторинга безопасности пищевых продуктов и контроля за содержанием в них остаточных веществ".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рамках реализации данного мероприятия планируется ежегодное проведение государственного ветеринарного лабораторного мониторинга качества и безопасности пищевых продуктов в учреждениях социальной сферы Республики Мордовия.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Источниками финансирования ветеринарной службы Министерства сельского хозяйства и продовольствия Республики Мордовия являются средства республиканского бюджета Республики Мордовия на финансирование расходов на проведение мониторинга безопасности пищевых продуктов и контроля за содержанием в них остаточных веществ.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6. "Повышение квалификации ветеринарных специалистов".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рамках данного мероприятия планируется проводить ежегодное повышение квалификации ветеринарных специалистов.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Средства республиканского бюджета Республики Мордовия на реализацию мероприятия не предусматриваются.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7. "Обеспечение коммуникации с соседними регионами и с заинтересованными территориальными управлениями федеральных органов исполнительной власти".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рамках данного мероприятия предусматривается заключение соглашений о межведомственном и межрегиональном взаимодействии и проведение межведомственных тактико-</w:t>
      </w:r>
      <w:r w:rsidRPr="00B679BA">
        <w:rPr>
          <w:rFonts w:ascii="Times New Roman" w:hAnsi="Times New Roman" w:cs="Times New Roman"/>
        </w:rPr>
        <w:lastRenderedPageBreak/>
        <w:t>технических учений по локализации и ликвидации очагов особо опасных болезней животных и птиц с участием органов исполнительной власти сопредельных регионов.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Средства республиканского бюджета Республики Мордовия на реализацию мероприятия не предусматриваются.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8. "Маркирование, идентификация и автоматизированный учет животных".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В рамках реализации мероприятия система идентификации обеспечит </w:t>
      </w:r>
      <w:proofErr w:type="spellStart"/>
      <w:r w:rsidRPr="00B679BA">
        <w:rPr>
          <w:rFonts w:ascii="Times New Roman" w:hAnsi="Times New Roman" w:cs="Times New Roman"/>
        </w:rPr>
        <w:t>прослеживаемость</w:t>
      </w:r>
      <w:proofErr w:type="spellEnd"/>
      <w:r w:rsidRPr="00B679BA">
        <w:rPr>
          <w:rFonts w:ascii="Times New Roman" w:hAnsi="Times New Roman" w:cs="Times New Roman"/>
        </w:rPr>
        <w:t xml:space="preserve"> животных от фермы до прилавка, что дает возможность своевременно изымать из обращения животных и продукцию животного происхождения, опасных в ветеринарно-санитарном отношении, позволит оперативно проводить расследования и устанавливать причины выявляемых несоответствий по показателям безопасности, повышать эффективность профилактики и борьбы с болезнями животных, в том числе общими для человека и животных.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Средства республиканского бюджета Республики Мордовия на реализацию мероприятия не предусматриваются.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9. "Организация мероприятий при осуществлении деятельности по обращению с животными без владельцев".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рамках этого мероприятия осуществляется предоставление муниципальным образованиям Республики Мордовия субвенций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10. "Региональный проект "Экспорт продукции АПК Республики Мордовия".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В рамках осуществления этого мероприятия предусматривается предоставление субсидий государственным бюджетным учреждениям Министерства сельского хозяйства и продовольствия Республики Мордовия из республиканского бюджета Республики Мордовия на аккредитацию ветеринарных лабораторий в национальной системе аккредитации на условиях </w:t>
      </w:r>
      <w:proofErr w:type="spellStart"/>
      <w:r w:rsidRPr="00B679BA">
        <w:rPr>
          <w:rFonts w:ascii="Times New Roman" w:hAnsi="Times New Roman" w:cs="Times New Roman"/>
        </w:rPr>
        <w:t>софинансирования</w:t>
      </w:r>
      <w:proofErr w:type="spellEnd"/>
      <w:r w:rsidRPr="00B679BA">
        <w:rPr>
          <w:rFonts w:ascii="Times New Roman" w:hAnsi="Times New Roman" w:cs="Times New Roman"/>
        </w:rPr>
        <w:t xml:space="preserve"> с федеральным бюджетом.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качестве индикаторов реализации мероприятий подпрограммы предусмотрены: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B679BA">
        <w:rPr>
          <w:rFonts w:ascii="Times New Roman" w:hAnsi="Times New Roman" w:cs="Times New Roman"/>
        </w:rPr>
        <w:t>выявляемость</w:t>
      </w:r>
      <w:proofErr w:type="spellEnd"/>
      <w:r w:rsidRPr="00B679BA">
        <w:rPr>
          <w:rFonts w:ascii="Times New Roman" w:hAnsi="Times New Roman" w:cs="Times New Roman"/>
        </w:rPr>
        <w:t xml:space="preserve"> особо опасных болезней животных и птиц, остатков запрещенных и вредных веществ в организме живых животных, продуктах животного происхождения и кормах на территории Республики Мордовия;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выполнение государственного задания на оказание государственных услуг;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охват исследованиями по африканской чуме свиней поголовья восприимчивых животных;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количество аттестатов аккредитаций ветеринарных лабораторий;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количество </w:t>
      </w:r>
      <w:proofErr w:type="gramStart"/>
      <w:r w:rsidRPr="00B679BA">
        <w:rPr>
          <w:rFonts w:ascii="Times New Roman" w:hAnsi="Times New Roman" w:cs="Times New Roman"/>
        </w:rPr>
        <w:t>ветеринарных лабораторий</w:t>
      </w:r>
      <w:proofErr w:type="gramEnd"/>
      <w:r w:rsidRPr="00B679BA">
        <w:rPr>
          <w:rFonts w:ascii="Times New Roman" w:hAnsi="Times New Roman" w:cs="Times New Roman"/>
        </w:rPr>
        <w:t xml:space="preserve"> имеющих возможность проведения исследований на ящур;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охват исследованиями государственного ветеринарного лабораторного мониторинга качества и безопасности пищевых продуктов в учреждениях социальной сферы Республики Мордовия;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обеспечение мероприятий по повышению квалификации ветеринарных специалистов;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обеспечение заключения соглашений о межведомственном и межрегиональном взаимодействии;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проведение межведомственных тактико-технических учений по локализации и ликвидации очагов особо опасных болезней животных и птиц с участием органов исполнительной власти сопредельных регионов;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процент подведомственных учреждений государственной ветеринарной службы, подключенных к автоматизированной системе учета сельскохозяйственных животных.</w:t>
      </w:r>
    </w:p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jc w:val="both"/>
        <w:rPr>
          <w:rFonts w:ascii="Times New Roman" w:hAnsi="Times New Roman"/>
          <w:sz w:val="22"/>
          <w:szCs w:val="22"/>
        </w:rPr>
      </w:pPr>
      <w:bookmarkStart w:id="11" w:name="sub_40"/>
      <w:r w:rsidRPr="00BD52FB">
        <w:rPr>
          <w:rFonts w:ascii="Times New Roman" w:hAnsi="Times New Roman"/>
          <w:sz w:val="22"/>
          <w:szCs w:val="22"/>
        </w:rPr>
        <w:t>Раздел 4. Обоснование выделения подпрограмм, обоснование объема финансовых ресурсов, необходимых для реализации Муниципальной программы, риски реализации Муниципальной программы и меры по управлению этими рисками</w:t>
      </w:r>
    </w:p>
    <w:p w:rsidR="00F677BC" w:rsidRPr="00BD52FB" w:rsidRDefault="00F677BC" w:rsidP="00F677BC">
      <w:pPr>
        <w:pStyle w:val="1"/>
        <w:rPr>
          <w:rFonts w:ascii="Times New Roman" w:hAnsi="Times New Roman"/>
          <w:sz w:val="22"/>
          <w:szCs w:val="22"/>
        </w:rPr>
      </w:pPr>
      <w:bookmarkStart w:id="12" w:name="sub_180"/>
      <w:bookmarkEnd w:id="11"/>
      <w:r w:rsidRPr="00BD52FB">
        <w:rPr>
          <w:rFonts w:ascii="Times New Roman" w:hAnsi="Times New Roman"/>
          <w:sz w:val="22"/>
          <w:szCs w:val="22"/>
        </w:rPr>
        <w:t>Глава 8. Обоснование выделения подпрограмм</w:t>
      </w:r>
    </w:p>
    <w:bookmarkEnd w:id="12"/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Перечень подпрограмм установлен для достижения целей и задач, определенных основополагающими документами в части развития агропромышленного комплекса, а именно для увеличения объемов производства сельскохозяйственной продукции.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lastRenderedPageBreak/>
        <w:t>Структура и перечень подпрограмм соответствует принципам программно-целевого управления экономикой, охватывает все основные сферы агропромышленного производства - производство сельскохозяйственной продукции и пищевых продуктов, их реализацию, технико-технологическое и информационное обеспечение, институциональные преобразования, управление реализацией Муниципальной программы.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Состав подпрограмм рассчитан на взаимосвязанное развитие агропромышленного комплекса республики и его основных сфер.</w:t>
      </w:r>
    </w:p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jc w:val="both"/>
        <w:rPr>
          <w:rFonts w:ascii="Times New Roman" w:hAnsi="Times New Roman"/>
          <w:sz w:val="22"/>
          <w:szCs w:val="22"/>
        </w:rPr>
      </w:pPr>
      <w:bookmarkStart w:id="13" w:name="sub_190"/>
      <w:r w:rsidRPr="00BD52FB">
        <w:rPr>
          <w:rFonts w:ascii="Times New Roman" w:hAnsi="Times New Roman"/>
          <w:sz w:val="22"/>
          <w:szCs w:val="22"/>
        </w:rPr>
        <w:t>Глава 9. Обоснование объема финансовых ресурсов, необходимых для реализации Муниципальной программы</w:t>
      </w:r>
    </w:p>
    <w:bookmarkEnd w:id="13"/>
    <w:p w:rsidR="00F677BC" w:rsidRPr="00257522" w:rsidRDefault="00F677BC" w:rsidP="00F677BC">
      <w:pPr>
        <w:rPr>
          <w:rFonts w:ascii="Times New Roman" w:hAnsi="Times New Roman" w:cs="Times New Roman"/>
        </w:rPr>
      </w:pPr>
    </w:p>
    <w:p w:rsidR="00F677BC" w:rsidRPr="00C36EBC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36EBC">
        <w:rPr>
          <w:rFonts w:ascii="Times New Roman" w:hAnsi="Times New Roman" w:cs="Times New Roman"/>
        </w:rPr>
        <w:t>Объем финансового обеспечения реализации Муниципальной программы составляет 16634,8 тыс. рублей, из них средств:</w:t>
      </w:r>
    </w:p>
    <w:p w:rsidR="00F677BC" w:rsidRPr="00C36EBC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36EBC">
        <w:rPr>
          <w:rFonts w:ascii="Times New Roman" w:hAnsi="Times New Roman" w:cs="Times New Roman"/>
        </w:rPr>
        <w:t>республиканского бюджета Республики Мордовия -16634,8 тыс. рублей (в текущих ценах);</w:t>
      </w:r>
    </w:p>
    <w:p w:rsidR="00F677BC" w:rsidRPr="00C36EBC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36EBC">
        <w:rPr>
          <w:rFonts w:ascii="Times New Roman" w:hAnsi="Times New Roman" w:cs="Times New Roman"/>
        </w:rPr>
        <w:t xml:space="preserve">федерального бюджета - </w:t>
      </w:r>
      <w:proofErr w:type="gramStart"/>
      <w:r w:rsidRPr="00C36EBC">
        <w:rPr>
          <w:rFonts w:ascii="Times New Roman" w:hAnsi="Times New Roman" w:cs="Times New Roman"/>
        </w:rPr>
        <w:t>0  рублей</w:t>
      </w:r>
      <w:proofErr w:type="gramEnd"/>
      <w:r w:rsidRPr="00C36EBC">
        <w:rPr>
          <w:rFonts w:ascii="Times New Roman" w:hAnsi="Times New Roman" w:cs="Times New Roman"/>
        </w:rPr>
        <w:t xml:space="preserve"> (в текущих ценах); внебюджетные средства - 0 рублей;</w:t>
      </w:r>
    </w:p>
    <w:p w:rsidR="00F677BC" w:rsidRPr="00C36EBC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36EBC">
        <w:rPr>
          <w:rFonts w:ascii="Times New Roman" w:hAnsi="Times New Roman" w:cs="Times New Roman"/>
        </w:rPr>
        <w:t>средств местных бюджетов - 0,0 тыс. рублей.</w:t>
      </w:r>
    </w:p>
    <w:p w:rsidR="00F677BC" w:rsidRPr="00C36EBC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36EBC">
        <w:rPr>
          <w:rFonts w:ascii="Times New Roman" w:hAnsi="Times New Roman" w:cs="Times New Roman"/>
        </w:rPr>
        <w:t>Объем ресурсного обеспечения реализации Муниципальной программы из средств республиканского бюджета Республики Мордовия определен на основе Закона Республики Мордовия "О республиканском бюджете Республики Мордовия на 2022 год и на плановый период до 2030 года".</w:t>
      </w:r>
    </w:p>
    <w:p w:rsidR="00F677BC" w:rsidRPr="00C36EBC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36EBC">
        <w:rPr>
          <w:rFonts w:ascii="Times New Roman" w:hAnsi="Times New Roman" w:cs="Times New Roman"/>
        </w:rPr>
        <w:t>Ресурсное обеспечение и прогнозная (справочная) оценка расходов республиканского бюджета Республики Мордовия, федерального бюджета, юридических лиц на реализацию Государственной программы приведены в приложении 1 к настоящей Государственной программе.</w:t>
      </w:r>
    </w:p>
    <w:p w:rsidR="00F677BC" w:rsidRPr="00C36EBC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36EBC">
        <w:rPr>
          <w:rFonts w:ascii="Times New Roman" w:hAnsi="Times New Roman" w:cs="Times New Roman"/>
        </w:rPr>
        <w:t>Ресурсное обеспечение Государственной программы подлежит уточнению в соответствии с Законом Республики Мордовия о республиканском бюджете Республики Мордовия на соответствующие годы и объемом предоставляемых средств из федерального бюджета на текущий год.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</w:rPr>
      </w:pPr>
    </w:p>
    <w:p w:rsidR="00F677BC" w:rsidRPr="00BD52FB" w:rsidRDefault="00F677BC" w:rsidP="00BD52FB">
      <w:pPr>
        <w:pStyle w:val="1"/>
        <w:spacing w:before="0" w:after="0"/>
        <w:rPr>
          <w:rFonts w:ascii="Times New Roman" w:hAnsi="Times New Roman"/>
          <w:sz w:val="22"/>
          <w:szCs w:val="22"/>
        </w:rPr>
      </w:pPr>
      <w:bookmarkStart w:id="14" w:name="sub_1010"/>
      <w:r w:rsidRPr="00BD52FB">
        <w:rPr>
          <w:rFonts w:ascii="Times New Roman" w:hAnsi="Times New Roman"/>
          <w:sz w:val="22"/>
          <w:szCs w:val="22"/>
        </w:rPr>
        <w:t>Глава 10. Риски реализации Муниципальной программы и меры по управлению этими рисками</w:t>
      </w:r>
    </w:p>
    <w:bookmarkEnd w:id="14"/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В рамках реализации мероприятий Муниципальная программа достигла положительных результатов.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Государственная поддержка позволила обеспечить необходимый уровень рентабельности в отрасли, который с учетом субсидий за период 2013 - 2020 годов в среднем составил 4,2%.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Для выхода на показатели Доктрины продовольственной безопасности Российской Федерации, утвержденной Указом Президента Российской Федерации от 21 января 2020 года N 20 "Об утверждении Доктрины продовольственной безопасности Российской Федерации" необходимо сохранить положительную динамику развития отрасли, которая может быть обеспечена только при сохранении объемов государственной поддержки в совокупности с мерами таможенно-тарифного и нетарифного регулирования.</w:t>
      </w:r>
    </w:p>
    <w:p w:rsidR="00F677BC" w:rsidRPr="00B679BA" w:rsidRDefault="00F677BC" w:rsidP="00BD52F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В случае сокращения объемов государственной поддержки возникают риски снижения темпов роста сельского хозяйства в среднесрочной перспективе, утраты набранной за 7 лет динамики роста производства, что ведет к падению объемов производства и снижению инвестиционной привлекательности отрасли. Это крайне негативно отразится на финансовой устойчивости </w:t>
      </w:r>
      <w:proofErr w:type="spellStart"/>
      <w:r w:rsidRPr="00B679BA">
        <w:rPr>
          <w:rFonts w:ascii="Times New Roman" w:hAnsi="Times New Roman" w:cs="Times New Roman"/>
        </w:rPr>
        <w:t>сельхозтоваропроизводителей</w:t>
      </w:r>
      <w:proofErr w:type="spellEnd"/>
      <w:r w:rsidRPr="00B679BA">
        <w:rPr>
          <w:rFonts w:ascii="Times New Roman" w:hAnsi="Times New Roman" w:cs="Times New Roman"/>
        </w:rPr>
        <w:t xml:space="preserve"> и в целом всего агропромышленного комплекса района, а также будет способствовать снижению эффективности уже вложенных в 2006 - 2021 годах средств государственной поддержки и частных инвестиций.</w:t>
      </w:r>
    </w:p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spacing w:before="0" w:after="0"/>
        <w:rPr>
          <w:rFonts w:ascii="Times New Roman" w:hAnsi="Times New Roman"/>
          <w:sz w:val="22"/>
          <w:szCs w:val="22"/>
        </w:rPr>
      </w:pPr>
      <w:bookmarkStart w:id="15" w:name="sub_1020"/>
      <w:r w:rsidRPr="00BD52FB">
        <w:rPr>
          <w:rFonts w:ascii="Times New Roman" w:hAnsi="Times New Roman"/>
          <w:sz w:val="22"/>
          <w:szCs w:val="22"/>
        </w:rPr>
        <w:t>Глава 11. Методика оценки эффективности реализации Муниципальной программы</w:t>
      </w:r>
    </w:p>
    <w:bookmarkEnd w:id="15"/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B679BA" w:rsidRDefault="00F677BC" w:rsidP="00BD52F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Эффективность реализации Муниципальной 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F677BC" w:rsidRPr="00B679BA" w:rsidRDefault="00F677BC" w:rsidP="00BD52F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lastRenderedPageBreak/>
        <w:t>Индексы производства продукции сельского хозяйства и производства пищевых продуктов указывают на эффективность реализуемых мер в сфере производства, индекс физического объема инвестиций - на возможность осуществления модернизации и инновационного развития, динамика уровня рентабельности в сельскохозяйственных организациях - на эффективность производства и экономического механизма их функционирования, уровень оплаты труда в сельском хозяйстве и в целом по экономике республики - на степень решения социальных проблем отрасли.</w:t>
      </w:r>
    </w:p>
    <w:p w:rsidR="00F677BC" w:rsidRPr="00B679BA" w:rsidRDefault="00F677BC" w:rsidP="00BD52F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Стоимостные показатели рассчитываются, как правило, в сопоставимых ценах соответствующего года, которые являются базой для расчета динамики и темпов их изменения по сравнению с предыдущим годом или иным периодом.</w:t>
      </w:r>
    </w:p>
    <w:p w:rsidR="00F677BC" w:rsidRPr="00B679BA" w:rsidRDefault="00F677BC" w:rsidP="00BD52F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>Показатели подпрограмм предполагают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комплекса.</w:t>
      </w:r>
    </w:p>
    <w:p w:rsidR="00F677BC" w:rsidRPr="00B679BA" w:rsidRDefault="00F677BC" w:rsidP="00BD52F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Администрация </w:t>
      </w:r>
      <w:proofErr w:type="spellStart"/>
      <w:r w:rsidRPr="00B679BA">
        <w:rPr>
          <w:rFonts w:ascii="Times New Roman" w:hAnsi="Times New Roman" w:cs="Times New Roman"/>
        </w:rPr>
        <w:t>Ардатовского</w:t>
      </w:r>
      <w:proofErr w:type="spellEnd"/>
      <w:r w:rsidRPr="00B679BA">
        <w:rPr>
          <w:rFonts w:ascii="Times New Roman" w:hAnsi="Times New Roman" w:cs="Times New Roman"/>
        </w:rPr>
        <w:t xml:space="preserve"> муниципального района Республики Мордовия ежегодно обобщает и анализирует статистическую и ведомственную отчетность по реализации показателей Муниципальной программы для представления информации в Министерство экономики, торговли и предпринимательства Республики Мордовия.</w:t>
      </w:r>
    </w:p>
    <w:p w:rsidR="00F677BC" w:rsidRPr="00B679BA" w:rsidRDefault="00F677BC" w:rsidP="00BD52F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Администрация </w:t>
      </w:r>
      <w:proofErr w:type="spellStart"/>
      <w:r w:rsidRPr="00B679BA">
        <w:rPr>
          <w:rFonts w:ascii="Times New Roman" w:hAnsi="Times New Roman" w:cs="Times New Roman"/>
        </w:rPr>
        <w:t>Ардатовского</w:t>
      </w:r>
      <w:proofErr w:type="spellEnd"/>
      <w:r w:rsidRPr="00B679BA">
        <w:rPr>
          <w:rFonts w:ascii="Times New Roman" w:hAnsi="Times New Roman" w:cs="Times New Roman"/>
        </w:rPr>
        <w:t xml:space="preserve"> муниципального района Республики Мордовия ежегодно в срок до 1 марта готовит отчет о ходе реализации и оценке эффективности реализации Муниципальной программы (далее - годовой отчет) и представляет его в Министерство экономики, торговли и предпринимательства Республики Мордовия.</w:t>
      </w:r>
    </w:p>
    <w:p w:rsidR="00F677BC" w:rsidRPr="00B679BA" w:rsidRDefault="00F677BC" w:rsidP="00BD52F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679BA">
        <w:rPr>
          <w:rFonts w:ascii="Times New Roman" w:hAnsi="Times New Roman" w:cs="Times New Roman"/>
        </w:rPr>
        <w:t xml:space="preserve">В годовом отчете дается оценка хода реализации Муниципальной программы в целом, по ее подпрограммам и вошедшим в нее ведомственных целевых программ за прошедший год, а по наиболее значимым показателям (индикаторам) - нарастающим итогом. По каждой подпрограмме, ведомственной целевой программе анализируется выполнение намеченных задач, достижение предусмотренных в них показателей (индикаторов), эффективность использования бюджетных средств. Одновременно с годовым отчетом Администрация </w:t>
      </w:r>
      <w:proofErr w:type="spellStart"/>
      <w:r w:rsidRPr="00B679BA">
        <w:rPr>
          <w:rFonts w:ascii="Times New Roman" w:hAnsi="Times New Roman" w:cs="Times New Roman"/>
        </w:rPr>
        <w:t>Ардатовского</w:t>
      </w:r>
      <w:proofErr w:type="spellEnd"/>
      <w:r w:rsidRPr="00B679BA">
        <w:rPr>
          <w:rFonts w:ascii="Times New Roman" w:hAnsi="Times New Roman" w:cs="Times New Roman"/>
        </w:rPr>
        <w:t xml:space="preserve"> муниципального района Республики Мордовия представляет доклад о ходе реализации Муниципальной программы в Министерство экономики, торговли и предпринимательства Республики Мордовия.</w:t>
      </w:r>
    </w:p>
    <w:p w:rsidR="00F677BC" w:rsidRPr="00B679BA" w:rsidRDefault="00F677BC" w:rsidP="00BD52F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16" w:name="sub_1000"/>
      <w:r w:rsidRPr="00BD52FB">
        <w:rPr>
          <w:rFonts w:ascii="Times New Roman" w:hAnsi="Times New Roman"/>
          <w:sz w:val="22"/>
          <w:szCs w:val="22"/>
        </w:rPr>
        <w:t>Подпрограмма</w:t>
      </w:r>
      <w:r w:rsidRPr="00BD52FB">
        <w:rPr>
          <w:rFonts w:ascii="Times New Roman" w:hAnsi="Times New Roman"/>
          <w:sz w:val="22"/>
          <w:szCs w:val="22"/>
        </w:rPr>
        <w:br/>
        <w:t>"Развитие отраслей агропромышленного комплекса"</w:t>
      </w:r>
    </w:p>
    <w:bookmarkEnd w:id="16"/>
    <w:p w:rsidR="00F677BC" w:rsidRPr="00BD52FB" w:rsidRDefault="00F677BC" w:rsidP="00BD52F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17" w:name="sub_1001"/>
      <w:r w:rsidRPr="00BD52FB">
        <w:rPr>
          <w:rFonts w:ascii="Times New Roman" w:hAnsi="Times New Roman"/>
          <w:sz w:val="22"/>
          <w:szCs w:val="22"/>
        </w:rPr>
        <w:t>Паспорт подпрограммы "Развитие отраслей агропромышленного комплекса"</w:t>
      </w:r>
    </w:p>
    <w:bookmarkEnd w:id="17"/>
    <w:p w:rsidR="00F677BC" w:rsidRPr="00B679BA" w:rsidRDefault="00F677BC" w:rsidP="00F677BC">
      <w:pPr>
        <w:rPr>
          <w:rFonts w:ascii="Times New Roman" w:hAnsi="Times New Roman" w:cs="Times New Roman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60"/>
        <w:gridCol w:w="7236"/>
      </w:tblGrid>
      <w:tr w:rsidR="00F677BC" w:rsidRPr="00B679BA" w:rsidTr="00BD52FB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36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АПК и ЛПХ </w:t>
            </w:r>
            <w:proofErr w:type="spellStart"/>
            <w:r>
              <w:rPr>
                <w:rFonts w:ascii="Times New Roman" w:hAnsi="Times New Roman" w:cs="Times New Roman"/>
              </w:rPr>
              <w:t>Аа</w:t>
            </w:r>
            <w:r w:rsidRPr="00B679BA">
              <w:rPr>
                <w:rFonts w:ascii="Times New Roman" w:hAnsi="Times New Roman" w:cs="Times New Roman"/>
              </w:rPr>
              <w:t>министраци</w:t>
            </w:r>
            <w:r>
              <w:rPr>
                <w:rFonts w:ascii="Times New Roman" w:hAnsi="Times New Roman" w:cs="Times New Roman"/>
              </w:rPr>
              <w:t>и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</w:tr>
      <w:tr w:rsidR="00F677BC" w:rsidRPr="00B679BA" w:rsidTr="00BD52FB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Цели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36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создание условий для повышения конкурентоспособности сельскохозяйственной продукции и продуктов ее переработки, производимой районными </w:t>
            </w:r>
            <w:proofErr w:type="spellStart"/>
            <w:r w:rsidRPr="00B679BA">
              <w:rPr>
                <w:rFonts w:ascii="Times New Roman" w:hAnsi="Times New Roman" w:cs="Times New Roman"/>
              </w:rPr>
              <w:t>сельхозтоваропроизводителями</w:t>
            </w:r>
            <w:proofErr w:type="spellEnd"/>
            <w:r w:rsidRPr="00B679BA">
              <w:rPr>
                <w:rFonts w:ascii="Times New Roman" w:hAnsi="Times New Roman" w:cs="Times New Roman"/>
              </w:rPr>
              <w:t>, на внутреннем и внешнем рынках;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продовольственной безопасности Республики Мордовия с учетом экономической и территориальной доступности продукции агропромышленного комплекса;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увеличение показателя произведенной добавленной стоимости, создаваемой в сельском хозяйстве;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роста экспорта продукции агропромышленного комплекса;</w:t>
            </w:r>
          </w:p>
        </w:tc>
      </w:tr>
      <w:tr w:rsidR="00F677BC" w:rsidRPr="00B679BA" w:rsidTr="00BD52FB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36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стимулирование развития приоритетных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подотраслей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агропромышленного комплекса и развитие малых форм хозяйствования;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поддержка сельскохозяйственного производства по отдельным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подотраслям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растениеводства и животноводства, а также сельскохозяйственного страхования</w:t>
            </w:r>
          </w:p>
        </w:tc>
      </w:tr>
      <w:tr w:rsidR="00F677BC" w:rsidRPr="00B679BA" w:rsidTr="00BD52FB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36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сбор биологических отходов - 0 тонн;</w:t>
            </w:r>
          </w:p>
          <w:p w:rsidR="00F677BC" w:rsidRPr="00F531E2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F531E2">
              <w:rPr>
                <w:rFonts w:ascii="Times New Roman" w:hAnsi="Times New Roman" w:cs="Times New Roman"/>
              </w:rPr>
              <w:t>прирост маточного товарного поголовья крупного рогатого скота специализированных мясных пород в сельскохозяйственных организациях, крестьянских (фермерских) хозяйствах и у индивидуальных предпринимателей за отчетный год по отношению к предыдущему году – 0 голов;</w:t>
            </w:r>
          </w:p>
          <w:p w:rsidR="00F677BC" w:rsidRPr="00F531E2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F531E2">
              <w:rPr>
                <w:rFonts w:ascii="Times New Roman" w:hAnsi="Times New Roman" w:cs="Times New Roman"/>
              </w:rPr>
              <w:t>прирост производства молока в сельскохозяйственных организациях, крестьянских (фермерских) хозяйствах, включая индивидуальных предпринимателей, за отчетный год по отношению к среднему за 5 лет, предшествующих текущему финансовому году, объему производства молока - 8</w:t>
            </w:r>
            <w:r>
              <w:rPr>
                <w:rFonts w:ascii="Times New Roman" w:hAnsi="Times New Roman" w:cs="Times New Roman"/>
              </w:rPr>
              <w:t>98</w:t>
            </w:r>
            <w:r w:rsidRPr="00F531E2">
              <w:rPr>
                <w:rFonts w:ascii="Times New Roman" w:hAnsi="Times New Roman" w:cs="Times New Roman"/>
              </w:rPr>
              <w:t> 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прирост объема сельскохозяйственной продукции, реализованной в отчетном году сельскохозяйственными потребительскими кооперативами, получившими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грантовую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поддержку за последние 5 лет (включая отчетный год) по отношению к предыдущему году - 0 процентов;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Закладка многолетних плодово-ягодных насаждений в сельскохозяйственных организациях, крестьянских (фермерских) хозяйствах и у индивидуальных предпринимателей – </w:t>
            </w:r>
            <w:r>
              <w:rPr>
                <w:rFonts w:ascii="Times New Roman" w:hAnsi="Times New Roman" w:cs="Times New Roman"/>
              </w:rPr>
              <w:t>6</w:t>
            </w:r>
            <w:r w:rsidRPr="00B679BA">
              <w:rPr>
                <w:rFonts w:ascii="Times New Roman" w:hAnsi="Times New Roman" w:cs="Times New Roman"/>
              </w:rPr>
              <w:t xml:space="preserve"> га;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удельный вес затрат на приобретение энергоресурсов в структуре затрат на основное производство продукции сельского хозяйства - 0%;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количество проектов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грантополучателей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, реализуемых с помощью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грантовой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поддержки на развитие семейных ферм и гранта "</w:t>
            </w:r>
            <w:proofErr w:type="spellStart"/>
            <w:r w:rsidRPr="00B679BA">
              <w:rPr>
                <w:rFonts w:ascii="Times New Roman" w:hAnsi="Times New Roman" w:cs="Times New Roman"/>
              </w:rPr>
              <w:t>Агропрогресс</w:t>
            </w:r>
            <w:proofErr w:type="spellEnd"/>
            <w:r w:rsidRPr="00B679BA">
              <w:rPr>
                <w:rFonts w:ascii="Times New Roman" w:hAnsi="Times New Roman" w:cs="Times New Roman"/>
              </w:rPr>
              <w:t>" -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Pr="00B679BA">
              <w:rPr>
                <w:rFonts w:ascii="Times New Roman" w:hAnsi="Times New Roman" w:cs="Times New Roman"/>
              </w:rPr>
              <w:t xml:space="preserve"> проек</w:t>
            </w:r>
            <w:r>
              <w:rPr>
                <w:rFonts w:ascii="Times New Roman" w:hAnsi="Times New Roman" w:cs="Times New Roman"/>
              </w:rPr>
              <w:t>т</w:t>
            </w:r>
            <w:r w:rsidRPr="00B679BA">
              <w:rPr>
                <w:rFonts w:ascii="Times New Roman" w:hAnsi="Times New Roman" w:cs="Times New Roman"/>
              </w:rPr>
              <w:t xml:space="preserve"> в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количество проектов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грантополучателей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, реализуемых с помощью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грантовой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поддержки на развитие материально-технической базы сельскохозяйственных потребительских кооперативов - </w:t>
            </w:r>
            <w:r>
              <w:rPr>
                <w:rFonts w:ascii="Times New Roman" w:hAnsi="Times New Roman" w:cs="Times New Roman"/>
              </w:rPr>
              <w:t>2</w:t>
            </w:r>
            <w:r w:rsidRPr="00B679BA">
              <w:rPr>
                <w:rFonts w:ascii="Times New Roman" w:hAnsi="Times New Roman" w:cs="Times New Roman"/>
              </w:rPr>
              <w:t xml:space="preserve"> проект</w:t>
            </w:r>
            <w:r>
              <w:rPr>
                <w:rFonts w:ascii="Times New Roman" w:hAnsi="Times New Roman" w:cs="Times New Roman"/>
              </w:rPr>
              <w:t>а</w:t>
            </w:r>
            <w:r w:rsidRPr="00B679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</w:t>
            </w:r>
            <w:r w:rsidRPr="00B679BA"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валовый сбор зерновых и зернобобовых культур в сельскохозяйственных организациях, крестьянских (фермерских хозяйствах, включая индивидуальных предпринимателей </w:t>
            </w:r>
            <w:r>
              <w:rPr>
                <w:rFonts w:ascii="Times New Roman" w:hAnsi="Times New Roman" w:cs="Times New Roman"/>
              </w:rPr>
              <w:t>–</w:t>
            </w:r>
            <w:r w:rsidRPr="00B679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64939тонн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валовой сбор масличных культур (за исключением рапса и сои) в сельскохозяйственных организациях, крестьянских (фермерских) хозяйствах, включая индивидуальных предпринимателей </w:t>
            </w:r>
            <w:r>
              <w:rPr>
                <w:rFonts w:ascii="Times New Roman" w:hAnsi="Times New Roman" w:cs="Times New Roman"/>
              </w:rPr>
              <w:t>–</w:t>
            </w:r>
            <w:r w:rsidRPr="00B679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3496 тонн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объем реализованной продукции овощеводства защищенного грунта собственного производства, выращенной с применением технологии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досвечивания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- 0 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муки из зерновых культур, овощных и других растительных культур, смеси из них - 0 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крупы - 0 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сахара белого свекловичного в твердом состоянии- 0 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хлебобулочных изделий, обогащенных микронутриентами, и диетических хлебобулочных изделий - 0 тонн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прирост объема молока сырого крупного рогатого скота, козьего и овечьего, переработанного на пищевую продукцию, за отчетный год по отношению к среднему за 5 лет, предшествующих отчетному году, тыс. тонн - 0 тонн к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доля площади, засеваемой элитными семенами в общей площади </w:t>
            </w:r>
            <w:r w:rsidRPr="00B679BA">
              <w:rPr>
                <w:rFonts w:ascii="Times New Roman" w:hAnsi="Times New Roman" w:cs="Times New Roman"/>
              </w:rPr>
              <w:lastRenderedPageBreak/>
              <w:t>посевов, занятой семенами сортов растений - 1,5 процентов;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Численность племенных быков- производителей, оцененных по качеству потомства или находящихся в процессе оценки этого качества - 0 гол.;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численность племенного маточного поголовья сельскохозяйственных животных (в пересчете на условные головы) - 0 голов;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численность маточного товарного поголовья крупного рогатого скота специализированных мясных пород, за исключением племенных животных, в сельскохозяйственных организациях, крестьянских (фермерских) хозяйствах, включая индивидуальных предпринимателей - </w:t>
            </w:r>
            <w:r>
              <w:rPr>
                <w:rFonts w:ascii="Times New Roman" w:hAnsi="Times New Roman" w:cs="Times New Roman"/>
              </w:rPr>
              <w:t>293</w:t>
            </w:r>
            <w:r w:rsidRPr="00B679BA">
              <w:rPr>
                <w:rFonts w:ascii="Times New Roman" w:hAnsi="Times New Roman" w:cs="Times New Roman"/>
              </w:rPr>
              <w:t> голов</w:t>
            </w:r>
            <w:r>
              <w:rPr>
                <w:rFonts w:ascii="Times New Roman" w:hAnsi="Times New Roman" w:cs="Times New Roman"/>
              </w:rPr>
              <w:t>ы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размер посевных площадей, занятых льном-долгунцом и технической коноплей в сельскохозяйственных организациях, крестьянских (фермерских) хозяйствах, включая индивидуальных предпринимателей - 0 га;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размер посевных площадей, занятых зерновыми, зернобобовыми, масличными (за исключением рапса и сои) и кормовыми сельскохозяйственными культурами в сельскохозяйственных организациях, крестьянских (фермерских) хозяйствах, включая индивидуальных предпринимателей, в субъектах Российской Федерации - </w:t>
            </w:r>
            <w:r>
              <w:rPr>
                <w:rFonts w:ascii="Times New Roman" w:hAnsi="Times New Roman" w:cs="Times New Roman"/>
              </w:rPr>
              <w:t>31065</w:t>
            </w:r>
            <w:r w:rsidRPr="00B679BA">
              <w:rPr>
                <w:rFonts w:ascii="Times New Roman" w:hAnsi="Times New Roman" w:cs="Times New Roman"/>
              </w:rPr>
              <w:t> га</w:t>
            </w:r>
            <w:r>
              <w:rPr>
                <w:rFonts w:ascii="Times New Roman" w:hAnsi="Times New Roman" w:cs="Times New Roman"/>
              </w:rPr>
              <w:t xml:space="preserve"> к 2030 году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доля застрахованной посевной (посадочной) площади в общей посевной (посадочной) площади (в условных единицах) (процентов) </w:t>
            </w:r>
            <w:r>
              <w:rPr>
                <w:rFonts w:ascii="Times New Roman" w:hAnsi="Times New Roman" w:cs="Times New Roman"/>
              </w:rPr>
              <w:t>–</w:t>
            </w:r>
            <w:r w:rsidRPr="00B679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11,6 </w:t>
            </w:r>
            <w:r w:rsidRPr="00B679BA">
              <w:rPr>
                <w:rFonts w:ascii="Times New Roman" w:hAnsi="Times New Roman" w:cs="Times New Roman"/>
              </w:rPr>
              <w:t>процентов</w:t>
            </w:r>
            <w:r>
              <w:rPr>
                <w:rFonts w:ascii="Times New Roman" w:hAnsi="Times New Roman" w:cs="Times New Roman"/>
              </w:rPr>
              <w:t xml:space="preserve"> к 2030 году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доля застрахованного поголовья сельскохозяйственных животных в общем поголовье сельскохозяйственных животных (процентов) </w:t>
            </w:r>
            <w:r>
              <w:rPr>
                <w:rFonts w:ascii="Times New Roman" w:hAnsi="Times New Roman" w:cs="Times New Roman"/>
              </w:rPr>
              <w:t>–</w:t>
            </w:r>
            <w:r w:rsidRPr="00B679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42,7</w:t>
            </w:r>
            <w:r w:rsidRPr="00B679BA">
              <w:rPr>
                <w:rFonts w:ascii="Times New Roman" w:hAnsi="Times New Roman" w:cs="Times New Roman"/>
              </w:rPr>
              <w:t xml:space="preserve"> процентов</w:t>
            </w:r>
            <w:r>
              <w:rPr>
                <w:rFonts w:ascii="Times New Roman" w:hAnsi="Times New Roman" w:cs="Times New Roman"/>
              </w:rPr>
              <w:t xml:space="preserve"> к 2030 году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валовой сбор сахарной свеклы в хозяйствах всех категорий - </w:t>
            </w:r>
            <w:r>
              <w:rPr>
                <w:rFonts w:ascii="Times New Roman" w:hAnsi="Times New Roman" w:cs="Times New Roman"/>
              </w:rPr>
              <w:t>91300</w:t>
            </w:r>
            <w:r w:rsidRPr="00B679BA">
              <w:rPr>
                <w:rFonts w:ascii="Times New Roman" w:hAnsi="Times New Roman" w:cs="Times New Roman"/>
              </w:rPr>
              <w:t> тонн</w:t>
            </w:r>
            <w:r>
              <w:rPr>
                <w:rFonts w:ascii="Times New Roman" w:hAnsi="Times New Roman" w:cs="Times New Roman"/>
              </w:rPr>
              <w:t xml:space="preserve"> к 2030 году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валовой сбор овощей в зимних теплицах в сельскохозяйственных организациях, крестьянских (фермерских) хозяйствах, включая индивидуальных предпринимателей - 0 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производство скота и птицы на убой в хозяйствах всех категорий (в живом весе) - </w:t>
            </w:r>
            <w:r>
              <w:rPr>
                <w:rFonts w:ascii="Times New Roman" w:hAnsi="Times New Roman" w:cs="Times New Roman"/>
              </w:rPr>
              <w:t>6889</w:t>
            </w:r>
            <w:r w:rsidRPr="00B679BA">
              <w:rPr>
                <w:rFonts w:ascii="Times New Roman" w:hAnsi="Times New Roman" w:cs="Times New Roman"/>
              </w:rPr>
              <w:t> тонн</w:t>
            </w:r>
            <w:r>
              <w:rPr>
                <w:rFonts w:ascii="Times New Roman" w:hAnsi="Times New Roman" w:cs="Times New Roman"/>
              </w:rPr>
              <w:t xml:space="preserve"> к 2030 году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производство скота и птицы на убой в сельскохозяйственных организациях, крестьянских (фермерских) хозяйствах, включая индивидуальных предпринимателей (в живом весе) - </w:t>
            </w:r>
            <w:r>
              <w:rPr>
                <w:rFonts w:ascii="Times New Roman" w:hAnsi="Times New Roman" w:cs="Times New Roman"/>
              </w:rPr>
              <w:t>6400</w:t>
            </w:r>
            <w:r w:rsidRPr="00B679BA">
              <w:rPr>
                <w:rFonts w:ascii="Times New Roman" w:hAnsi="Times New Roman" w:cs="Times New Roman"/>
              </w:rPr>
              <w:t> тонн</w:t>
            </w:r>
            <w:r>
              <w:rPr>
                <w:rFonts w:ascii="Times New Roman" w:hAnsi="Times New Roman" w:cs="Times New Roman"/>
              </w:rPr>
              <w:t xml:space="preserve"> к 2030 году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производство молока в хозяйствах всех категорий - </w:t>
            </w:r>
            <w:r>
              <w:rPr>
                <w:rFonts w:ascii="Times New Roman" w:hAnsi="Times New Roman" w:cs="Times New Roman"/>
              </w:rPr>
              <w:t>16195</w:t>
            </w:r>
            <w:r w:rsidRPr="00B679BA">
              <w:rPr>
                <w:rFonts w:ascii="Times New Roman" w:hAnsi="Times New Roman" w:cs="Times New Roman"/>
              </w:rPr>
              <w:t> тонн</w:t>
            </w:r>
            <w:r>
              <w:rPr>
                <w:rFonts w:ascii="Times New Roman" w:hAnsi="Times New Roman" w:cs="Times New Roman"/>
              </w:rPr>
              <w:t xml:space="preserve"> к 2030 году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производство молока в сельскохозяйственных организациях и крестьянских (фермерских) хозяйствах, включая индивидуальных предпринимателей - </w:t>
            </w:r>
            <w:r>
              <w:rPr>
                <w:rFonts w:ascii="Times New Roman" w:hAnsi="Times New Roman" w:cs="Times New Roman"/>
              </w:rPr>
              <w:t>13700</w:t>
            </w:r>
            <w:r w:rsidRPr="00B679BA">
              <w:rPr>
                <w:rFonts w:ascii="Times New Roman" w:hAnsi="Times New Roman" w:cs="Times New Roman"/>
              </w:rPr>
              <w:t> тонн</w:t>
            </w:r>
            <w:r>
              <w:rPr>
                <w:rFonts w:ascii="Times New Roman" w:hAnsi="Times New Roman" w:cs="Times New Roman"/>
              </w:rPr>
              <w:t xml:space="preserve"> к 2030 году;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поголовье крупного рогатого скота специализированных мясных пород и помесного скота, полученного от скрещивания со специализированными мясными породами, в сельскохозяйственных организациях, крестьянских (фермерских) хозяйствах, включая индивидуальных предпринимателей - </w:t>
            </w:r>
            <w:r>
              <w:rPr>
                <w:rFonts w:ascii="Times New Roman" w:hAnsi="Times New Roman" w:cs="Times New Roman"/>
              </w:rPr>
              <w:t>290</w:t>
            </w:r>
            <w:r w:rsidRPr="00B679BA">
              <w:rPr>
                <w:rFonts w:ascii="Times New Roman" w:hAnsi="Times New Roman" w:cs="Times New Roman"/>
              </w:rPr>
              <w:t> гол</w:t>
            </w:r>
            <w:r>
              <w:rPr>
                <w:rFonts w:ascii="Times New Roman" w:hAnsi="Times New Roman" w:cs="Times New Roman"/>
              </w:rPr>
              <w:t>. к 2030 году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масла подсолнечного нерафинированного и его фракции- 0 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плодоовощных консервов - 0 условных банок;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lastRenderedPageBreak/>
              <w:t>производство масла сливочного - 1 тонна;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сыров и сырных продуктов - 0 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B679BA">
              <w:rPr>
                <w:rFonts w:ascii="Times New Roman" w:hAnsi="Times New Roman" w:cs="Times New Roman"/>
              </w:rPr>
              <w:t>выявляемость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возбудителя африканской чумы свиней на территории Республики Мордовия - 0;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объем продовольственной пшеницы, приобретенной производителями муки с использованием иных межбюджетных трансфертов - 0;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объем произведенных и реализованных хлеба и хлебобулочных изделий с использованием компенсации - 0;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объем произведенного и отгруженного производителями сахара белого в организации розничной торговли - 0;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площадь </w:t>
            </w:r>
            <w:proofErr w:type="spellStart"/>
            <w:r w:rsidRPr="00B679BA">
              <w:rPr>
                <w:rFonts w:ascii="Times New Roman" w:hAnsi="Times New Roman" w:cs="Times New Roman"/>
              </w:rPr>
              <w:t>уходных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работ за многолетними насаждениями (до вступления </w:t>
            </w:r>
            <w:proofErr w:type="gramStart"/>
            <w:r w:rsidRPr="00B679BA">
              <w:rPr>
                <w:rFonts w:ascii="Times New Roman" w:hAnsi="Times New Roman" w:cs="Times New Roman"/>
              </w:rPr>
              <w:t>до плодоношение</w:t>
            </w:r>
            <w:proofErr w:type="gramEnd"/>
            <w:r w:rsidRPr="00B679BA">
              <w:rPr>
                <w:rFonts w:ascii="Times New Roman" w:hAnsi="Times New Roman" w:cs="Times New Roman"/>
              </w:rPr>
              <w:t xml:space="preserve">, но не более 3 лет с момента закладки для садов интенсивного типа) в сельскохозяйственных организациях, крестьянских (фермерских) хозяйствах и у индивидуальных предпринимателей - </w:t>
            </w:r>
            <w:r>
              <w:rPr>
                <w:rFonts w:ascii="Times New Roman" w:hAnsi="Times New Roman" w:cs="Times New Roman"/>
              </w:rPr>
              <w:t>6</w:t>
            </w:r>
            <w:r w:rsidRPr="00B679BA">
              <w:rPr>
                <w:rFonts w:ascii="Times New Roman" w:hAnsi="Times New Roman" w:cs="Times New Roman"/>
              </w:rPr>
              <w:t> га;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количество проектов, реализуемых на территории района - 0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F677BC" w:rsidRPr="00B679BA" w:rsidTr="00BD52FB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lastRenderedPageBreak/>
              <w:t>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36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1 января 2022 г. - 31 декабря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г.</w:t>
            </w:r>
          </w:p>
        </w:tc>
      </w:tr>
      <w:tr w:rsidR="00F677BC" w:rsidRPr="00B679BA" w:rsidTr="00BD52FB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Объем финансового обеспечения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36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объем бюджетных ассигнований на реализацию подпрограммы местным бюджетом не предусмотрен;</w:t>
            </w:r>
          </w:p>
        </w:tc>
      </w:tr>
      <w:tr w:rsidR="00F677BC" w:rsidRPr="00B679BA" w:rsidTr="00BD52FB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36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к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году: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сбор биологических отходов - 0 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прирост маточного товарного поголовья крупного рогатого скота специализированных мясных пород в сельскохозяйственных организациях, крестьянских (фермерских) хозяйствах и у индивидуальных предпринимателей за отчетный год по отношению к предыдущему году - 0 голов;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прирост производства молока в сельскохозяйственных организациях, крестьянских (фермерских) хозяйствах, включая индивидуальных предпринимателей, за отчетный год по отношению к среднему за 5 лет, предшествующих текущему финансовому году, объему производства молока - </w:t>
            </w:r>
            <w:r>
              <w:rPr>
                <w:rFonts w:ascii="Times New Roman" w:hAnsi="Times New Roman" w:cs="Times New Roman"/>
              </w:rPr>
              <w:t>898</w:t>
            </w:r>
            <w:r w:rsidRPr="00B679BA">
              <w:rPr>
                <w:rFonts w:ascii="Times New Roman" w:hAnsi="Times New Roman" w:cs="Times New Roman"/>
              </w:rPr>
              <w:t> 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прирост объема сельскохозяйственной продукции, реализованной в отчетном году сельскохозяйственными потребительскими кооперативами, получившими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грантовую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поддержку за последние 5 лет (включая отчетный год) по отношению к предыдущему году - 0 процентов;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Закладка многолетних плодово-ягодных насаждений в сельскохозяйственных организациях, крестьянских (фермерских) хозяйствах и у индивидуальных предпринимателей - </w:t>
            </w:r>
            <w:r>
              <w:rPr>
                <w:rFonts w:ascii="Times New Roman" w:hAnsi="Times New Roman" w:cs="Times New Roman"/>
              </w:rPr>
              <w:t>6</w:t>
            </w:r>
            <w:r w:rsidRPr="00B679BA">
              <w:rPr>
                <w:rFonts w:ascii="Times New Roman" w:hAnsi="Times New Roman" w:cs="Times New Roman"/>
              </w:rPr>
              <w:t> га;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удельный вес затрат на приобретение энергоресурсов в структуре затрат на основное производство продукции сельского хозяйства - 0%;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количество проектов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грантополучателей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, реализуемых с помощью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грантовой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поддержки на развитие семейных ферм и гранта "</w:t>
            </w:r>
            <w:proofErr w:type="spellStart"/>
            <w:r w:rsidRPr="00B679BA">
              <w:rPr>
                <w:rFonts w:ascii="Times New Roman" w:hAnsi="Times New Roman" w:cs="Times New Roman"/>
              </w:rPr>
              <w:t>Агропрогресс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" </w:t>
            </w:r>
            <w:r>
              <w:rPr>
                <w:rFonts w:ascii="Times New Roman" w:hAnsi="Times New Roman" w:cs="Times New Roman"/>
              </w:rPr>
              <w:t>–</w:t>
            </w:r>
            <w:r w:rsidRPr="00B679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 </w:t>
            </w:r>
            <w:r w:rsidRPr="00B679BA">
              <w:rPr>
                <w:rFonts w:ascii="Times New Roman" w:hAnsi="Times New Roman" w:cs="Times New Roman"/>
              </w:rPr>
              <w:t>проект в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количество проектов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грантополучателей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, реализуемых с помощью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грантовой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поддержки на развитие материально- технической базы </w:t>
            </w:r>
            <w:r w:rsidRPr="00B679BA">
              <w:rPr>
                <w:rFonts w:ascii="Times New Roman" w:hAnsi="Times New Roman" w:cs="Times New Roman"/>
              </w:rPr>
              <w:lastRenderedPageBreak/>
              <w:t xml:space="preserve">сельскохозяйственных потребительских кооперативов - </w:t>
            </w:r>
            <w:r>
              <w:rPr>
                <w:rFonts w:ascii="Times New Roman" w:hAnsi="Times New Roman" w:cs="Times New Roman"/>
              </w:rPr>
              <w:t>2</w:t>
            </w:r>
            <w:r w:rsidRPr="00B679BA">
              <w:rPr>
                <w:rFonts w:ascii="Times New Roman" w:hAnsi="Times New Roman" w:cs="Times New Roman"/>
              </w:rPr>
              <w:t xml:space="preserve"> проект</w:t>
            </w:r>
            <w:r>
              <w:rPr>
                <w:rFonts w:ascii="Times New Roman" w:hAnsi="Times New Roman" w:cs="Times New Roman"/>
              </w:rPr>
              <w:t>а</w:t>
            </w:r>
            <w:r w:rsidRPr="00B679BA">
              <w:rPr>
                <w:rFonts w:ascii="Times New Roman" w:hAnsi="Times New Roman" w:cs="Times New Roman"/>
              </w:rPr>
              <w:t xml:space="preserve"> в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валовый сбор зерновых и зернобобовых культур в сельскохозяйственных организациях, крестьянских (фермерских хозяйствах, включая индивидуальных предпринимателей - 0;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валовой сбор масличных культур (за исключением рапса и сои) в сельскохозяйственных организациях, крестьянских (фермерских) хозяйствах, включая индивидуальных предпринимателей - 0;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объем реализованной продукции овощеводства защищенного грунта собственного производства, выращенной с применением технологии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досвечивания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- 0 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муки из зерновых культур, овощных и других растительных культур, смеси из них - 0 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крупы- 0 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сахара белого свекловичного в твердом состоянии - 0 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хлебобулочных изделий, обогащенных микронутриентами, и диетических хлебобулочных изделий – 0 тонн.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прирост объема молока сырого крупного рогатого скота, козьего и овечьего, переработанного на пищевую продукцию, за отчетный год по отношению к среднему за 5 лет, предшествующих отчетному году, тыс. тонн- </w:t>
            </w:r>
            <w:r>
              <w:rPr>
                <w:rFonts w:ascii="Times New Roman" w:hAnsi="Times New Roman" w:cs="Times New Roman"/>
              </w:rPr>
              <w:t>0</w:t>
            </w:r>
            <w:r w:rsidRPr="00B679BA">
              <w:rPr>
                <w:rFonts w:ascii="Times New Roman" w:hAnsi="Times New Roman" w:cs="Times New Roman"/>
              </w:rPr>
              <w:t xml:space="preserve"> тонн к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доля площади, засеваемой элитными семенами в общей площади посевов, занятой семенами сортов растений - 1,5 процентов;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Численность племенных быков- производителей, оцененных по качеству потомства или находящихся в процессе оценки этого качества – 0 гол.;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численность племенного маточного поголовья сельскохозяйственных животных (в пересчете на условные головы) -</w:t>
            </w:r>
            <w:r>
              <w:rPr>
                <w:rFonts w:ascii="Times New Roman" w:hAnsi="Times New Roman" w:cs="Times New Roman"/>
              </w:rPr>
              <w:t>0</w:t>
            </w:r>
            <w:r w:rsidRPr="00B679BA">
              <w:rPr>
                <w:rFonts w:ascii="Times New Roman" w:hAnsi="Times New Roman" w:cs="Times New Roman"/>
              </w:rPr>
              <w:t> голов;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численность маточного товарного поголовья крупного рогатого скота специализированных мясных пород, за исключением племенных животных, в сельскохозяйственных организациях, крестьянских (фермерских) хозяйствах, включая индивидуальных предпринимателей - </w:t>
            </w:r>
            <w:r>
              <w:rPr>
                <w:rFonts w:ascii="Times New Roman" w:hAnsi="Times New Roman" w:cs="Times New Roman"/>
              </w:rPr>
              <w:t>293</w:t>
            </w:r>
            <w:r w:rsidRPr="00B679BA">
              <w:rPr>
                <w:rFonts w:ascii="Times New Roman" w:hAnsi="Times New Roman" w:cs="Times New Roman"/>
              </w:rPr>
              <w:t> голов</w:t>
            </w:r>
            <w:r>
              <w:rPr>
                <w:rFonts w:ascii="Times New Roman" w:hAnsi="Times New Roman" w:cs="Times New Roman"/>
              </w:rPr>
              <w:t>ы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размер посевных площадей, занятых льном-долгунцом и технической коноплей в сельскохозяйственных организациях, крестьянских (фермерских) хозяйствах, включая инди</w:t>
            </w:r>
            <w:r>
              <w:rPr>
                <w:rFonts w:ascii="Times New Roman" w:hAnsi="Times New Roman" w:cs="Times New Roman"/>
              </w:rPr>
              <w:t>видуальных предпринимателей - 0</w:t>
            </w:r>
            <w:r w:rsidRPr="00B679BA">
              <w:rPr>
                <w:rFonts w:ascii="Times New Roman" w:hAnsi="Times New Roman" w:cs="Times New Roman"/>
              </w:rPr>
              <w:t>. га;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размер посевных площадей, занятых зерновыми, зернобобовыми, масличными (за исключением рапса и сои) и кормовыми сельскохозяйственными культурами в сельскохозяйственных организациях, крестьянских (фермерских) хозяйствах, включая индивидуальных предпринимателей, в субъектах Российской Федерации - </w:t>
            </w:r>
            <w:r>
              <w:rPr>
                <w:rFonts w:ascii="Times New Roman" w:hAnsi="Times New Roman" w:cs="Times New Roman"/>
              </w:rPr>
              <w:t>31065</w:t>
            </w:r>
            <w:r w:rsidRPr="00B679BA">
              <w:rPr>
                <w:rFonts w:ascii="Times New Roman" w:hAnsi="Times New Roman" w:cs="Times New Roman"/>
              </w:rPr>
              <w:t> га;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доля застрахованной посевной (посадочной) площади в общей посевной (посадочной) площади (в условных единицах) (процентов) </w:t>
            </w:r>
            <w:r>
              <w:rPr>
                <w:rFonts w:ascii="Times New Roman" w:hAnsi="Times New Roman" w:cs="Times New Roman"/>
              </w:rPr>
              <w:t>–</w:t>
            </w:r>
            <w:r w:rsidRPr="00B679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11,6</w:t>
            </w:r>
            <w:r w:rsidRPr="00B679BA">
              <w:rPr>
                <w:rFonts w:ascii="Times New Roman" w:hAnsi="Times New Roman" w:cs="Times New Roman"/>
              </w:rPr>
              <w:t xml:space="preserve"> процент</w:t>
            </w:r>
            <w:r>
              <w:rPr>
                <w:rFonts w:ascii="Times New Roman" w:hAnsi="Times New Roman" w:cs="Times New Roman"/>
              </w:rPr>
              <w:t>ов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доля застрахованного поголовья сельскохозяйственных животных в общем поголовье сельскохозяйственных животных (процентов) </w:t>
            </w:r>
            <w:r>
              <w:rPr>
                <w:rFonts w:ascii="Times New Roman" w:hAnsi="Times New Roman" w:cs="Times New Roman"/>
              </w:rPr>
              <w:t>–</w:t>
            </w:r>
            <w:r w:rsidRPr="00B679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42,7</w:t>
            </w:r>
            <w:r w:rsidRPr="00B679BA">
              <w:rPr>
                <w:rFonts w:ascii="Times New Roman" w:hAnsi="Times New Roman" w:cs="Times New Roman"/>
              </w:rPr>
              <w:t xml:space="preserve"> процент</w:t>
            </w:r>
            <w:r>
              <w:rPr>
                <w:rFonts w:ascii="Times New Roman" w:hAnsi="Times New Roman" w:cs="Times New Roman"/>
              </w:rPr>
              <w:t>ов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lastRenderedPageBreak/>
              <w:t xml:space="preserve">валовой сбор сахарной свеклы в хозяйствах всех категорий - </w:t>
            </w:r>
            <w:r>
              <w:rPr>
                <w:rFonts w:ascii="Times New Roman" w:hAnsi="Times New Roman" w:cs="Times New Roman"/>
              </w:rPr>
              <w:t>91300</w:t>
            </w:r>
            <w:r w:rsidRPr="00B679BA">
              <w:rPr>
                <w:rFonts w:ascii="Times New Roman" w:hAnsi="Times New Roman" w:cs="Times New Roman"/>
              </w:rPr>
              <w:t> 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валовой сбор овощей в зимних теплицах в сельскохозяйственных организациях, крестьянских (фермерских) хозяйствах, включая индивидуальных предпринимателей </w:t>
            </w:r>
            <w:r>
              <w:rPr>
                <w:rFonts w:ascii="Times New Roman" w:hAnsi="Times New Roman" w:cs="Times New Roman"/>
              </w:rPr>
              <w:t>0</w:t>
            </w:r>
            <w:r w:rsidRPr="00B679BA">
              <w:rPr>
                <w:rFonts w:ascii="Times New Roman" w:hAnsi="Times New Roman" w:cs="Times New Roman"/>
              </w:rPr>
              <w:t> 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производство скота и птицы на убой в хозяйствах всех категорий (в живом весе) - </w:t>
            </w:r>
            <w:r>
              <w:rPr>
                <w:rFonts w:ascii="Times New Roman" w:hAnsi="Times New Roman" w:cs="Times New Roman"/>
              </w:rPr>
              <w:t>6889</w:t>
            </w:r>
            <w:r w:rsidRPr="00B679BA">
              <w:rPr>
                <w:rFonts w:ascii="Times New Roman" w:hAnsi="Times New Roman" w:cs="Times New Roman"/>
              </w:rPr>
              <w:t> 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производство скота и птицы на убой в сельскохозяйственных организациях, крестьянских (фермерских) хозяйствах, включая индивидуальных предпринимателей (в живом весе) - </w:t>
            </w:r>
            <w:r>
              <w:rPr>
                <w:rFonts w:ascii="Times New Roman" w:hAnsi="Times New Roman" w:cs="Times New Roman"/>
              </w:rPr>
              <w:t>6400</w:t>
            </w:r>
            <w:r w:rsidRPr="00B679BA">
              <w:rPr>
                <w:rFonts w:ascii="Times New Roman" w:hAnsi="Times New Roman" w:cs="Times New Roman"/>
              </w:rPr>
              <w:t> тонн</w:t>
            </w:r>
            <w:r>
              <w:rPr>
                <w:rFonts w:ascii="Times New Roman" w:hAnsi="Times New Roman" w:cs="Times New Roman"/>
              </w:rPr>
              <w:t xml:space="preserve"> к 2030 году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производство молока в хозяйствах всех категорий - </w:t>
            </w:r>
            <w:r>
              <w:rPr>
                <w:rFonts w:ascii="Times New Roman" w:hAnsi="Times New Roman" w:cs="Times New Roman"/>
              </w:rPr>
              <w:t>16195</w:t>
            </w:r>
            <w:r w:rsidRPr="00B679BA">
              <w:rPr>
                <w:rFonts w:ascii="Times New Roman" w:hAnsi="Times New Roman" w:cs="Times New Roman"/>
              </w:rPr>
              <w:t> тонн</w:t>
            </w:r>
            <w:r>
              <w:rPr>
                <w:rFonts w:ascii="Times New Roman" w:hAnsi="Times New Roman" w:cs="Times New Roman"/>
              </w:rPr>
              <w:t xml:space="preserve"> к 2030 году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производство молока в сельскохозяйственных организациях и крестьянских (фермерских) хозяйствах, включая индивидуальных предпринимателей - </w:t>
            </w:r>
            <w:r>
              <w:rPr>
                <w:rFonts w:ascii="Times New Roman" w:hAnsi="Times New Roman" w:cs="Times New Roman"/>
              </w:rPr>
              <w:t>13700</w:t>
            </w:r>
            <w:r w:rsidRPr="00B679BA">
              <w:rPr>
                <w:rFonts w:ascii="Times New Roman" w:hAnsi="Times New Roman" w:cs="Times New Roman"/>
              </w:rPr>
              <w:t> тонн</w:t>
            </w:r>
            <w:r>
              <w:rPr>
                <w:rFonts w:ascii="Times New Roman" w:hAnsi="Times New Roman" w:cs="Times New Roman"/>
              </w:rPr>
              <w:t xml:space="preserve"> к 2030 году;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поголовье крупного рогатого скота специализированных мясных пород и помесного скота, полученного от скрещивания со специализированными мясными породами, в сельскохозяйственных организациях, крестьянских (фермерских) хозяйствах, включая индивидуальных предпринимателей - </w:t>
            </w:r>
            <w:r>
              <w:rPr>
                <w:rFonts w:ascii="Times New Roman" w:hAnsi="Times New Roman" w:cs="Times New Roman"/>
              </w:rPr>
              <w:t>290</w:t>
            </w:r>
            <w:r w:rsidRPr="00B679BA">
              <w:rPr>
                <w:rFonts w:ascii="Times New Roman" w:hAnsi="Times New Roman" w:cs="Times New Roman"/>
              </w:rPr>
              <w:t> гол</w:t>
            </w:r>
            <w:r>
              <w:rPr>
                <w:rFonts w:ascii="Times New Roman" w:hAnsi="Times New Roman" w:cs="Times New Roman"/>
              </w:rPr>
              <w:t>. к 2030 году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масла подсолнечного нерафинированного и его фракции- 0 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плодоовощных консервов - 0 условных банок;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масла сливочного - 1 тонна;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производство сыров и сырных продуктов - 0 тонн;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B679BA">
              <w:rPr>
                <w:rFonts w:ascii="Times New Roman" w:hAnsi="Times New Roman" w:cs="Times New Roman"/>
              </w:rPr>
              <w:t>выявляемость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возбудителя африканской чумы свиней на территории Республики Мордовия - 0;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объем продовольственной пшеницы, приобретенной производителями муки с использованием иных межбюджетных трансфертов - 0;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объем произведенных и реализованных хлеба и хлебобулочных изделий с использованием компенсации - 0;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объем произведенного и отгруженного производителями сахара белого в организации розничной торговли - 0;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площадь </w:t>
            </w:r>
            <w:proofErr w:type="spellStart"/>
            <w:r w:rsidRPr="00B679BA">
              <w:rPr>
                <w:rFonts w:ascii="Times New Roman" w:hAnsi="Times New Roman" w:cs="Times New Roman"/>
              </w:rPr>
              <w:t>уходных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работ за многолетними насаждениями (до вступления </w:t>
            </w:r>
            <w:proofErr w:type="gramStart"/>
            <w:r w:rsidRPr="00B679BA">
              <w:rPr>
                <w:rFonts w:ascii="Times New Roman" w:hAnsi="Times New Roman" w:cs="Times New Roman"/>
              </w:rPr>
              <w:t>до плодоношение</w:t>
            </w:r>
            <w:proofErr w:type="gramEnd"/>
            <w:r w:rsidRPr="00B679BA">
              <w:rPr>
                <w:rFonts w:ascii="Times New Roman" w:hAnsi="Times New Roman" w:cs="Times New Roman"/>
              </w:rPr>
              <w:t xml:space="preserve">, но не более 3 лет с момента закладки для садов интенсивного типа) в сельскохозяйственных организациях, крестьянских (фермерских) хозяйствах и у индивидуальных предпринимателей - </w:t>
            </w:r>
            <w:r>
              <w:rPr>
                <w:rFonts w:ascii="Times New Roman" w:hAnsi="Times New Roman" w:cs="Times New Roman"/>
              </w:rPr>
              <w:t>6</w:t>
            </w:r>
            <w:r w:rsidRPr="00B679BA">
              <w:rPr>
                <w:rFonts w:ascii="Times New Roman" w:hAnsi="Times New Roman" w:cs="Times New Roman"/>
              </w:rPr>
              <w:t> га;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количество проектов, реализуемых на территории района - 0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F677BC" w:rsidRPr="00BD52FB" w:rsidRDefault="00F677BC" w:rsidP="00BD52FB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18" w:name="sub_2000"/>
      <w:r w:rsidRPr="00BD52FB">
        <w:rPr>
          <w:rFonts w:ascii="Times New Roman" w:hAnsi="Times New Roman"/>
          <w:sz w:val="22"/>
          <w:szCs w:val="22"/>
        </w:rPr>
        <w:lastRenderedPageBreak/>
        <w:t>Подпрограмма</w:t>
      </w:r>
      <w:r w:rsidRPr="00BD52FB">
        <w:rPr>
          <w:rFonts w:ascii="Times New Roman" w:hAnsi="Times New Roman"/>
          <w:sz w:val="22"/>
          <w:szCs w:val="22"/>
        </w:rPr>
        <w:br/>
        <w:t>"Техническая и технологическая модернизация, инновационное развитие"</w:t>
      </w:r>
    </w:p>
    <w:bookmarkEnd w:id="18"/>
    <w:p w:rsidR="00F677BC" w:rsidRPr="00BD52FB" w:rsidRDefault="00F677BC" w:rsidP="00BD52F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19" w:name="sub_2001"/>
      <w:r w:rsidRPr="00BD52FB">
        <w:rPr>
          <w:rFonts w:ascii="Times New Roman" w:hAnsi="Times New Roman"/>
          <w:sz w:val="22"/>
          <w:szCs w:val="22"/>
        </w:rPr>
        <w:t>Паспорт подпрограммы "Техническая и технологическая модернизация, инновационное развитие"</w:t>
      </w:r>
    </w:p>
    <w:bookmarkEnd w:id="19"/>
    <w:p w:rsidR="00F677BC" w:rsidRPr="00B679BA" w:rsidRDefault="00F677BC" w:rsidP="00F677BC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560"/>
        <w:gridCol w:w="6981"/>
      </w:tblGrid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АПК и ЛПХ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B679B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lastRenderedPageBreak/>
              <w:t>Цели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повышение эффективности и конкурентоспособности сельскохозяйственной продукции за счет технической и технологической модернизации производства;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создание благоприятной экономической среды, способствующей инновационному развитию и привлечению инвестиций в отрасль;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создание эффективной системы консультирования </w:t>
            </w:r>
            <w:proofErr w:type="spellStart"/>
            <w:r w:rsidRPr="00B679BA">
              <w:rPr>
                <w:rFonts w:ascii="Times New Roman" w:hAnsi="Times New Roman" w:cs="Times New Roman"/>
              </w:rPr>
              <w:t>сельхозтоваропроизводителей</w:t>
            </w:r>
            <w:proofErr w:type="spellEnd"/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развитие системы непрерывного профессионального </w:t>
            </w:r>
            <w:proofErr w:type="spellStart"/>
            <w:r w:rsidRPr="00B679BA">
              <w:rPr>
                <w:rFonts w:ascii="Times New Roman" w:hAnsi="Times New Roman" w:cs="Times New Roman"/>
              </w:rPr>
              <w:t>агрообразования</w:t>
            </w:r>
            <w:proofErr w:type="spellEnd"/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обновление парка сельскохозяйственной техники;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развитие консультационной помощи сельскохозяйственным товаропроизводителям;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 выпуску видеофильмов, издание плакатов, проведение коллегий, семинаров-совещаний, участию в сельскохозяйственных выставках, ярмарках, изданию методической литературы;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поддержка общественных организаций, связанных с предоставлением интересов крестьянских (фермерских) хозяйств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количество приобретенной сельскохозяйственными товаропроизводителями сельскохозяйственной техники;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коэффициент обновления тракторов в сельскохозяйственных организациях;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коэффициент обновления зерноуборочных комбайнов в сельскохозяйственных организациях;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коэффициент обновления кормоуборочных комбайнов в сельскохозяйственных организациях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1 января 2022 г. - 31 декабря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г.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Объем финансового обеспечения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объем бюджетных ассигнований на реализацию подпрограммы за счет местного бюджета не предусмотрен.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к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году: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коэффициент обновления тракторов в сельскохозяйственных организациях - </w:t>
            </w:r>
            <w:r>
              <w:rPr>
                <w:rFonts w:ascii="Times New Roman" w:hAnsi="Times New Roman" w:cs="Times New Roman"/>
              </w:rPr>
              <w:t>0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коэффициент обновления зерноуборочных комбайнов в сельскохозяйственных организациях - </w:t>
            </w:r>
            <w:r>
              <w:rPr>
                <w:rFonts w:ascii="Times New Roman" w:hAnsi="Times New Roman" w:cs="Times New Roman"/>
              </w:rPr>
              <w:t>0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коэффициент обновления кормоуборочных комбайнов в сельскохозяйственных организациях - </w:t>
            </w:r>
            <w:r>
              <w:rPr>
                <w:rFonts w:ascii="Times New Roman" w:hAnsi="Times New Roman" w:cs="Times New Roman"/>
              </w:rPr>
              <w:t>0</w:t>
            </w:r>
            <w:r w:rsidRPr="00B679BA">
              <w:rPr>
                <w:rFonts w:ascii="Times New Roman" w:hAnsi="Times New Roman" w:cs="Times New Roman"/>
              </w:rPr>
              <w:t>.</w:t>
            </w:r>
          </w:p>
        </w:tc>
      </w:tr>
    </w:tbl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20" w:name="sub_3000"/>
      <w:r w:rsidRPr="00BD52FB">
        <w:rPr>
          <w:rFonts w:ascii="Times New Roman" w:hAnsi="Times New Roman"/>
          <w:sz w:val="22"/>
          <w:szCs w:val="22"/>
        </w:rPr>
        <w:t>Подпрограмма</w:t>
      </w:r>
      <w:r w:rsidRPr="00BD52FB">
        <w:rPr>
          <w:rFonts w:ascii="Times New Roman" w:hAnsi="Times New Roman"/>
          <w:sz w:val="22"/>
          <w:szCs w:val="22"/>
        </w:rPr>
        <w:br/>
        <w:t>"Обеспечение реализации Муниципальной программы Республики Мордовия развития сельского хозяйства и регулирования рынков сельскохозяйственной продукции, сырья и продовольствия"</w:t>
      </w:r>
    </w:p>
    <w:bookmarkEnd w:id="20"/>
    <w:p w:rsidR="00F677BC" w:rsidRPr="00BD52FB" w:rsidRDefault="00F677BC" w:rsidP="00BD52F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21" w:name="sub_3001"/>
      <w:r w:rsidRPr="00BD52FB">
        <w:rPr>
          <w:rFonts w:ascii="Times New Roman" w:hAnsi="Times New Roman"/>
          <w:sz w:val="22"/>
          <w:szCs w:val="22"/>
        </w:rPr>
        <w:t>Паспорт подпрограммы "Обеспечение реализации Муниципальной программы Республики Мордовия развития сельского хозяйства и регулирования рынков сельскохозяйственной продукции, сырья и продовольствия"</w:t>
      </w:r>
    </w:p>
    <w:bookmarkEnd w:id="21"/>
    <w:p w:rsidR="00F677BC" w:rsidRPr="00B679BA" w:rsidRDefault="00F677BC" w:rsidP="00F677BC">
      <w:pPr>
        <w:rPr>
          <w:rFonts w:ascii="Times New Roman" w:hAnsi="Times New Roman" w:cs="Times New Roma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560"/>
        <w:gridCol w:w="7123"/>
      </w:tblGrid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 xml:space="preserve">Ответственный </w:t>
            </w: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lastRenderedPageBreak/>
              <w:t>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АПК и ЛПХ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 xml:space="preserve">муниципального района </w:t>
            </w:r>
            <w:r w:rsidRPr="00B679B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Цель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продукции, сырья и продовольствия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совершенствование управления </w:t>
            </w:r>
            <w:r>
              <w:rPr>
                <w:rFonts w:ascii="Times New Roman" w:hAnsi="Times New Roman" w:cs="Times New Roman"/>
              </w:rPr>
              <w:t>Муниципальной</w:t>
            </w:r>
            <w:r w:rsidRPr="00B679BA">
              <w:rPr>
                <w:rFonts w:ascii="Times New Roman" w:hAnsi="Times New Roman" w:cs="Times New Roman"/>
              </w:rPr>
              <w:t xml:space="preserve"> программы, в том числе обеспечение деятельности </w:t>
            </w:r>
            <w:r>
              <w:rPr>
                <w:rFonts w:ascii="Times New Roman" w:hAnsi="Times New Roman" w:cs="Times New Roman"/>
              </w:rPr>
              <w:t xml:space="preserve">Управления по АПК и ЛПХ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</w:t>
            </w:r>
            <w:proofErr w:type="gramStart"/>
            <w:r>
              <w:rPr>
                <w:rFonts w:ascii="Times New Roman" w:hAnsi="Times New Roman" w:cs="Times New Roman"/>
              </w:rPr>
              <w:t xml:space="preserve">района </w:t>
            </w:r>
            <w:r w:rsidRPr="00B679BA">
              <w:rPr>
                <w:rFonts w:ascii="Times New Roman" w:hAnsi="Times New Roman" w:cs="Times New Roman"/>
              </w:rPr>
              <w:t xml:space="preserve"> как</w:t>
            </w:r>
            <w:proofErr w:type="gramEnd"/>
            <w:r w:rsidRPr="00B679BA">
              <w:rPr>
                <w:rFonts w:ascii="Times New Roman" w:hAnsi="Times New Roman" w:cs="Times New Roman"/>
              </w:rPr>
              <w:t xml:space="preserve"> ответственного исполнителя </w:t>
            </w:r>
            <w:r>
              <w:rPr>
                <w:rFonts w:ascii="Times New Roman" w:hAnsi="Times New Roman" w:cs="Times New Roman"/>
              </w:rPr>
              <w:t>Муниципальной</w:t>
            </w:r>
            <w:r w:rsidRPr="00B679BA">
              <w:rPr>
                <w:rFonts w:ascii="Times New Roman" w:hAnsi="Times New Roman" w:cs="Times New Roman"/>
              </w:rPr>
              <w:t xml:space="preserve"> программы;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сохранение существующего уровня участия муниципальных образований в реализации программы (наличие в муниципальных образованиях муниципальных программ развития сельского хозяйства и регулирования рынков сырья и продовольствия);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доля </w:t>
            </w:r>
            <w:r>
              <w:rPr>
                <w:rFonts w:ascii="Times New Roman" w:hAnsi="Times New Roman" w:cs="Times New Roman"/>
              </w:rPr>
              <w:t xml:space="preserve">муниципальных </w:t>
            </w:r>
            <w:r w:rsidRPr="00B679BA">
              <w:rPr>
                <w:rFonts w:ascii="Times New Roman" w:hAnsi="Times New Roman" w:cs="Times New Roman"/>
              </w:rPr>
              <w:t xml:space="preserve">служащих </w:t>
            </w:r>
            <w:r>
              <w:rPr>
                <w:rFonts w:ascii="Times New Roman" w:hAnsi="Times New Roman" w:cs="Times New Roman"/>
              </w:rPr>
              <w:t xml:space="preserve">Управления по АПК и ЛПХ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B679BA">
              <w:rPr>
                <w:rFonts w:ascii="Times New Roman" w:hAnsi="Times New Roman" w:cs="Times New Roman"/>
              </w:rPr>
              <w:t xml:space="preserve"> Республики Мордовия, прошедших повышение квалификации в течение последних трех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1 января 2022 г. - 31 декабря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г.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Объем финансового обеспечения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объем бюджетных ассигнований на реализацию подпрограммы за счет </w:t>
            </w:r>
            <w:r>
              <w:rPr>
                <w:rFonts w:ascii="Times New Roman" w:hAnsi="Times New Roman" w:cs="Times New Roman"/>
              </w:rPr>
              <w:t>местного бюджета не предусмотрен</w:t>
            </w:r>
            <w:r w:rsidRPr="00B679BA">
              <w:rPr>
                <w:rFonts w:ascii="Times New Roman" w:hAnsi="Times New Roman" w:cs="Times New Roman"/>
              </w:rPr>
              <w:t>.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к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году: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сохранение существующего уровня участия муниципальных образований в реализации программы (наличие в муниципальных образованиях муниципальных программ развития сельского хозяйства и регулирования рынков сырья и продовольствия) (процентов) - 100;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доля </w:t>
            </w:r>
            <w:r>
              <w:rPr>
                <w:rFonts w:ascii="Times New Roman" w:hAnsi="Times New Roman" w:cs="Times New Roman"/>
              </w:rPr>
              <w:t>муниципальных</w:t>
            </w:r>
            <w:r w:rsidRPr="00B679BA">
              <w:rPr>
                <w:rFonts w:ascii="Times New Roman" w:hAnsi="Times New Roman" w:cs="Times New Roman"/>
              </w:rPr>
              <w:t xml:space="preserve"> служащих </w:t>
            </w:r>
            <w:r>
              <w:rPr>
                <w:rFonts w:ascii="Times New Roman" w:hAnsi="Times New Roman" w:cs="Times New Roman"/>
              </w:rPr>
              <w:t xml:space="preserve">Управления по АПК и ЛПХ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B679BA">
              <w:rPr>
                <w:rFonts w:ascii="Times New Roman" w:hAnsi="Times New Roman" w:cs="Times New Roman"/>
              </w:rPr>
              <w:t xml:space="preserve"> Республики Мордовия, прошедших повышение квалификации в течение последних трех лет (процентов) - 30</w:t>
            </w:r>
          </w:p>
        </w:tc>
      </w:tr>
    </w:tbl>
    <w:p w:rsidR="00F677BC" w:rsidRPr="00BD52FB" w:rsidRDefault="00F677BC" w:rsidP="00BD52FB">
      <w:pPr>
        <w:pStyle w:val="1"/>
        <w:spacing w:before="0" w:after="0"/>
        <w:rPr>
          <w:rFonts w:ascii="Times New Roman" w:hAnsi="Times New Roman"/>
          <w:sz w:val="22"/>
          <w:szCs w:val="22"/>
        </w:rPr>
      </w:pPr>
      <w:bookmarkStart w:id="22" w:name="sub_4000"/>
      <w:r w:rsidRPr="00BD52FB">
        <w:rPr>
          <w:rFonts w:ascii="Times New Roman" w:hAnsi="Times New Roman"/>
          <w:sz w:val="22"/>
          <w:szCs w:val="22"/>
        </w:rPr>
        <w:t>Подпрограмма</w:t>
      </w:r>
      <w:r w:rsidRPr="00BD52FB">
        <w:rPr>
          <w:rFonts w:ascii="Times New Roman" w:hAnsi="Times New Roman"/>
          <w:sz w:val="22"/>
          <w:szCs w:val="22"/>
        </w:rPr>
        <w:br/>
        <w:t>"Поддержка и развитие кадрового потенциала в АПК"</w:t>
      </w:r>
    </w:p>
    <w:bookmarkEnd w:id="22"/>
    <w:p w:rsidR="00F677BC" w:rsidRPr="00BD52FB" w:rsidRDefault="00F677BC" w:rsidP="00BD52FB">
      <w:pPr>
        <w:spacing w:after="0" w:line="240" w:lineRule="auto"/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spacing w:before="0" w:after="0"/>
        <w:rPr>
          <w:rFonts w:ascii="Times New Roman" w:hAnsi="Times New Roman"/>
          <w:sz w:val="22"/>
          <w:szCs w:val="22"/>
        </w:rPr>
      </w:pPr>
      <w:bookmarkStart w:id="23" w:name="sub_4001"/>
      <w:r w:rsidRPr="00BD52FB">
        <w:rPr>
          <w:rFonts w:ascii="Times New Roman" w:hAnsi="Times New Roman"/>
          <w:sz w:val="22"/>
          <w:szCs w:val="22"/>
        </w:rPr>
        <w:t>Паспорт подпрограммы "Поддержка и развитие кадрового потенциала в АПК"</w:t>
      </w:r>
    </w:p>
    <w:bookmarkEnd w:id="23"/>
    <w:p w:rsidR="00F677BC" w:rsidRPr="00B679BA" w:rsidRDefault="00F677BC" w:rsidP="00F677BC">
      <w:pPr>
        <w:rPr>
          <w:rFonts w:ascii="Times New Roman" w:hAnsi="Times New Roman" w:cs="Times New Roma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560"/>
        <w:gridCol w:w="7123"/>
      </w:tblGrid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АПК и ЛПХ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B679B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Цель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создание правовых, организационных, социально-экономических и информационных условий, способствующих поддержке кадрового потенциала агропромышленного комплекса Республики Мордовия;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стимулирование обучения и закрепления молодых специалистов в сельскохозяйственном производстве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lastRenderedPageBreak/>
              <w:t>Задача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стимулирование обучения и закрепления молодых специалистов в сельскохозяйственном производстве.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Целевой индикатор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доля молодых специалистов в общей численности квалифицированных специалистов в сельскохозяйственных организациях.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Срок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2022 - 20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годы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Объем финансового обеспечения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683B96" w:rsidRDefault="00F677BC" w:rsidP="00BD52FB">
            <w:pPr>
              <w:pStyle w:val="af1"/>
              <w:rPr>
                <w:rFonts w:ascii="Times New Roman" w:hAnsi="Times New Roman" w:cs="Times New Roman"/>
                <w:color w:val="000000" w:themeColor="text1"/>
              </w:rPr>
            </w:pPr>
            <w:r w:rsidRPr="00683B96">
              <w:rPr>
                <w:rFonts w:ascii="Times New Roman" w:hAnsi="Times New Roman" w:cs="Times New Roman"/>
                <w:color w:val="000000" w:themeColor="text1"/>
              </w:rPr>
              <w:t>подпрограммы из средств местного бюджета не предусмотрен.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Ожидаемые результаты реализации подпрограмм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23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к 20</w:t>
            </w:r>
            <w:r>
              <w:rPr>
                <w:rFonts w:ascii="Times New Roman" w:hAnsi="Times New Roman" w:cs="Times New Roman"/>
              </w:rPr>
              <w:t xml:space="preserve">30 </w:t>
            </w:r>
            <w:r w:rsidRPr="00B679BA">
              <w:rPr>
                <w:rFonts w:ascii="Times New Roman" w:hAnsi="Times New Roman" w:cs="Times New Roman"/>
              </w:rPr>
              <w:t>году: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доля молодых специалистов в общей численности квалифицированных специалистов в сельскохозяйственных организациях (процентов) - 1</w:t>
            </w:r>
            <w:r>
              <w:rPr>
                <w:rFonts w:ascii="Times New Roman" w:hAnsi="Times New Roman" w:cs="Times New Roman"/>
              </w:rPr>
              <w:t>1</w:t>
            </w:r>
            <w:r w:rsidRPr="00B679BA">
              <w:rPr>
                <w:rFonts w:ascii="Times New Roman" w:hAnsi="Times New Roman" w:cs="Times New Roman"/>
              </w:rPr>
              <w:t>.</w:t>
            </w:r>
          </w:p>
        </w:tc>
      </w:tr>
    </w:tbl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24" w:name="sub_5000"/>
      <w:r w:rsidRPr="00BD52FB">
        <w:rPr>
          <w:rFonts w:ascii="Times New Roman" w:hAnsi="Times New Roman"/>
          <w:sz w:val="22"/>
          <w:szCs w:val="22"/>
        </w:rPr>
        <w:t>Подпрограмма</w:t>
      </w:r>
      <w:r w:rsidRPr="00BD52FB">
        <w:rPr>
          <w:rFonts w:ascii="Times New Roman" w:hAnsi="Times New Roman"/>
          <w:sz w:val="22"/>
          <w:szCs w:val="22"/>
        </w:rPr>
        <w:br/>
        <w:t>"Стимулирование инвестиционной деятельности в агропромышленном комплексе"</w:t>
      </w:r>
    </w:p>
    <w:bookmarkEnd w:id="24"/>
    <w:p w:rsidR="00F677BC" w:rsidRPr="00BD52FB" w:rsidRDefault="00F677BC" w:rsidP="00BD52F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25" w:name="sub_5001"/>
      <w:r w:rsidRPr="00BD52FB">
        <w:rPr>
          <w:rFonts w:ascii="Times New Roman" w:hAnsi="Times New Roman"/>
          <w:sz w:val="22"/>
          <w:szCs w:val="22"/>
        </w:rPr>
        <w:t>Паспорт подпрограммы "Стимулирование инвестиционной деятельности в агропромышленном комплексе"</w:t>
      </w:r>
    </w:p>
    <w:bookmarkEnd w:id="25"/>
    <w:p w:rsidR="00F677BC" w:rsidRPr="00B679BA" w:rsidRDefault="00F677BC" w:rsidP="00F677BC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560"/>
        <w:gridCol w:w="6981"/>
      </w:tblGrid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АПК и ЛПХ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B679B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Цели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Увеличение объема кредитных ресурсов, привлекаемых в агропромышленный комплекс на цели модернизации и развития производства,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стимулирование ввода новых производственных мощностей в агропромышленном комплексе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поддержка инвестиционного кредитования;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компенсация прямых понесенных затрат на строительство и модернизацию объектов агропромышленного комплекса;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поддержка строительства животноводческих комплексов (ферм);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поддержка строительства технологических автомобильных дорог к сельскохозяйственным угодьям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Объем ссудной задолженности по субсидируемым инвестиционным кредитам (займам) на развитие агропромышленного комплекса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1 января 2022 г. - 31 декабря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г.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Объем финансового обеспечения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объем ресурсного обеспечения реализации подпрограммы </w:t>
            </w:r>
            <w:r>
              <w:rPr>
                <w:rFonts w:ascii="Times New Roman" w:hAnsi="Times New Roman" w:cs="Times New Roman"/>
              </w:rPr>
              <w:t>местным бюджетом не предусмотрен.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объем ссудной задолженности по субсидируемым инвестиционным кредитам, выданным на развитие агропромышленного комплекса к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 0 рублей</w:t>
            </w:r>
          </w:p>
        </w:tc>
      </w:tr>
    </w:tbl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26" w:name="sub_6000"/>
      <w:r w:rsidRPr="00BD52FB">
        <w:rPr>
          <w:rFonts w:ascii="Times New Roman" w:hAnsi="Times New Roman"/>
          <w:sz w:val="22"/>
          <w:szCs w:val="22"/>
        </w:rPr>
        <w:lastRenderedPageBreak/>
        <w:t>Подпрограмма</w:t>
      </w:r>
      <w:r w:rsidRPr="00BD52FB">
        <w:rPr>
          <w:rFonts w:ascii="Times New Roman" w:hAnsi="Times New Roman"/>
          <w:sz w:val="22"/>
          <w:szCs w:val="22"/>
        </w:rPr>
        <w:br/>
        <w:t xml:space="preserve">"Создание системы поддержки фермеров и развитие сельской кооперации в </w:t>
      </w:r>
      <w:proofErr w:type="spellStart"/>
      <w:r w:rsidRPr="00BD52FB">
        <w:rPr>
          <w:rFonts w:ascii="Times New Roman" w:hAnsi="Times New Roman"/>
          <w:sz w:val="22"/>
          <w:szCs w:val="22"/>
        </w:rPr>
        <w:t>Ардатовском</w:t>
      </w:r>
      <w:proofErr w:type="spellEnd"/>
      <w:r w:rsidRPr="00BD52FB">
        <w:rPr>
          <w:rFonts w:ascii="Times New Roman" w:hAnsi="Times New Roman"/>
          <w:sz w:val="22"/>
          <w:szCs w:val="22"/>
        </w:rPr>
        <w:t xml:space="preserve"> районе Республики Мордовия"</w:t>
      </w:r>
    </w:p>
    <w:bookmarkEnd w:id="26"/>
    <w:p w:rsidR="00F677BC" w:rsidRPr="00BD52FB" w:rsidRDefault="00F677BC" w:rsidP="00BD52F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27" w:name="sub_6001"/>
      <w:r w:rsidRPr="00BD52FB">
        <w:rPr>
          <w:rFonts w:ascii="Times New Roman" w:hAnsi="Times New Roman"/>
          <w:sz w:val="22"/>
          <w:szCs w:val="22"/>
        </w:rPr>
        <w:t xml:space="preserve">Паспорт подпрограммы "Создание системы поддержки фермеров и развитие сельской кооперации в </w:t>
      </w:r>
      <w:proofErr w:type="spellStart"/>
      <w:r w:rsidRPr="00BD52FB">
        <w:rPr>
          <w:rFonts w:ascii="Times New Roman" w:hAnsi="Times New Roman"/>
          <w:sz w:val="22"/>
          <w:szCs w:val="22"/>
        </w:rPr>
        <w:t>Ардатовском</w:t>
      </w:r>
      <w:proofErr w:type="spellEnd"/>
      <w:r w:rsidRPr="00BD52FB">
        <w:rPr>
          <w:rFonts w:ascii="Times New Roman" w:hAnsi="Times New Roman"/>
          <w:sz w:val="22"/>
          <w:szCs w:val="22"/>
        </w:rPr>
        <w:t xml:space="preserve"> районе Республики Мордовия"</w:t>
      </w:r>
    </w:p>
    <w:bookmarkEnd w:id="27"/>
    <w:p w:rsidR="00F677BC" w:rsidRPr="00B679BA" w:rsidRDefault="00F677BC" w:rsidP="00F677BC">
      <w:pPr>
        <w:rPr>
          <w:rFonts w:ascii="Times New Roman" w:hAnsi="Times New Roman" w:cs="Times New Roman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560"/>
        <w:gridCol w:w="6981"/>
      </w:tblGrid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АПК и ЛПХ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</w:t>
            </w:r>
            <w:r w:rsidRPr="00B679BA">
              <w:rPr>
                <w:rFonts w:ascii="Times New Roman" w:hAnsi="Times New Roman" w:cs="Times New Roman"/>
              </w:rPr>
              <w:t xml:space="preserve"> Республики Мордовия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Цели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развитие системы сельскохозяйственной кооперации, как фактора повышения конкурентоспособности малых форм хозяйствования;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увеличение доходов и снижение издержек малых форм сельскохозяйственных товаропроизводителей;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экономических условий для развития системы производства, переработки и реализации сельскохозяйственной продукции на базе сельскохозяйственных кооперативов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Предоставление грантов "</w:t>
            </w:r>
            <w:proofErr w:type="spellStart"/>
            <w:r w:rsidRPr="00B679BA">
              <w:rPr>
                <w:rFonts w:ascii="Times New Roman" w:hAnsi="Times New Roman" w:cs="Times New Roman"/>
              </w:rPr>
              <w:t>Агростартап</w:t>
            </w:r>
            <w:proofErr w:type="spellEnd"/>
            <w:r w:rsidRPr="00B679BA">
              <w:rPr>
                <w:rFonts w:ascii="Times New Roman" w:hAnsi="Times New Roman" w:cs="Times New Roman"/>
              </w:rPr>
              <w:t>" на реализацию проекта создания и развития крестьянского (фермерского) хозяйства;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увеличение численности работников в расчете на 1 субъекта МСП, получившего комплексную поддержку в сфере АПК, накопленным итогом, единиц - </w:t>
            </w:r>
            <w:r>
              <w:rPr>
                <w:rFonts w:ascii="Times New Roman" w:hAnsi="Times New Roman" w:cs="Times New Roman"/>
              </w:rPr>
              <w:t>0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в сельскохозяйственную потребительскую кооперацию вовлечены новые члены из числа субъектов МСП в АПК и личных подсобных хозяйств граждан (с учетом необходимости вовлечения новых членов в сельскохозяйственные потребительские кооперативы до 2030 года (единиц) - </w:t>
            </w:r>
            <w:r>
              <w:rPr>
                <w:rFonts w:ascii="Times New Roman" w:hAnsi="Times New Roman" w:cs="Times New Roman"/>
              </w:rPr>
              <w:t>0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субъекты МСП в АПК получили комплексную поддержку с момента начала предпринимательской деятельности до выхода на уровень развития, предполагающий интеграцию в более крупные единицы бизнеса (количество субъектов МСП в сфере АПК, получивших поддержку, в том числе в результате услуг, оказанных центрами компетенций в сфере сельскохозяйственной кооперации и поддержки фермеров, накопленным итогом) - 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Этапы и 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1 января 2022 г. - 31 января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г.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Объем бюджетных ассигнований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общий объем ресурсного обеспечения реализации подпрограммы </w:t>
            </w:r>
            <w:r>
              <w:rPr>
                <w:rFonts w:ascii="Times New Roman" w:hAnsi="Times New Roman" w:cs="Times New Roman"/>
              </w:rPr>
              <w:t>–</w:t>
            </w:r>
            <w:r w:rsidRPr="00B679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местным бюджетом не предусмотрен.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к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году: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субъекты МСП в АПК получили комплексную поддержку с момента начала предпринимательской деятельности до выхода на уровень развития, предполагающий интеграцию в более крупные единицы бизнеса (количество субъектов МСП в сфере АПК, получивших поддержку, в том числе в результате услуг, оказанных центрами компетенций в сфере сельскохозяйственной кооперации и поддержки фермеров, накопленным итогом - </w:t>
            </w:r>
            <w:r>
              <w:rPr>
                <w:rFonts w:ascii="Times New Roman" w:hAnsi="Times New Roman" w:cs="Times New Roman"/>
              </w:rPr>
              <w:t>0</w:t>
            </w:r>
            <w:r w:rsidRPr="00B679BA">
              <w:rPr>
                <w:rFonts w:ascii="Times New Roman" w:hAnsi="Times New Roman" w:cs="Times New Roman"/>
              </w:rPr>
              <w:t xml:space="preserve"> единиц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28" w:name="sub_7000"/>
      <w:r w:rsidRPr="00BD52FB">
        <w:rPr>
          <w:rFonts w:ascii="Times New Roman" w:hAnsi="Times New Roman"/>
          <w:sz w:val="22"/>
          <w:szCs w:val="22"/>
        </w:rPr>
        <w:t>Подпрограмма</w:t>
      </w:r>
      <w:r w:rsidRPr="00BD52FB">
        <w:rPr>
          <w:rFonts w:ascii="Times New Roman" w:hAnsi="Times New Roman"/>
          <w:sz w:val="22"/>
          <w:szCs w:val="22"/>
        </w:rPr>
        <w:br/>
        <w:t>"Развитие ветеринарной службы Республики Мордовия"</w:t>
      </w:r>
    </w:p>
    <w:bookmarkEnd w:id="28"/>
    <w:p w:rsidR="00F677BC" w:rsidRPr="00BD52FB" w:rsidRDefault="00F677BC" w:rsidP="00BD52F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677BC" w:rsidRPr="00BD52FB" w:rsidRDefault="00F677BC" w:rsidP="00BD52FB">
      <w:pPr>
        <w:pStyle w:val="1"/>
        <w:spacing w:before="0" w:after="0"/>
        <w:jc w:val="both"/>
        <w:rPr>
          <w:rFonts w:ascii="Times New Roman" w:hAnsi="Times New Roman"/>
          <w:sz w:val="22"/>
          <w:szCs w:val="22"/>
        </w:rPr>
      </w:pPr>
      <w:bookmarkStart w:id="29" w:name="sub_7001"/>
      <w:r w:rsidRPr="00BD52FB">
        <w:rPr>
          <w:rFonts w:ascii="Times New Roman" w:hAnsi="Times New Roman"/>
          <w:sz w:val="22"/>
          <w:szCs w:val="22"/>
        </w:rPr>
        <w:t>Паспорт подпрограммы "Развитие ветеринарной службы Республики Мордовия"</w:t>
      </w:r>
    </w:p>
    <w:bookmarkEnd w:id="29"/>
    <w:p w:rsidR="00F677BC" w:rsidRPr="00B679BA" w:rsidRDefault="00F677BC" w:rsidP="00F677BC">
      <w:pPr>
        <w:rPr>
          <w:rFonts w:ascii="Times New Roman" w:hAnsi="Times New Roman" w:cs="Times New Roman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560"/>
        <w:gridCol w:w="6839"/>
        <w:gridCol w:w="142"/>
      </w:tblGrid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Ответственный исполнитель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69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Министерство сельского хозяйства и продовольствия Республики Мордовия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69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Цель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69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повышение эффективности деятельности ветеринарии Республики Мордовия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Задачи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69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создание условий для предупреждений и ликвидации болезней животных, защиты населения от болезней, общих для человека и животных;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безопасности продукции растительного и животного происхождения, находящейся в обращении на территории Республики Мордовия</w:t>
            </w:r>
          </w:p>
        </w:tc>
      </w:tr>
      <w:tr w:rsidR="00F677BC" w:rsidRPr="00B679BA" w:rsidTr="00BD52FB"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69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B679BA">
              <w:rPr>
                <w:rFonts w:ascii="Times New Roman" w:hAnsi="Times New Roman" w:cs="Times New Roman"/>
              </w:rPr>
              <w:t>выявляемость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особо опасных болезней животных и птиц, остатков запрещенных и вредных веществ в организме живых животных, продуктах животного происхождения и кормах на территории Республики Мордовия, процентов;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Выполнение государственного задания на оказание государственных услуг;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охват исследований по африканской чуме свиней к поголовью восприимчивых животных;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процент выполнения государственного задания на оказание государственных услуг;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обеспечена аккредитация и (или) расширена область аккредитации в национальной системе аккредитации ветеринарных лабораторий, подведомственных органам исполнительно власти субъектов Российской Федерации;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B679BA">
              <w:rPr>
                <w:rFonts w:ascii="Times New Roman" w:hAnsi="Times New Roman" w:cs="Times New Roman"/>
              </w:rPr>
              <w:t>ветеринарных лабораторий</w:t>
            </w:r>
            <w:proofErr w:type="gramEnd"/>
            <w:r w:rsidRPr="00B679BA">
              <w:rPr>
                <w:rFonts w:ascii="Times New Roman" w:hAnsi="Times New Roman" w:cs="Times New Roman"/>
              </w:rPr>
              <w:t xml:space="preserve"> имеющих возможность проведения исследований на ящур;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охват исследованиями государственного ветеринарного лабораторного мониторинга качества и безопасности пищевых продуктов в учреждениях социальной сферы Республики Мордовия;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повышение квалификации ветеринарных специалистов;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заключение соглашений о межведомственном и межрегиональном взаимодействии;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количество проведенных межведомственных тактико-технических учений по локализации и ликвидации очагов особо опасных болезней животных и птиц с участием органов исполнительной власти сопредельных регионов;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процент подведомственных учреждений Министерству сельского хозяйства и продовольствия Республики Мордовия, подключенных к автоматизированной системе учета сельскохозяйственных животных;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обеспечена аккредитация и (или) расширена область аккредитации в национальной системе аккредитации </w:t>
            </w:r>
            <w:r w:rsidRPr="00B679BA">
              <w:rPr>
                <w:rFonts w:ascii="Times New Roman" w:hAnsi="Times New Roman" w:cs="Times New Roman"/>
              </w:rPr>
              <w:lastRenderedPageBreak/>
              <w:t>ветеринарных лабораторий, подведомственных органам исполнительной власти субъектов Российской Федерации</w:t>
            </w:r>
          </w:p>
        </w:tc>
      </w:tr>
      <w:tr w:rsidR="00F677BC" w:rsidRPr="00B679BA" w:rsidTr="00BD52FB">
        <w:trPr>
          <w:gridAfter w:val="1"/>
          <w:wAfter w:w="142" w:type="dxa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lastRenderedPageBreak/>
              <w:t>Сроки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1 января 2022 г. - 31 декабря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г.</w:t>
            </w:r>
          </w:p>
        </w:tc>
      </w:tr>
      <w:tr w:rsidR="00F677BC" w:rsidRPr="00B679BA" w:rsidTr="00BD52FB">
        <w:trPr>
          <w:gridAfter w:val="1"/>
          <w:wAfter w:w="142" w:type="dxa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Объем финансового обеспечения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общий объем финансирования подпрограммы </w:t>
            </w:r>
            <w:r>
              <w:rPr>
                <w:rFonts w:ascii="Times New Roman" w:hAnsi="Times New Roman" w:cs="Times New Roman"/>
              </w:rPr>
              <w:t>местным бюджетом не предусмотрен.</w:t>
            </w:r>
          </w:p>
        </w:tc>
      </w:tr>
      <w:tr w:rsidR="00F677BC" w:rsidRPr="00B679BA" w:rsidTr="00BD52FB">
        <w:trPr>
          <w:gridAfter w:val="1"/>
          <w:wAfter w:w="142" w:type="dxa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Style w:val="af7"/>
                <w:rFonts w:ascii="Times New Roman" w:hAnsi="Times New Roman" w:cs="Times New Roman"/>
                <w:bCs w:val="0"/>
              </w:rPr>
              <w:t>Ожидаемые результаты реализации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6839" w:type="dxa"/>
            <w:tcBorders>
              <w:top w:val="nil"/>
              <w:left w:val="nil"/>
              <w:bottom w:val="nil"/>
              <w:right w:val="nil"/>
            </w:tcBorders>
          </w:tcPr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к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году: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B679BA">
              <w:rPr>
                <w:rFonts w:ascii="Times New Roman" w:hAnsi="Times New Roman" w:cs="Times New Roman"/>
              </w:rPr>
              <w:t>выявляемость</w:t>
            </w:r>
            <w:proofErr w:type="spellEnd"/>
            <w:r w:rsidRPr="00B679BA">
              <w:rPr>
                <w:rFonts w:ascii="Times New Roman" w:hAnsi="Times New Roman" w:cs="Times New Roman"/>
              </w:rPr>
              <w:t xml:space="preserve"> особо опасных болезней животных и птиц, остатков запрещенных и вредных веществ в организме живых животных, продуктах животного происхождения и кормах на тер</w:t>
            </w:r>
            <w:r>
              <w:rPr>
                <w:rFonts w:ascii="Times New Roman" w:hAnsi="Times New Roman" w:cs="Times New Roman"/>
              </w:rPr>
              <w:t>ритории Республики Мордовия - 0</w:t>
            </w:r>
            <w:r w:rsidRPr="00B679BA">
              <w:rPr>
                <w:rFonts w:ascii="Times New Roman" w:hAnsi="Times New Roman" w:cs="Times New Roman"/>
              </w:rPr>
              <w:t xml:space="preserve"> 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охват исследованиями по африканской чуме свиней поголовья восприимчивых животных - 1%;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выполнение государственного задания на оказание государственных услуг - 100%;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обеспечена аккредитация и (или) расширена область аккредитации в национальной системе аккредитации ветеринарных лабораторий, подведомственных органам исполнительно власти субъектов Российской Федерации - </w:t>
            </w:r>
            <w:r>
              <w:rPr>
                <w:rFonts w:ascii="Times New Roman" w:hAnsi="Times New Roman" w:cs="Times New Roman"/>
              </w:rPr>
              <w:t>0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количество ветеринарных лабораторий, имеющих возможность проведения исследований на ящур -</w:t>
            </w:r>
            <w:r>
              <w:rPr>
                <w:rFonts w:ascii="Times New Roman" w:hAnsi="Times New Roman" w:cs="Times New Roman"/>
              </w:rPr>
              <w:t>0</w:t>
            </w:r>
            <w:r w:rsidRPr="00B679BA">
              <w:rPr>
                <w:rFonts w:ascii="Times New Roman" w:hAnsi="Times New Roman" w:cs="Times New Roman"/>
              </w:rPr>
              <w:t>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государственный лабораторный мониторинг качества и безопасности пищевых продуктов в учреждениях социальной сферы Республики Мордовия - </w:t>
            </w:r>
            <w:r>
              <w:rPr>
                <w:rFonts w:ascii="Times New Roman" w:hAnsi="Times New Roman" w:cs="Times New Roman"/>
              </w:rPr>
              <w:t>0</w:t>
            </w:r>
            <w:r w:rsidRPr="00B679BA">
              <w:rPr>
                <w:rFonts w:ascii="Times New Roman" w:hAnsi="Times New Roman" w:cs="Times New Roman"/>
              </w:rPr>
              <w:t>% от общего количества учреждений в год;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повышение квалификации ветеринарных специалистов не менее </w:t>
            </w:r>
            <w:r>
              <w:rPr>
                <w:rFonts w:ascii="Times New Roman" w:hAnsi="Times New Roman" w:cs="Times New Roman"/>
              </w:rPr>
              <w:t xml:space="preserve">1 </w:t>
            </w:r>
            <w:r w:rsidRPr="00B679BA">
              <w:rPr>
                <w:rFonts w:ascii="Times New Roman" w:hAnsi="Times New Roman" w:cs="Times New Roman"/>
              </w:rPr>
              <w:t>человек в год;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 xml:space="preserve">заключение </w:t>
            </w:r>
            <w:r>
              <w:rPr>
                <w:rFonts w:ascii="Times New Roman" w:hAnsi="Times New Roman" w:cs="Times New Roman"/>
              </w:rPr>
              <w:t xml:space="preserve">0 </w:t>
            </w:r>
            <w:r w:rsidRPr="00B679BA">
              <w:rPr>
                <w:rFonts w:ascii="Times New Roman" w:hAnsi="Times New Roman" w:cs="Times New Roman"/>
              </w:rPr>
              <w:t>соглашений о межведомственном и межрегиональном взаимодействии;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количество проведенных межведомственных тактико-технических учений по локализации и ликвидации очагов особо опасных болезней животных и птиц с участием органов исполнительной власти сопредельных регионов, не менее 1 раза в 3 года;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подключения 100% подведомственных учреждений Министерства сельского хозяйства и продовольствия Республики Мордовия к автоматизированной системе учета сельскохозяйственных животных;</w:t>
            </w:r>
          </w:p>
          <w:p w:rsidR="00F677BC" w:rsidRPr="00B679BA" w:rsidRDefault="00F677BC" w:rsidP="00BD52FB">
            <w:pPr>
              <w:pStyle w:val="af1"/>
              <w:rPr>
                <w:rFonts w:ascii="Times New Roman" w:hAnsi="Times New Roman" w:cs="Times New Roman"/>
              </w:rPr>
            </w:pPr>
            <w:r w:rsidRPr="00B679BA">
              <w:rPr>
                <w:rFonts w:ascii="Times New Roman" w:hAnsi="Times New Roman" w:cs="Times New Roman"/>
              </w:rPr>
              <w:t>обеспечение противоэпизоотических мероприятий в отношение карантинных и особо опасных болезней животных в 20</w:t>
            </w:r>
            <w:r>
              <w:rPr>
                <w:rFonts w:ascii="Times New Roman" w:hAnsi="Times New Roman" w:cs="Times New Roman"/>
              </w:rPr>
              <w:t>30</w:t>
            </w:r>
            <w:r w:rsidRPr="00B679BA">
              <w:rPr>
                <w:rFonts w:ascii="Times New Roman" w:hAnsi="Times New Roman" w:cs="Times New Roman"/>
              </w:rPr>
              <w:t> году</w:t>
            </w:r>
          </w:p>
        </w:tc>
      </w:tr>
    </w:tbl>
    <w:p w:rsidR="00F677BC" w:rsidRPr="00B679BA" w:rsidRDefault="00F677BC" w:rsidP="00F677BC">
      <w:pPr>
        <w:rPr>
          <w:rFonts w:ascii="Times New Roman" w:hAnsi="Times New Roman" w:cs="Times New Roman"/>
        </w:rPr>
      </w:pPr>
    </w:p>
    <w:p w:rsidR="00F677BC" w:rsidRPr="00B679BA" w:rsidRDefault="00F677BC" w:rsidP="00F677BC">
      <w:pPr>
        <w:jc w:val="right"/>
        <w:rPr>
          <w:rStyle w:val="af7"/>
          <w:rFonts w:ascii="Times New Roman" w:hAnsi="Times New Roman" w:cs="Times New Roman"/>
          <w:bCs w:val="0"/>
        </w:rPr>
      </w:pPr>
      <w:bookmarkStart w:id="30" w:name="sub_100"/>
    </w:p>
    <w:p w:rsidR="00F677BC" w:rsidRPr="00B679BA" w:rsidRDefault="00F677BC" w:rsidP="00F677BC">
      <w:pPr>
        <w:jc w:val="right"/>
        <w:rPr>
          <w:rStyle w:val="af7"/>
          <w:rFonts w:ascii="Times New Roman" w:hAnsi="Times New Roman" w:cs="Times New Roman"/>
          <w:bCs w:val="0"/>
        </w:rPr>
      </w:pPr>
    </w:p>
    <w:p w:rsidR="00F677BC" w:rsidRPr="00B679BA" w:rsidRDefault="00F677BC" w:rsidP="00F677BC">
      <w:pPr>
        <w:jc w:val="right"/>
        <w:rPr>
          <w:rStyle w:val="af7"/>
          <w:rFonts w:ascii="Times New Roman" w:hAnsi="Times New Roman" w:cs="Times New Roman"/>
          <w:bCs w:val="0"/>
        </w:rPr>
      </w:pPr>
    </w:p>
    <w:p w:rsidR="00F677BC" w:rsidRPr="00B679BA" w:rsidRDefault="00F677BC" w:rsidP="00F677BC">
      <w:pPr>
        <w:jc w:val="right"/>
        <w:rPr>
          <w:rStyle w:val="af7"/>
          <w:rFonts w:ascii="Times New Roman" w:hAnsi="Times New Roman" w:cs="Times New Roman"/>
          <w:bCs w:val="0"/>
        </w:rPr>
      </w:pPr>
    </w:p>
    <w:p w:rsidR="0021598C" w:rsidRDefault="0021598C" w:rsidP="00F677BC">
      <w:pPr>
        <w:jc w:val="right"/>
        <w:rPr>
          <w:rStyle w:val="af7"/>
          <w:rFonts w:ascii="Times New Roman" w:hAnsi="Times New Roman" w:cs="Times New Roman"/>
          <w:bCs w:val="0"/>
        </w:rPr>
        <w:sectPr w:rsidR="0021598C" w:rsidSect="00533357">
          <w:headerReference w:type="default" r:id="rId8"/>
          <w:footerReference w:type="default" r:id="rId9"/>
          <w:pgSz w:w="11906" w:h="16838"/>
          <w:pgMar w:top="1134" w:right="566" w:bottom="709" w:left="1560" w:header="708" w:footer="708" w:gutter="0"/>
          <w:cols w:space="708"/>
          <w:docGrid w:linePitch="360"/>
        </w:sectPr>
      </w:pPr>
    </w:p>
    <w:tbl>
      <w:tblPr>
        <w:tblW w:w="9689" w:type="dxa"/>
        <w:tblInd w:w="108" w:type="dxa"/>
        <w:tblLook w:val="04A0" w:firstRow="1" w:lastRow="0" w:firstColumn="1" w:lastColumn="0" w:noHBand="0" w:noVBand="1"/>
      </w:tblPr>
      <w:tblGrid>
        <w:gridCol w:w="1148"/>
        <w:gridCol w:w="907"/>
        <w:gridCol w:w="911"/>
        <w:gridCol w:w="1058"/>
        <w:gridCol w:w="622"/>
        <w:gridCol w:w="964"/>
        <w:gridCol w:w="674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717"/>
        <w:gridCol w:w="402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21598C" w:rsidRPr="0021598C" w:rsidTr="0021598C">
        <w:trPr>
          <w:trHeight w:val="315"/>
        </w:trPr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1" w:name="RANGE!A3:AC160"/>
            <w:bookmarkEnd w:id="31"/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Приложение1</w:t>
            </w:r>
          </w:p>
        </w:tc>
      </w:tr>
      <w:tr w:rsidR="0021598C" w:rsidRPr="0021598C" w:rsidTr="0021598C">
        <w:trPr>
          <w:trHeight w:val="960"/>
        </w:trPr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к Муниципальной программе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Ардатовского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муниципального района Республики Мордовия развития сельского хозяйства и регулирования рынков сельскохозяйственной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продукции,сырья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и продовольствия</w:t>
            </w:r>
          </w:p>
        </w:tc>
      </w:tr>
      <w:tr w:rsidR="0021598C" w:rsidRPr="0021598C" w:rsidTr="0021598C">
        <w:trPr>
          <w:trHeight w:val="630"/>
        </w:trPr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2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159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Цели, задачи, показатели (индикаторы) муниципальной программы и финансирование по мероприятиям программы</w:t>
            </w:r>
          </w:p>
        </w:tc>
      </w:tr>
      <w:tr w:rsidR="0021598C" w:rsidRPr="0021598C" w:rsidTr="0021598C">
        <w:trPr>
          <w:trHeight w:val="315"/>
        </w:trPr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320"/>
        </w:trPr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Наименование цели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Наименование задачи 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Наименование основных мероприятий, региональных проектов 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Ответственный исполнитель, соисполнитель, участник</w:t>
            </w:r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Сроки выполнения основных мероприятий, региональных проектов 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Единица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измере-ния</w:t>
            </w:r>
            <w:proofErr w:type="spellEnd"/>
          </w:p>
        </w:tc>
        <w:tc>
          <w:tcPr>
            <w:tcW w:w="229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ИФ*</w:t>
            </w:r>
          </w:p>
        </w:tc>
        <w:tc>
          <w:tcPr>
            <w:tcW w:w="241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Финансирование,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тыс.руб</w:t>
            </w:r>
            <w:proofErr w:type="spellEnd"/>
            <w:r w:rsidRPr="0021598C">
              <w:rPr>
                <w:rFonts w:ascii="Times New Roman" w:eastAsia="Times New Roman" w:hAnsi="Times New Roman" w:cs="Times New Roman"/>
              </w:rPr>
              <w:t xml:space="preserve">.  </w:t>
            </w:r>
          </w:p>
        </w:tc>
      </w:tr>
      <w:tr w:rsidR="0021598C" w:rsidRPr="0021598C" w:rsidTr="0021598C">
        <w:trPr>
          <w:trHeight w:val="840"/>
        </w:trPr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2028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2029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2030</w:t>
            </w: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2022-2030 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факт</w:t>
            </w:r>
          </w:p>
        </w:tc>
        <w:tc>
          <w:tcPr>
            <w:tcW w:w="18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прогноз</w:t>
            </w:r>
          </w:p>
        </w:tc>
      </w:tr>
      <w:tr w:rsidR="0021598C" w:rsidRPr="0021598C" w:rsidTr="0021598C">
        <w:trPr>
          <w:trHeight w:val="840"/>
        </w:trPr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факт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план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план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план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план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план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план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план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план</w:t>
            </w: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2027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2029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2030</w:t>
            </w:r>
          </w:p>
        </w:tc>
      </w:tr>
      <w:tr w:rsidR="0021598C" w:rsidRPr="0021598C" w:rsidTr="0021598C">
        <w:trPr>
          <w:trHeight w:val="945"/>
        </w:trPr>
        <w:tc>
          <w:tcPr>
            <w:tcW w:w="968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1598C">
              <w:rPr>
                <w:rFonts w:ascii="Times New Roman" w:eastAsia="Times New Roman" w:hAnsi="Times New Roman" w:cs="Times New Roman"/>
                <w:b/>
                <w:bCs/>
              </w:rPr>
              <w:t xml:space="preserve">«Муниципальная программа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b/>
                <w:bCs/>
              </w:rPr>
              <w:t>Ардатовского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b/>
                <w:bCs/>
              </w:rPr>
              <w:t xml:space="preserve"> муниципального района</w:t>
            </w:r>
            <w:r w:rsidRPr="0021598C">
              <w:rPr>
                <w:rFonts w:ascii="Times New Roman" w:eastAsia="Times New Roman" w:hAnsi="Times New Roman" w:cs="Times New Roman"/>
                <w:b/>
                <w:bCs/>
              </w:rPr>
              <w:br/>
              <w:t>Республики Мордовия развития сельского хозяйства и регулирования рынков сельскохозяйственной продукции, сырья и продовольствия»</w:t>
            </w:r>
          </w:p>
        </w:tc>
      </w:tr>
      <w:tr w:rsidR="0021598C" w:rsidRPr="0021598C" w:rsidTr="0021598C">
        <w:trPr>
          <w:trHeight w:val="600"/>
        </w:trPr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обеспечение продовольственной безопасности Республики Мордовия с учетом экономической и территориальной доступности продукции агропромышленного комплекса;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 xml:space="preserve">увеличение показателя произведенной добавленной стоимости, 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создаваемой в сельском хозяйстве;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>обеспечение роста экспорта продукции агропромышленного комплекса;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>увеличение физического объема инвестиций в основной капитал сельского хозяйства;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>обеспечение эпизоотического благополучия;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>создание правовых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 xml:space="preserve">, организационных, социально-экономических и информационных условий, способствующих поддержке кадрового потенциала агропромышленного комплекса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21598C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32" w:name="RANGE!B11"/>
            <w:r w:rsidRPr="0021598C">
              <w:rPr>
                <w:rFonts w:ascii="Times New Roman" w:eastAsia="Times New Roman" w:hAnsi="Times New Roman" w:cs="Times New Roman"/>
              </w:rPr>
              <w:lastRenderedPageBreak/>
              <w:t>стимулирование роста производства основных видов сельскохозяйственной продукции, производства пищевых продуктов;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>обеспечение финансовой устойчивости предприятий агропромышленного комплекса;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>обеспе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чение противоэпизоотических мероприятий в отношении карантинных и особо опасных болезней животных;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>поддержка малых форм хозяйствования;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 xml:space="preserve">обеспечение эффективной деятельности органов 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государственной власти в сфере развития сельского хозяйства и регулирования рынков сельскохозяйственной продукции, сырья и продовольствия;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 xml:space="preserve">создание стимулирующих условий для 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молодых специалистов, решивших работать в сельскохозяйственных организациях после получения профессионального образования аграрного профиля;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>обновление парка сельскохозяйственной техники</w:t>
            </w:r>
            <w:r w:rsidRPr="0021598C">
              <w:rPr>
                <w:rFonts w:ascii="Times New Roman" w:eastAsia="Times New Roman" w:hAnsi="Times New Roman" w:cs="Times New Roman"/>
              </w:rPr>
              <w:br/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.</w:t>
            </w:r>
            <w:bookmarkEnd w:id="32"/>
          </w:p>
        </w:tc>
        <w:tc>
          <w:tcPr>
            <w:tcW w:w="516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Всего по программе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Всего 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16 634,8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290,9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579,1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1 569,5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2 069,2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2 069,5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2 069,5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2 069,5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2 069,5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2 069,5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2 069,5   </w:t>
            </w:r>
          </w:p>
        </w:tc>
      </w:tr>
      <w:tr w:rsidR="0021598C" w:rsidRPr="0021598C" w:rsidTr="0021598C">
        <w:trPr>
          <w:trHeight w:val="64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</w:tr>
      <w:tr w:rsidR="0021598C" w:rsidRPr="0021598C" w:rsidTr="0021598C">
        <w:trPr>
          <w:trHeight w:val="67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16 634,8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290,9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579,1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1 569,5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2 069,2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2 069,5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2 069,5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2 069,5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2 069,5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2 069,5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2 069,5   </w:t>
            </w:r>
          </w:p>
        </w:tc>
      </w:tr>
      <w:tr w:rsidR="0021598C" w:rsidRPr="0021598C" w:rsidTr="0021598C">
        <w:trPr>
          <w:trHeight w:val="67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-  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</w:tr>
      <w:tr w:rsidR="0021598C" w:rsidRPr="0021598C" w:rsidTr="0021598C">
        <w:trPr>
          <w:trHeight w:val="64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-  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</w:tr>
      <w:tr w:rsidR="0021598C" w:rsidRPr="0021598C" w:rsidTr="0021598C">
        <w:trPr>
          <w:trHeight w:val="135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Ардатовского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муницип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ального района</w:t>
            </w:r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2024-2030 год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Индекс производства продукции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сельского хозяйства в хозяйствах всех категорий (в сопоставимых ценах)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 % к пред году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88,9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98,3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100,7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100,7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101,3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101,3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101,5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29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Индекс производства продукции растениеводства в хозяйствах всех категорий (в сопоставимых ценах)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 % к пред году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84,3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113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96,4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101,2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101,2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101,4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101,6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29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Индекс производства продукции животноводств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 в хозяйствах всех категорий (в сопоставимых ценах)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 % к пред году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96,1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101,4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100,2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100,2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100,3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101,4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101,5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24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Индекс производства пищевых продуктов, (в сопоставимых ценах) к предыдущему году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 % к пред году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166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81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Индекс производства напитков (в сопоставимых ценах)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 % к пред году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14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Индекс физического объема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инвестиций в основной капитал сельского хозяйства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 % к пред году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98,7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102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102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101,2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101,2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101,2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101,2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24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Рентабельность сельскохозяйственных организаций (с учетом субсидий)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2,2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3,2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3,5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3,5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3,8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6,5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7,0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65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Объем располагаемых ресурсов домашних хозяйств (в среднем на 1 члена домашнего хозяйства в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месяц) в сельской местности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рублей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220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Среднемесячная номинальная заработная плата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br/>
              <w:t>в сельском хозяйстве (по сельскохозяйственным организациям, не относящимся к субъектам малого предпринимательства)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рублей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24251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32848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35343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36957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38065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39028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48083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51931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56085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60571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94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Индекс производительности труда к предыдущему году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87,4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116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98,5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101,8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100,7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100,7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101,3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101,3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101,5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108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Количество высокопроизводительных рабочих мест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251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251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251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251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251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251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261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Валовой сбор зерновых и зернобобовых культур в сельскохозяйственных организациях, крестьянских (фермерских) хозяйствах,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включая индивидуальных предпринимателей 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тыс.тонн</w:t>
            </w:r>
            <w:proofErr w:type="spellEnd"/>
          </w:p>
        </w:tc>
        <w:tc>
          <w:tcPr>
            <w:tcW w:w="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56,307</w:t>
            </w:r>
          </w:p>
        </w:tc>
        <w:tc>
          <w:tcPr>
            <w:tcW w:w="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83,199</w:t>
            </w: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60,788</w:t>
            </w: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89,833</w:t>
            </w:r>
          </w:p>
        </w:tc>
        <w:tc>
          <w:tcPr>
            <w:tcW w:w="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90,772</w:t>
            </w:r>
          </w:p>
        </w:tc>
        <w:tc>
          <w:tcPr>
            <w:tcW w:w="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91,72</w:t>
            </w:r>
          </w:p>
        </w:tc>
        <w:tc>
          <w:tcPr>
            <w:tcW w:w="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63,029</w:t>
            </w:r>
          </w:p>
        </w:tc>
        <w:tc>
          <w:tcPr>
            <w:tcW w:w="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63,660</w:t>
            </w:r>
          </w:p>
        </w:tc>
        <w:tc>
          <w:tcPr>
            <w:tcW w:w="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64,296</w:t>
            </w:r>
          </w:p>
        </w:tc>
        <w:tc>
          <w:tcPr>
            <w:tcW w:w="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64,939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578"/>
        </w:trPr>
        <w:tc>
          <w:tcPr>
            <w:tcW w:w="968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Подпрограмма  «Развитие отраслей агропромышленного комплекса»</w:t>
            </w:r>
          </w:p>
        </w:tc>
      </w:tr>
      <w:tr w:rsidR="0021598C" w:rsidRPr="0021598C" w:rsidTr="0021598C">
        <w:trPr>
          <w:trHeight w:val="1005"/>
        </w:trPr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создание условий для повышения конкурентоспособности сельскохозяйственной продукции и продуктов ее переработки, производимой республиканскими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сельхозтоваропроизводителями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, на внутреннем и внешнем рынках;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br/>
              <w:t>обеспечение продовольственной безопасности Республики Мордовия с учетом экономической и территориальной доступности продукции агропромышленного комплекса;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br/>
              <w:t>увеличение показател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я произведенной добавленной стоимости, создаваемой в сельском хозяйстве;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br/>
              <w:t>обеспечение роста экспорта продукции агропромышленного комплекса.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стимулирование развития приоритетных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подотраслей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агропромышленного комплекса и развитие малых форм хозяйствования;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поддержка сельскохозяйственного производства по отдельным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подотраслям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растениеводства и животноводства, а также сельскохозяйственного страхования;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br/>
              <w:t>поддержка производителей муки, хлеба и хлебобулочн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ых изделий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br/>
              <w:t>поддержка производителям произведенного и отгруженного сахара белого в организации розничной торговли</w:t>
            </w:r>
          </w:p>
        </w:tc>
        <w:tc>
          <w:tcPr>
            <w:tcW w:w="5161" w:type="dxa"/>
            <w:gridSpan w:val="1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Всего по подпрограмме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247,5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247,5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</w:tr>
      <w:tr w:rsidR="0021598C" w:rsidRPr="0021598C" w:rsidTr="0021598C">
        <w:trPr>
          <w:trHeight w:val="85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1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</w:tr>
      <w:tr w:rsidR="0021598C" w:rsidRPr="0021598C" w:rsidTr="0021598C">
        <w:trPr>
          <w:trHeight w:val="108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1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247,5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247,5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</w:tr>
      <w:tr w:rsidR="0021598C" w:rsidRPr="0021598C" w:rsidTr="0021598C">
        <w:trPr>
          <w:trHeight w:val="108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1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</w:tr>
      <w:tr w:rsidR="0021598C" w:rsidRPr="0021598C" w:rsidTr="0021598C">
        <w:trPr>
          <w:trHeight w:val="123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1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</w:tr>
      <w:tr w:rsidR="0021598C" w:rsidRPr="0021598C" w:rsidTr="0021598C">
        <w:trPr>
          <w:trHeight w:val="102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1 «Стимулирование развит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ия приоритетных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подотраслей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агропромышленного комплекса и развитие малых форм хозяйствования»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2024-2030 год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Прирост производства молока в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седьскохозчйственных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организациях, крестьянских (фермерских) хозяйствах, включая индивидуальных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предпринемателей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, за отчетный год по отношению к среднему за 5 лет, предшествующих текущему финансовому году, объему производства молока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Тысяча тонн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08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32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367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Прирост объема сельскохозяйственной продукции, реализованной в отчетном году сельскохозяйственными потребительскими кооперативами, получившими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грантовую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поддержку за последние 5 лет (включая отчетный год)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 отношению к предыдущему году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Процент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253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Закладка многолетних плодово- ягодных насаждений в сельскохозяйственных организациях, крестьянских (фермерских) хозяйствах и у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индивидуальных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предпринемателей</w:t>
            </w:r>
            <w:proofErr w:type="spellEnd"/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Тысяча гектаров 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256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проектов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грантополучателей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, реализуемых с помощью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грантовой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поддержки на развитие материально-технической базы сельскохозяйственных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потребительских кооперативов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Единица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244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Валовый сбор зерновых и зернобобовых культур в сельскохозяйственных организациях, крестьянских (фермерских хозяйствах, включая индивидуальных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предпр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инемателей</w:t>
            </w:r>
            <w:proofErr w:type="spellEnd"/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Тысяча тонн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53,6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83,2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60,8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89,8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90,7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91,7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63,0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63,7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64,3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64,9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372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Основное мероприятие 2 «Поддержка сельскохозяйственного производства по отдельным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подотраслям</w:t>
            </w:r>
            <w:proofErr w:type="spellEnd"/>
            <w:r w:rsidRPr="0021598C">
              <w:rPr>
                <w:rFonts w:ascii="Times New Roman" w:eastAsia="Times New Roman" w:hAnsi="Times New Roman" w:cs="Times New Roman"/>
              </w:rPr>
              <w:t xml:space="preserve"> растениеводства и  животноводства, а также сельск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 xml:space="preserve">охозяйственного страхования» 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2024-2030 год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Численность маточного товарного поголовья крупного рогатого скота специализированных мясных пород, за исключением племенных животных, в сельскохозяйст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венных организациях, крестьянских (фермерских) хозяйствах, включая индивидуальных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предпринемателей</w:t>
            </w:r>
            <w:proofErr w:type="spellEnd"/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голов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288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186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293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168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168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168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293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293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293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293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436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Размер посевных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площадей,занятых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зерновыми, зернобобовыми, масличными ( за исключением рапса и сои) и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кормовыми сельскохозяйственными  культурами в сельскохозяйственных организациях, крестьянских (фермерских) хозяйствах, включая индивидуальных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предпринемателей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, в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субъектеРоссийской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Федерации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Тысяч гектаров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38,199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40,544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31,065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38,35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38,35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38,35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31,065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31,065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31,065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31,065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71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Доля застрахованной посевной (посадочной) площади в общей посевной (посадочной) площади ( в условных единицах площади)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Процент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24,7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11,6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11,6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18,4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18,4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18,4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11,6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11,6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11,6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11,6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95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Доля  застрахованного поголовья сельскохозяйственных животных в общем поголо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вье сельскохозяйственных животных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Процет</w:t>
            </w:r>
            <w:proofErr w:type="spellEnd"/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42,7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42,7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52,7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52,7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52,7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42,7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42,7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42,7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42,7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12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тыс.  тонн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5,644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5,755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5,689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5,719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5,72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5,73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6,389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6,439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6,489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6,539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225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Производство скота и птицы на убой в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сельскохзяйственных</w:t>
            </w:r>
            <w:proofErr w:type="spellEnd"/>
            <w:r w:rsidRPr="0021598C">
              <w:rPr>
                <w:rFonts w:ascii="Times New Roman" w:eastAsia="Times New Roman" w:hAnsi="Times New Roman" w:cs="Times New Roman"/>
              </w:rPr>
              <w:t xml:space="preserve"> организациях, крестьянских (фермерских) 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хозяйствах, включая индивидуальных предпринимателей (в живом весе)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тыс.  тонн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5,064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5,266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5,200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5,199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5,200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5,210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5,900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5,950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6,000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6,050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99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Производство молока в хозяйствах всех категорий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тыс.  тонн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15,530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15,347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15,395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14,94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14,99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15,04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15,745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15,795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15,845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15,895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214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Производство молока в сельскохозяйственных организациях, крестьянских (фермерских) хозяйст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вах, включая индивидуальных предпринимателей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тыс.  тонн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12,845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12,852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12,900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12,450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12,500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12,550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13,250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13,300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13,350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13,400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397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Поголовье крупного рогатого скота специализированных мясных пород и помесного скота, полученного от скрещивания со специализированными мясными порода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ми,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тыс.  голов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431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286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290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441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441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441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290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290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290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290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45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Выявляемость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возбудителя африканской чумы свиней на территории Республики Мордовия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процент положительных проб от общего количества исследований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67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Основное мероприятие 3 «Поддержка производителей муки, хлеба , хлебобулочных изделий ,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сахара,зерновых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культур»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2024-2030 год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45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46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99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4. «Поддержка ведомственных экономически значим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ых программ в области животноводства»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2024-2030 год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37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25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61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5. «Регулирование рынков продукции животноводства»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2024-2030 год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софинансирование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животноводства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чел.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всего:</w:t>
            </w:r>
          </w:p>
        </w:tc>
        <w:tc>
          <w:tcPr>
            <w:tcW w:w="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247,50   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247,5   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78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-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81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республиканский бюджет 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247,50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247,5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96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6. «Поддержка сельскохозяйственных товаропроизводителей, пострадавших от чрезвычайных ситуаций»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2024-2030 год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870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5"/>
        </w:trPr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59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615"/>
        </w:trPr>
        <w:tc>
          <w:tcPr>
            <w:tcW w:w="968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1598C">
              <w:rPr>
                <w:rFonts w:ascii="Times New Roman" w:eastAsia="Times New Roman" w:hAnsi="Times New Roman" w:cs="Times New Roman"/>
                <w:b/>
                <w:bCs/>
              </w:rPr>
              <w:t>Подпрограмма  «Техническая и технологическая модернизация, инновационное развитие»</w:t>
            </w:r>
          </w:p>
        </w:tc>
      </w:tr>
      <w:tr w:rsidR="0021598C" w:rsidRPr="0021598C" w:rsidTr="0021598C">
        <w:trPr>
          <w:trHeight w:val="480"/>
        </w:trPr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повышение эффективности и конкурентоспособности 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сельскохозяйственной продукции за счет технической и технологической модернизации производства;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>создание благоприятной экономической среды, способствующей инновационному развитию и привлечению инвестиций в отрасль;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>создание эффективной системы консульт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 xml:space="preserve">ирования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сельхозтоваропроизводителей</w:t>
            </w:r>
            <w:proofErr w:type="spellEnd"/>
            <w:r w:rsidRPr="0021598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lastRenderedPageBreak/>
              <w:t xml:space="preserve">Обновление парка сельскохозяйственной 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техники;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>развитие консультационной помощи сельскохозяйственным товаропроизводителям;</w:t>
            </w:r>
          </w:p>
        </w:tc>
        <w:tc>
          <w:tcPr>
            <w:tcW w:w="516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lastRenderedPageBreak/>
              <w:t xml:space="preserve">Всего по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подрограмме</w:t>
            </w:r>
            <w:proofErr w:type="spell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</w:tr>
      <w:tr w:rsidR="0021598C" w:rsidRPr="0021598C" w:rsidTr="0021598C">
        <w:trPr>
          <w:trHeight w:val="58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</w:tr>
      <w:tr w:rsidR="0021598C" w:rsidRPr="0021598C" w:rsidTr="0021598C">
        <w:trPr>
          <w:trHeight w:val="55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</w:tr>
      <w:tr w:rsidR="0021598C" w:rsidRPr="0021598C" w:rsidTr="0021598C">
        <w:trPr>
          <w:trHeight w:val="48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</w:tr>
      <w:tr w:rsidR="0021598C" w:rsidRPr="0021598C" w:rsidTr="0021598C">
        <w:trPr>
          <w:trHeight w:val="48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    -     </w:t>
            </w:r>
          </w:p>
        </w:tc>
      </w:tr>
      <w:tr w:rsidR="0021598C" w:rsidRPr="0021598C" w:rsidTr="0021598C">
        <w:trPr>
          <w:trHeight w:val="61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Основное мероприятие 1. «Обновление парка сельскохозяйственной техники»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21598C">
              <w:rPr>
                <w:rFonts w:ascii="Times New Roman" w:eastAsia="Times New Roman" w:hAnsi="Times New Roman" w:cs="Times New Roman"/>
              </w:rPr>
              <w:t xml:space="preserve"> муниципального района,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сельхозтоваропроизводители</w:t>
            </w:r>
            <w:proofErr w:type="spellEnd"/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2024-2030 год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Количество приобретенной сельскохозяйственными товаропроизводителями сельскохозяйственной техники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ед.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61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1598C" w:rsidRPr="0021598C" w:rsidTr="0021598C">
        <w:trPr>
          <w:trHeight w:val="16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1598C" w:rsidRPr="0021598C" w:rsidTr="0021598C">
        <w:trPr>
          <w:trHeight w:val="13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1598C" w:rsidRPr="0021598C" w:rsidTr="0021598C">
        <w:trPr>
          <w:trHeight w:val="66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2. «Развитие консультационной помощи сельскохозяйственным товаропроизводителям»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2024-2030 год</w:t>
            </w:r>
          </w:p>
        </w:tc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1598C" w:rsidRPr="0021598C" w:rsidTr="0021598C">
        <w:trPr>
          <w:trHeight w:val="54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1598C" w:rsidRPr="0021598C" w:rsidTr="0021598C">
        <w:trPr>
          <w:trHeight w:val="69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1598C" w:rsidRPr="0021598C" w:rsidTr="0021598C">
        <w:trPr>
          <w:trHeight w:val="660"/>
        </w:trPr>
        <w:tc>
          <w:tcPr>
            <w:tcW w:w="968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1598C">
              <w:rPr>
                <w:rFonts w:ascii="Times New Roman" w:eastAsia="Times New Roman" w:hAnsi="Times New Roman" w:cs="Times New Roman"/>
                <w:b/>
                <w:bCs/>
              </w:rPr>
              <w:t xml:space="preserve">Подпрограмма  «Обеспечение реализации Муниципальной  программы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b/>
                <w:bCs/>
              </w:rPr>
              <w:t>Ардатовского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b/>
                <w:bCs/>
              </w:rPr>
              <w:t xml:space="preserve"> района Республики Мордовия развития сельского хозяйства и регулирования рынков сельскохозяйственной продукции, сырья и продовольствия »</w:t>
            </w:r>
          </w:p>
        </w:tc>
      </w:tr>
      <w:tr w:rsidR="0021598C" w:rsidRPr="0021598C" w:rsidTr="0021598C">
        <w:trPr>
          <w:trHeight w:val="465"/>
        </w:trPr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обеспечение эффективной деятельности органов власти в сфере развития сельского хозяйства и 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регулирования рынков сельскохозяйственной продукции, сырья и продовольствия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lastRenderedPageBreak/>
              <w:t>совершенствование управления муниципальной программы</w:t>
            </w:r>
          </w:p>
        </w:tc>
        <w:tc>
          <w:tcPr>
            <w:tcW w:w="516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Всего по подпрограмме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Всего: 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</w:tr>
      <w:tr w:rsidR="0021598C" w:rsidRPr="0021598C" w:rsidTr="0021598C">
        <w:trPr>
          <w:trHeight w:val="42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</w:tr>
      <w:tr w:rsidR="0021598C" w:rsidRPr="0021598C" w:rsidTr="0021598C">
        <w:trPr>
          <w:trHeight w:val="49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республиканский бюджет 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</w:tr>
      <w:tr w:rsidR="0021598C" w:rsidRPr="0021598C" w:rsidTr="0021598C">
        <w:trPr>
          <w:trHeight w:val="39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</w:tr>
      <w:tr w:rsidR="0021598C" w:rsidRPr="0021598C" w:rsidTr="0021598C">
        <w:trPr>
          <w:trHeight w:val="49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</w:tr>
      <w:tr w:rsidR="0021598C" w:rsidRPr="0021598C" w:rsidTr="0021598C">
        <w:trPr>
          <w:trHeight w:val="118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Основное мероприятие 1. «Совершенствование обеспечения реализации Государственной программы»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Администрация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21598C">
              <w:rPr>
                <w:rFonts w:ascii="Times New Roman" w:eastAsia="Times New Roman" w:hAnsi="Times New Roman" w:cs="Times New Roman"/>
              </w:rPr>
              <w:t xml:space="preserve"> муниципального района,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сельхозтоваропроизводители</w:t>
            </w:r>
            <w:proofErr w:type="spellEnd"/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2024-2030 год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наличие в муниципальных образованиях муниципальных программ развития сельского хозяйства и регулирования рынков сырья и продовольстви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я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процентов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70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1598C" w:rsidRPr="0021598C" w:rsidTr="0021598C">
        <w:trPr>
          <w:trHeight w:val="144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Доля муниципальных органов управления агропромышленным комплексом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процентов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1598C" w:rsidRPr="0021598C" w:rsidTr="0021598C">
        <w:trPr>
          <w:trHeight w:val="660"/>
        </w:trPr>
        <w:tc>
          <w:tcPr>
            <w:tcW w:w="968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«Поддержка и развитие кадрового потенциала»</w:t>
            </w:r>
          </w:p>
        </w:tc>
      </w:tr>
      <w:tr w:rsidR="0021598C" w:rsidRPr="0021598C" w:rsidTr="0021598C">
        <w:trPr>
          <w:trHeight w:val="540"/>
        </w:trPr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создание правовых, организационных, социально-экономических и информационных условий, способствующих поддержке кадрового 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потенциала агропромышленного комплекса Республики Мордовия;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>стимулирование обучения и закрепления молодых специалистов в сельскохозяйственном производстве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lastRenderedPageBreak/>
              <w:t>стимулирование обучения и закрепления молодых специалистов в сельскохозяйственном производстве.</w:t>
            </w:r>
          </w:p>
        </w:tc>
        <w:tc>
          <w:tcPr>
            <w:tcW w:w="516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Всего по подпрограмме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всего: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12 060,3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211,7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336,9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977,4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1 040,4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1 617,6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1 617,6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1 617,6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1 617,6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1 617,6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1 617,6   </w:t>
            </w:r>
          </w:p>
        </w:tc>
      </w:tr>
      <w:tr w:rsidR="0021598C" w:rsidRPr="0021598C" w:rsidTr="0021598C">
        <w:trPr>
          <w:trHeight w:val="51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</w:tr>
      <w:tr w:rsidR="0021598C" w:rsidRPr="0021598C" w:rsidTr="0021598C">
        <w:trPr>
          <w:trHeight w:val="55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12 060,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211,7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336,9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977,4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1 040,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4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1 617,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6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1 617,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6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1 617,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6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1 617,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6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1 617,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6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1 617,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6   </w:t>
            </w:r>
          </w:p>
        </w:tc>
      </w:tr>
      <w:tr w:rsidR="0021598C" w:rsidRPr="0021598C" w:rsidTr="0021598C">
        <w:trPr>
          <w:trHeight w:val="51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1.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Минсельхозпрод Республики Мордовия</w:t>
            </w:r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2024-2030 год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Доля молодых специалистов, в общей численности квалифицированных специалистов сельскохозяйственных организаций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процентов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всего: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43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72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республиканский бюджет 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48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1.1. Субвенции на осуществление государственных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лики Мордовия от 27 февраля 2015 г. № 91-УГ «О дополнительных мерах по подготовке и закреплению молодых специалистов в сельскохозяйственном производстве»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всего: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1 239,4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127,0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99,0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56,5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20,7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177,2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177,2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177,2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177,2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177,2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177,2   </w:t>
            </w:r>
          </w:p>
        </w:tc>
      </w:tr>
      <w:tr w:rsidR="0021598C" w:rsidRPr="0021598C" w:rsidTr="0021598C">
        <w:trPr>
          <w:trHeight w:val="6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федеральный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75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республиканский бюджет 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1 239,4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127,0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99,0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56,5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20,7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598C">
              <w:rPr>
                <w:rFonts w:ascii="Times New Roman" w:eastAsia="Times New Roman" w:hAnsi="Times New Roman" w:cs="Times New Roman"/>
                <w:sz w:val="18"/>
                <w:szCs w:val="18"/>
              </w:rPr>
              <w:t>177,2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598C">
              <w:rPr>
                <w:rFonts w:ascii="Times New Roman" w:eastAsia="Times New Roman" w:hAnsi="Times New Roman" w:cs="Times New Roman"/>
                <w:sz w:val="18"/>
                <w:szCs w:val="18"/>
              </w:rPr>
              <w:t>177,2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598C">
              <w:rPr>
                <w:rFonts w:ascii="Times New Roman" w:eastAsia="Times New Roman" w:hAnsi="Times New Roman" w:cs="Times New Roman"/>
                <w:sz w:val="18"/>
                <w:szCs w:val="18"/>
              </w:rPr>
              <w:t>177,2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598C">
              <w:rPr>
                <w:rFonts w:ascii="Times New Roman" w:eastAsia="Times New Roman" w:hAnsi="Times New Roman" w:cs="Times New Roman"/>
                <w:sz w:val="18"/>
                <w:szCs w:val="18"/>
              </w:rPr>
              <w:t>177,2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598C">
              <w:rPr>
                <w:rFonts w:ascii="Times New Roman" w:eastAsia="Times New Roman" w:hAnsi="Times New Roman" w:cs="Times New Roman"/>
                <w:sz w:val="18"/>
                <w:szCs w:val="18"/>
              </w:rPr>
              <w:t>177,2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598C">
              <w:rPr>
                <w:rFonts w:ascii="Times New Roman" w:eastAsia="Times New Roman" w:hAnsi="Times New Roman" w:cs="Times New Roman"/>
                <w:sz w:val="18"/>
                <w:szCs w:val="18"/>
              </w:rPr>
              <w:t>177,2</w:t>
            </w:r>
          </w:p>
        </w:tc>
      </w:tr>
      <w:tr w:rsidR="0021598C" w:rsidRPr="0021598C" w:rsidTr="0021598C">
        <w:trPr>
          <w:trHeight w:val="66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1.2. Субвенции на осуществлени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менее 5 лет с даты заключения договора о предоставлении выплат, установленной Указом Главы Республики Мордовия от 27 февраля 2015 г. № 91-УГ «О дополнительных мерах по подготовке и закреп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лению молодых специалистов в сельскохозяйственном производстве»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всего: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6 016,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1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 70,0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170,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0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513,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5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479,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8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808,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8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808,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8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808,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8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808,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8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 808,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8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  808,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8   </w:t>
            </w:r>
          </w:p>
        </w:tc>
      </w:tr>
      <w:tr w:rsidR="0021598C" w:rsidRPr="0021598C" w:rsidTr="0021598C">
        <w:trPr>
          <w:trHeight w:val="73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598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6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республиканский бюджет 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6 016,1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70,0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170,0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513,5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479,8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808,8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808,8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808,8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808,8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808,8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808,8   </w:t>
            </w:r>
          </w:p>
        </w:tc>
      </w:tr>
      <w:tr w:rsidR="0021598C" w:rsidRPr="0021598C" w:rsidTr="0021598C">
        <w:trPr>
          <w:trHeight w:val="6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1.3. Субвенции на осуществление государственных полномочий Республики Мордовия по предоставлению ежемесячной денежной выплат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выплат., установленной Указом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Главы Республики Мордовия от 27 февраля 2015 г. № 91-УГ «О дополнительных мерах по подготовке и закреплению молодых специалистов в сельскохозяйственном производстве»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всего: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4 804,8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14,7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67,9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407,4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539,9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631,6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631,6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631,6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631,6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631,6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631,6   </w:t>
            </w:r>
          </w:p>
        </w:tc>
      </w:tr>
      <w:tr w:rsidR="0021598C" w:rsidRPr="0021598C" w:rsidTr="0021598C">
        <w:trPr>
          <w:trHeight w:val="75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64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республиканский бюджет 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4 804,8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14,7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67,9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407,4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539,9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631,6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631,6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631,6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631,6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631,6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631,6   </w:t>
            </w:r>
          </w:p>
        </w:tc>
      </w:tr>
      <w:tr w:rsidR="0021598C" w:rsidRPr="0021598C" w:rsidTr="0021598C">
        <w:trPr>
          <w:trHeight w:val="64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Основное 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мероприятие 2.Осуществление поддержки кадрового обеспечения сельского хозяйства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2024-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2030 год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94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70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2.1.Поддержка кадрового обеспечения сельского хозяйства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25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645"/>
        </w:trPr>
        <w:tc>
          <w:tcPr>
            <w:tcW w:w="968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1598C">
              <w:rPr>
                <w:rFonts w:ascii="Times New Roman" w:eastAsia="Times New Roman" w:hAnsi="Times New Roman" w:cs="Times New Roman"/>
                <w:b/>
                <w:bCs/>
              </w:rPr>
              <w:t>Подпрограмма "Стимулирование инвестиционной деятельности в агропромышленном комплексе"</w:t>
            </w:r>
          </w:p>
        </w:tc>
      </w:tr>
      <w:tr w:rsidR="0021598C" w:rsidRPr="0021598C" w:rsidTr="0021598C">
        <w:trPr>
          <w:trHeight w:val="495"/>
        </w:trPr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Увеличение объема кредитных ресурсов,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привлекаемых в агропромышленный комплекс на цели модернизации и развития производства,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br/>
              <w:t>стимулирование ввода новых производственных мощностей в агропромышленном комплексе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поддержка инвестиционного кредит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ования;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br/>
              <w:t>поддержка строительства животноводческих комплексов (ферм);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br/>
              <w:t>поддержка строительства технологических автомобильных дорог к сельскохозяйственным угодьям</w:t>
            </w:r>
          </w:p>
        </w:tc>
        <w:tc>
          <w:tcPr>
            <w:tcW w:w="516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Всего по подпрограмме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-  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</w:tr>
      <w:tr w:rsidR="0021598C" w:rsidRPr="0021598C" w:rsidTr="0021598C">
        <w:trPr>
          <w:trHeight w:val="54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федеральный бюд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-  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</w:tr>
      <w:tr w:rsidR="0021598C" w:rsidRPr="0021598C" w:rsidTr="0021598C">
        <w:trPr>
          <w:trHeight w:val="6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-  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-  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</w:tr>
      <w:tr w:rsidR="0021598C" w:rsidRPr="0021598C" w:rsidTr="0021598C">
        <w:trPr>
          <w:trHeight w:val="82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1. «Поддержка инвестиционного кредитования»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Минсельхозпрод Республики Мордовия</w:t>
            </w:r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2024-2030 год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43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54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2. «Поддержка строительства животноводческих компле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ксов (ферм)»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2024-2030 год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79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55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3.  «Поддержка строительства технологических автомобильных дорог к сельскохозяйственным угодьям»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2024-2030 год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85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3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540"/>
        </w:trPr>
        <w:tc>
          <w:tcPr>
            <w:tcW w:w="968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 «Создание системы поддержки фермеров и развитие сельской кооперации в Республике Мордовия»</w:t>
            </w:r>
          </w:p>
        </w:tc>
      </w:tr>
      <w:tr w:rsidR="0021598C" w:rsidRPr="0021598C" w:rsidTr="0021598C">
        <w:trPr>
          <w:trHeight w:val="570"/>
        </w:trPr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развитие системы сельскохозяйственной кооперац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ии, как фактора повышения конкурентоспособности малых форм хозяйствования;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br/>
              <w:t>увеличение доходов и снижение издержек малых форм сельскохозяйственных товаропроизводителей через участие в сельскохозяйственных кооперативах;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br/>
              <w:t>обеспече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ние экономических условий для развития системы производства, переработки и реализации сельскохозяйственной продукции на базе сельскохозяйственных кооперативов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Предоставление грантов "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Агрос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тартап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" крестьянским (фермерским) хозяйствам на реализацию проекта создания и развития крестьянского (фермерского) хозяйства</w:t>
            </w:r>
          </w:p>
        </w:tc>
        <w:tc>
          <w:tcPr>
            <w:tcW w:w="516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Всего по подпрограмме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37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6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102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1. Региональный проект "Акселерация субъектов малого и среднего предпринимательства"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Минсельхозпрод Республики Мордовия</w:t>
            </w:r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2024-2030 год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Увеличение численности работников в расчете на 1 субъекта МСП, получившего комплексную поддержку в сфере АПК, накопленным итогом, единиц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1598C" w:rsidRPr="0021598C" w:rsidTr="0021598C">
        <w:trPr>
          <w:trHeight w:val="70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21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124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1.1 Грант «</w:t>
            </w:r>
            <w:proofErr w:type="spellStart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Агростартап</w:t>
            </w:r>
            <w:proofErr w:type="spellEnd"/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» крестьянским (фермерским) хозяйствам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на реализацию проекта создания и развития крестьянского (фермерского) хозяйства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Субъекты МСП в АПК получили комплексную поддержку с момент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а начала предпринимательской деятельности до выхода на уровень развития, предполагающий интеграцию в более крупные единицы бизнеса (количество субъектов МСП в сфере АПК, получивших поддержку, в </w:t>
            </w: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том числе в результате услуг, оказанных центрами компетенций в сфере сельскохозяйственной кооперации и поддержки фермеров, накопленным итогом)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единиц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154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279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1598C" w:rsidRPr="0021598C" w:rsidTr="0021598C">
        <w:trPr>
          <w:trHeight w:val="495"/>
        </w:trPr>
        <w:tc>
          <w:tcPr>
            <w:tcW w:w="968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Подпрограмма   « Развитие  ветеринарной службы Республики Мордовия »</w:t>
            </w:r>
          </w:p>
        </w:tc>
      </w:tr>
      <w:tr w:rsidR="0021598C" w:rsidRPr="0021598C" w:rsidTr="0021598C">
        <w:trPr>
          <w:trHeight w:val="465"/>
        </w:trPr>
        <w:tc>
          <w:tcPr>
            <w:tcW w:w="86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повышение эффективности деятельности ветерина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 xml:space="preserve">рии 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Старошайговского</w:t>
            </w:r>
            <w:proofErr w:type="spellEnd"/>
            <w:r w:rsidRPr="0021598C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lastRenderedPageBreak/>
              <w:t xml:space="preserve">создание условий для предупреждений и 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ликвидации болезней животных, защиты населения от болезней, общих для человека и животных;</w:t>
            </w:r>
            <w:r w:rsidRPr="0021598C">
              <w:rPr>
                <w:rFonts w:ascii="Times New Roman" w:eastAsia="Times New Roman" w:hAnsi="Times New Roman" w:cs="Times New Roman"/>
              </w:rPr>
              <w:br/>
              <w:t xml:space="preserve">обеспечение безопасности продукции растительного и животного происхождения, находящейся в 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 xml:space="preserve">обращении на территории 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21598C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16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Всего по подпрограмме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58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4 327,0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79,2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242,2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592,1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781,3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451,9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451,9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451,9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451,9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451,9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451,9   </w:t>
            </w:r>
          </w:p>
        </w:tc>
      </w:tr>
      <w:tr w:rsidR="0021598C" w:rsidRPr="0021598C" w:rsidTr="0021598C">
        <w:trPr>
          <w:trHeight w:val="99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6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4 327,0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79,2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242,2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592,1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781,3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451,9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451,9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451,9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451,9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451,9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451,9   </w:t>
            </w:r>
          </w:p>
        </w:tc>
      </w:tr>
      <w:tr w:rsidR="0021598C" w:rsidRPr="0021598C" w:rsidTr="0021598C">
        <w:trPr>
          <w:trHeight w:val="31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Основное мероприятие 1. </w:t>
            </w:r>
            <w:r w:rsidRPr="0021598C">
              <w:rPr>
                <w:rFonts w:ascii="Calibri" w:eastAsia="Times New Roman" w:hAnsi="Calibri" w:cs="Calibri"/>
              </w:rPr>
              <w:t>«</w:t>
            </w:r>
            <w:r w:rsidRPr="0021598C">
              <w:rPr>
                <w:rFonts w:ascii="Times New Roman" w:eastAsia="Times New Roman" w:hAnsi="Times New Roman" w:cs="Times New Roman"/>
              </w:rPr>
              <w:t>Обеспечение проведения противоэпизоотических мероприятий</w:t>
            </w:r>
            <w:r w:rsidRPr="0021598C">
              <w:rPr>
                <w:rFonts w:ascii="Calibri" w:eastAsia="Times New Roman" w:hAnsi="Calibri" w:cs="Calibri"/>
              </w:rPr>
              <w:t>»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ветеринарная служба 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21598C">
              <w:rPr>
                <w:rFonts w:ascii="Times New Roman" w:eastAsia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2024-2030 год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Охват исследованиями по африканской чуме свиней поголовья восприимчивых животных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процентов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3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3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3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133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Основное мероприятие 2. «Обеспечение деятел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 xml:space="preserve">ьности ветеринарной службы  </w:t>
            </w:r>
            <w:proofErr w:type="spellStart"/>
            <w:r w:rsidRPr="0021598C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21598C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Выполнение государственного задания на оказани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е государственных услуг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процентов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3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51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31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Основное мероприятие 3. </w:t>
            </w:r>
            <w:r w:rsidRPr="0021598C">
              <w:rPr>
                <w:rFonts w:ascii="Calibri" w:eastAsia="Times New Roman" w:hAnsi="Calibri" w:cs="Calibri"/>
              </w:rPr>
              <w:t>«</w:t>
            </w:r>
            <w:r w:rsidRPr="0021598C">
              <w:rPr>
                <w:rFonts w:ascii="Times New Roman" w:eastAsia="Times New Roman" w:hAnsi="Times New Roman" w:cs="Times New Roman"/>
              </w:rPr>
              <w:t>Повышение квалификации ветеринарных специалистов</w:t>
            </w:r>
            <w:r w:rsidRPr="0021598C">
              <w:rPr>
                <w:rFonts w:ascii="Calibri" w:eastAsia="Times New Roman" w:hAnsi="Calibri" w:cs="Calibri"/>
              </w:rPr>
              <w:t>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Повышение квалификации ветеринарных специалистов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человек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3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3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27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31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Основное меропр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 xml:space="preserve">иятие 4. </w:t>
            </w:r>
            <w:r w:rsidRPr="0021598C">
              <w:rPr>
                <w:rFonts w:ascii="Calibri" w:eastAsia="Times New Roman" w:hAnsi="Calibri" w:cs="Calibri"/>
              </w:rPr>
              <w:t>«</w:t>
            </w:r>
            <w:r w:rsidRPr="0021598C">
              <w:rPr>
                <w:rFonts w:ascii="Times New Roman" w:eastAsia="Times New Roman" w:hAnsi="Times New Roman" w:cs="Times New Roman"/>
              </w:rPr>
              <w:t>Маркирование, идентификация и автоматизированный учет животных</w:t>
            </w:r>
            <w:r w:rsidRPr="0021598C">
              <w:rPr>
                <w:rFonts w:ascii="Calibri" w:eastAsia="Times New Roman" w:hAnsi="Calibri" w:cs="Calibri"/>
              </w:rPr>
              <w:t>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Процент  подклю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ченных к автоматизированной системе учета сельскохозяйственных животных</w:t>
            </w:r>
          </w:p>
        </w:tc>
        <w:tc>
          <w:tcPr>
            <w:tcW w:w="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процентов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3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30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75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54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Основное мероприятие 5. «Организация мероприятий при осуществлении деятельности по обращению с животными без </w:t>
            </w:r>
            <w:r w:rsidRPr="0021598C">
              <w:rPr>
                <w:rFonts w:ascii="Times New Roman" w:eastAsia="Times New Roman" w:hAnsi="Times New Roman" w:cs="Times New Roman"/>
              </w:rPr>
              <w:lastRenderedPageBreak/>
              <w:t>владельцев»</w:t>
            </w: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4 327,0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79,2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242,2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592,1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781,3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451,9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451,9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451,9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451,9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451,9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451,9   </w:t>
            </w:r>
          </w:p>
        </w:tc>
      </w:tr>
      <w:tr w:rsidR="0021598C" w:rsidRPr="0021598C" w:rsidTr="0021598C">
        <w:trPr>
          <w:trHeight w:val="735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       -  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1598C" w:rsidRPr="0021598C" w:rsidTr="0021598C">
        <w:trPr>
          <w:trHeight w:val="870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1598C">
              <w:rPr>
                <w:rFonts w:ascii="Times New Roman" w:eastAsia="Times New Roman" w:hAnsi="Times New Roman" w:cs="Times New Roman"/>
                <w:color w:val="000000"/>
              </w:rPr>
              <w:t xml:space="preserve">     4 327,0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79,2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242,2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592,1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781,3   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451,9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451,9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451,9   </w:t>
            </w:r>
          </w:p>
        </w:tc>
        <w:tc>
          <w:tcPr>
            <w:tcW w:w="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451,9   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451,9   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98C" w:rsidRPr="0021598C" w:rsidRDefault="0021598C" w:rsidP="00215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1598C">
              <w:rPr>
                <w:rFonts w:ascii="Times New Roman" w:eastAsia="Times New Roman" w:hAnsi="Times New Roman" w:cs="Times New Roman"/>
              </w:rPr>
              <w:t xml:space="preserve">        451,9   </w:t>
            </w:r>
          </w:p>
        </w:tc>
      </w:tr>
    </w:tbl>
    <w:p w:rsidR="00F677BC" w:rsidRPr="00B679BA" w:rsidRDefault="00F677BC" w:rsidP="00F677BC">
      <w:pPr>
        <w:jc w:val="right"/>
        <w:rPr>
          <w:rStyle w:val="af7"/>
          <w:rFonts w:ascii="Times New Roman" w:hAnsi="Times New Roman" w:cs="Times New Roman"/>
          <w:bCs w:val="0"/>
        </w:rPr>
      </w:pPr>
    </w:p>
    <w:bookmarkEnd w:id="30"/>
    <w:p w:rsidR="00F677BC" w:rsidRPr="00B679BA" w:rsidRDefault="00F677BC" w:rsidP="00F677BC">
      <w:pPr>
        <w:jc w:val="right"/>
        <w:rPr>
          <w:rStyle w:val="af7"/>
          <w:rFonts w:ascii="Times New Roman" w:hAnsi="Times New Roman" w:cs="Times New Roman"/>
          <w:bCs w:val="0"/>
        </w:rPr>
      </w:pPr>
    </w:p>
    <w:p w:rsidR="0021598C" w:rsidRDefault="0021598C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  <w:sectPr w:rsidR="0021598C" w:rsidSect="0021598C">
          <w:pgSz w:w="16838" w:h="11906" w:orient="landscape"/>
          <w:pgMar w:top="1559" w:right="1134" w:bottom="567" w:left="709" w:header="709" w:footer="709" w:gutter="0"/>
          <w:cols w:space="708"/>
          <w:docGrid w:linePitch="360"/>
        </w:sectPr>
      </w:pPr>
    </w:p>
    <w:p w:rsidR="0021598C" w:rsidRDefault="0021598C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CC5DE5" w:rsidRDefault="00CC5DE5" w:rsidP="00CC5DE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eastAsia="Times New Roman" w:hAnsi="Times New Roman" w:cs="Times New Roman"/>
          <w:b/>
        </w:rPr>
        <w:t xml:space="preserve">08 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мая </w:t>
      </w:r>
      <w:r w:rsidRPr="004F67B9">
        <w:rPr>
          <w:rFonts w:ascii="Times New Roman" w:eastAsia="Times New Roman" w:hAnsi="Times New Roman" w:cs="Times New Roman"/>
          <w:b/>
        </w:rPr>
        <w:t xml:space="preserve"> 2024</w:t>
      </w:r>
      <w:proofErr w:type="gramEnd"/>
      <w:r w:rsidRPr="004F67B9">
        <w:rPr>
          <w:rFonts w:ascii="Times New Roman" w:eastAsia="Times New Roman" w:hAnsi="Times New Roman" w:cs="Times New Roman"/>
          <w:b/>
        </w:rPr>
        <w:t xml:space="preserve"> года № </w:t>
      </w:r>
      <w:r>
        <w:rPr>
          <w:rFonts w:ascii="Times New Roman" w:eastAsia="Times New Roman" w:hAnsi="Times New Roman" w:cs="Times New Roman"/>
          <w:b/>
        </w:rPr>
        <w:t>426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изменении школьного маршрута</w:t>
      </w:r>
      <w:r w:rsidRPr="004F67B9">
        <w:rPr>
          <w:rFonts w:ascii="Times New Roman" w:hAnsi="Times New Roman" w:cs="Times New Roman"/>
          <w:b/>
        </w:rPr>
        <w:t>»</w:t>
      </w:r>
    </w:p>
    <w:p w:rsidR="00440309" w:rsidRDefault="00440309" w:rsidP="00CC5DE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40309" w:rsidRDefault="00440309" w:rsidP="00CC5DE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40309" w:rsidRDefault="00440309" w:rsidP="00CC5DE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40309" w:rsidRPr="00440309" w:rsidRDefault="00440309" w:rsidP="00440309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440309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440309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440309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440309" w:rsidRPr="00440309" w:rsidRDefault="00440309" w:rsidP="00440309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440309" w:rsidRPr="00440309" w:rsidRDefault="00440309" w:rsidP="00440309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440309">
        <w:rPr>
          <w:rFonts w:ascii="Times New Roman" w:hAnsi="Times New Roman" w:cs="Times New Roman"/>
          <w:snapToGrid w:val="0"/>
        </w:rPr>
        <w:t>ПОСТАНОВЛЯЕТ:</w:t>
      </w:r>
    </w:p>
    <w:p w:rsidR="00440309" w:rsidRPr="00440309" w:rsidRDefault="00440309" w:rsidP="00440309">
      <w:pPr>
        <w:spacing w:after="0" w:line="240" w:lineRule="auto"/>
        <w:rPr>
          <w:rFonts w:ascii="Times New Roman" w:hAnsi="Times New Roman" w:cs="Times New Roman"/>
        </w:rPr>
      </w:pPr>
    </w:p>
    <w:p w:rsidR="00440309" w:rsidRPr="00440309" w:rsidRDefault="00440309" w:rsidP="00440309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40309">
        <w:rPr>
          <w:rFonts w:ascii="Times New Roman" w:hAnsi="Times New Roman" w:cs="Times New Roman"/>
        </w:rPr>
        <w:t xml:space="preserve">15 мая 2024 года изменить маршрут движения школьных </w:t>
      </w:r>
      <w:proofErr w:type="gramStart"/>
      <w:r w:rsidRPr="00440309">
        <w:rPr>
          <w:rFonts w:ascii="Times New Roman" w:hAnsi="Times New Roman" w:cs="Times New Roman"/>
        </w:rPr>
        <w:t>автотранспортных  средства</w:t>
      </w:r>
      <w:proofErr w:type="gramEnd"/>
      <w:r w:rsidRPr="00440309">
        <w:rPr>
          <w:rFonts w:ascii="Times New Roman" w:hAnsi="Times New Roman" w:cs="Times New Roman"/>
        </w:rPr>
        <w:t xml:space="preserve">: </w:t>
      </w:r>
    </w:p>
    <w:p w:rsidR="00440309" w:rsidRPr="00440309" w:rsidRDefault="00440309" w:rsidP="00440309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40309">
        <w:rPr>
          <w:rFonts w:ascii="Times New Roman" w:hAnsi="Times New Roman" w:cs="Times New Roman"/>
        </w:rPr>
        <w:t xml:space="preserve"> - МБОУ «Тургеневская средняя общеобразовательная школа»: п. Тургенево, ул. Заводская, д. 36 -  п. Тургенево, ул. Ленинская, д. 70 - п. Тургенево, ул. Заводская, д. </w:t>
      </w:r>
      <w:proofErr w:type="gramStart"/>
      <w:r w:rsidRPr="00440309">
        <w:rPr>
          <w:rFonts w:ascii="Times New Roman" w:hAnsi="Times New Roman" w:cs="Times New Roman"/>
        </w:rPr>
        <w:t>36  на</w:t>
      </w:r>
      <w:proofErr w:type="gramEnd"/>
      <w:r w:rsidRPr="00440309">
        <w:rPr>
          <w:rFonts w:ascii="Times New Roman" w:hAnsi="Times New Roman" w:cs="Times New Roman"/>
        </w:rPr>
        <w:t xml:space="preserve"> п. Тургенево, ул. Заводская, д. 36  - г. Ардатов   -  п. Тургенево, ул. Заводская, д. 36;</w:t>
      </w:r>
    </w:p>
    <w:p w:rsidR="00440309" w:rsidRPr="00440309" w:rsidRDefault="00440309" w:rsidP="00440309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40309">
        <w:rPr>
          <w:rFonts w:ascii="Times New Roman" w:hAnsi="Times New Roman" w:cs="Times New Roman"/>
        </w:rPr>
        <w:t>- МБОУ «</w:t>
      </w:r>
      <w:proofErr w:type="spellStart"/>
      <w:r w:rsidRPr="00440309">
        <w:rPr>
          <w:rFonts w:ascii="Times New Roman" w:hAnsi="Times New Roman" w:cs="Times New Roman"/>
        </w:rPr>
        <w:t>Низовская</w:t>
      </w:r>
      <w:proofErr w:type="spellEnd"/>
      <w:r w:rsidRPr="00440309">
        <w:rPr>
          <w:rFonts w:ascii="Times New Roman" w:hAnsi="Times New Roman" w:cs="Times New Roman"/>
        </w:rPr>
        <w:t xml:space="preserve"> средняя общеобразовательная школа</w:t>
      </w:r>
      <w:proofErr w:type="gramStart"/>
      <w:r w:rsidRPr="00440309">
        <w:rPr>
          <w:rFonts w:ascii="Times New Roman" w:hAnsi="Times New Roman" w:cs="Times New Roman"/>
        </w:rPr>
        <w:t>»:  с.</w:t>
      </w:r>
      <w:proofErr w:type="gramEnd"/>
      <w:r w:rsidRPr="00440309">
        <w:rPr>
          <w:rFonts w:ascii="Times New Roman" w:hAnsi="Times New Roman" w:cs="Times New Roman"/>
        </w:rPr>
        <w:t xml:space="preserve"> </w:t>
      </w:r>
      <w:proofErr w:type="spellStart"/>
      <w:r w:rsidRPr="00440309">
        <w:rPr>
          <w:rFonts w:ascii="Times New Roman" w:hAnsi="Times New Roman" w:cs="Times New Roman"/>
        </w:rPr>
        <w:t>Низовка</w:t>
      </w:r>
      <w:proofErr w:type="spellEnd"/>
      <w:r w:rsidRPr="00440309">
        <w:rPr>
          <w:rFonts w:ascii="Times New Roman" w:hAnsi="Times New Roman" w:cs="Times New Roman"/>
        </w:rPr>
        <w:t xml:space="preserve"> – с. </w:t>
      </w:r>
      <w:proofErr w:type="spellStart"/>
      <w:r w:rsidRPr="00440309">
        <w:rPr>
          <w:rFonts w:ascii="Times New Roman" w:hAnsi="Times New Roman" w:cs="Times New Roman"/>
        </w:rPr>
        <w:t>Пиксяси</w:t>
      </w:r>
      <w:proofErr w:type="spellEnd"/>
      <w:r w:rsidRPr="00440309">
        <w:rPr>
          <w:rFonts w:ascii="Times New Roman" w:hAnsi="Times New Roman" w:cs="Times New Roman"/>
        </w:rPr>
        <w:t xml:space="preserve"> – с. </w:t>
      </w:r>
      <w:proofErr w:type="spellStart"/>
      <w:r w:rsidRPr="00440309">
        <w:rPr>
          <w:rFonts w:ascii="Times New Roman" w:hAnsi="Times New Roman" w:cs="Times New Roman"/>
        </w:rPr>
        <w:t>Низовка</w:t>
      </w:r>
      <w:proofErr w:type="spellEnd"/>
      <w:r w:rsidRPr="00440309">
        <w:rPr>
          <w:rFonts w:ascii="Times New Roman" w:hAnsi="Times New Roman" w:cs="Times New Roman"/>
        </w:rPr>
        <w:t xml:space="preserve"> на с . </w:t>
      </w:r>
      <w:proofErr w:type="spellStart"/>
      <w:proofErr w:type="gramStart"/>
      <w:r w:rsidRPr="00440309">
        <w:rPr>
          <w:rFonts w:ascii="Times New Roman" w:hAnsi="Times New Roman" w:cs="Times New Roman"/>
        </w:rPr>
        <w:t>Низовка</w:t>
      </w:r>
      <w:proofErr w:type="spellEnd"/>
      <w:r w:rsidRPr="00440309">
        <w:rPr>
          <w:rFonts w:ascii="Times New Roman" w:hAnsi="Times New Roman" w:cs="Times New Roman"/>
        </w:rPr>
        <w:t xml:space="preserve">  -</w:t>
      </w:r>
      <w:proofErr w:type="gramEnd"/>
      <w:r w:rsidRPr="00440309">
        <w:rPr>
          <w:rFonts w:ascii="Times New Roman" w:hAnsi="Times New Roman" w:cs="Times New Roman"/>
        </w:rPr>
        <w:t xml:space="preserve">  г. Ардатов  – с. </w:t>
      </w:r>
      <w:proofErr w:type="spellStart"/>
      <w:r w:rsidRPr="00440309">
        <w:rPr>
          <w:rFonts w:ascii="Times New Roman" w:hAnsi="Times New Roman" w:cs="Times New Roman"/>
        </w:rPr>
        <w:t>Низовка</w:t>
      </w:r>
      <w:proofErr w:type="spellEnd"/>
      <w:r w:rsidRPr="00440309">
        <w:rPr>
          <w:rFonts w:ascii="Times New Roman" w:hAnsi="Times New Roman" w:cs="Times New Roman"/>
        </w:rPr>
        <w:t xml:space="preserve">; ;  с. </w:t>
      </w:r>
      <w:proofErr w:type="spellStart"/>
      <w:r w:rsidRPr="00440309">
        <w:rPr>
          <w:rFonts w:ascii="Times New Roman" w:hAnsi="Times New Roman" w:cs="Times New Roman"/>
        </w:rPr>
        <w:t>Каласево</w:t>
      </w:r>
      <w:proofErr w:type="spellEnd"/>
      <w:r w:rsidRPr="00440309">
        <w:rPr>
          <w:rFonts w:ascii="Times New Roman" w:hAnsi="Times New Roman" w:cs="Times New Roman"/>
        </w:rPr>
        <w:t xml:space="preserve"> – д. </w:t>
      </w:r>
      <w:proofErr w:type="spellStart"/>
      <w:r w:rsidRPr="00440309">
        <w:rPr>
          <w:rFonts w:ascii="Times New Roman" w:hAnsi="Times New Roman" w:cs="Times New Roman"/>
        </w:rPr>
        <w:t>Сп</w:t>
      </w:r>
      <w:proofErr w:type="spellEnd"/>
      <w:r w:rsidRPr="00440309">
        <w:rPr>
          <w:rFonts w:ascii="Times New Roman" w:hAnsi="Times New Roman" w:cs="Times New Roman"/>
        </w:rPr>
        <w:t xml:space="preserve">. Мурзы – с. </w:t>
      </w:r>
      <w:proofErr w:type="spellStart"/>
      <w:r w:rsidRPr="00440309">
        <w:rPr>
          <w:rFonts w:ascii="Times New Roman" w:hAnsi="Times New Roman" w:cs="Times New Roman"/>
        </w:rPr>
        <w:t>Луньга</w:t>
      </w:r>
      <w:proofErr w:type="spellEnd"/>
      <w:r w:rsidRPr="00440309">
        <w:rPr>
          <w:rFonts w:ascii="Times New Roman" w:hAnsi="Times New Roman" w:cs="Times New Roman"/>
        </w:rPr>
        <w:t xml:space="preserve"> – с. </w:t>
      </w:r>
      <w:proofErr w:type="spellStart"/>
      <w:r w:rsidRPr="00440309">
        <w:rPr>
          <w:rFonts w:ascii="Times New Roman" w:hAnsi="Times New Roman" w:cs="Times New Roman"/>
        </w:rPr>
        <w:t>Манадыши</w:t>
      </w:r>
      <w:proofErr w:type="spellEnd"/>
      <w:r w:rsidRPr="00440309">
        <w:rPr>
          <w:rFonts w:ascii="Times New Roman" w:hAnsi="Times New Roman" w:cs="Times New Roman"/>
        </w:rPr>
        <w:t xml:space="preserve"> - 2 – с. </w:t>
      </w:r>
      <w:proofErr w:type="spellStart"/>
      <w:r w:rsidRPr="00440309">
        <w:rPr>
          <w:rFonts w:ascii="Times New Roman" w:hAnsi="Times New Roman" w:cs="Times New Roman"/>
        </w:rPr>
        <w:t>Каласево</w:t>
      </w:r>
      <w:proofErr w:type="spellEnd"/>
      <w:r w:rsidRPr="00440309">
        <w:rPr>
          <w:rFonts w:ascii="Times New Roman" w:hAnsi="Times New Roman" w:cs="Times New Roman"/>
        </w:rPr>
        <w:t xml:space="preserve"> на с. </w:t>
      </w:r>
      <w:proofErr w:type="spellStart"/>
      <w:r w:rsidRPr="00440309">
        <w:rPr>
          <w:rFonts w:ascii="Times New Roman" w:hAnsi="Times New Roman" w:cs="Times New Roman"/>
        </w:rPr>
        <w:t>Каласево</w:t>
      </w:r>
      <w:proofErr w:type="spellEnd"/>
      <w:r w:rsidRPr="00440309">
        <w:rPr>
          <w:rFonts w:ascii="Times New Roman" w:hAnsi="Times New Roman" w:cs="Times New Roman"/>
        </w:rPr>
        <w:t xml:space="preserve"> – п. Атяшево – г. Ардатов – п. Атяшево – с. </w:t>
      </w:r>
      <w:proofErr w:type="spellStart"/>
      <w:r w:rsidRPr="00440309">
        <w:rPr>
          <w:rFonts w:ascii="Times New Roman" w:hAnsi="Times New Roman" w:cs="Times New Roman"/>
        </w:rPr>
        <w:t>Каласево</w:t>
      </w:r>
      <w:proofErr w:type="spellEnd"/>
      <w:r w:rsidRPr="00440309">
        <w:rPr>
          <w:rFonts w:ascii="Times New Roman" w:hAnsi="Times New Roman" w:cs="Times New Roman"/>
        </w:rPr>
        <w:t>.</w:t>
      </w:r>
    </w:p>
    <w:p w:rsidR="00440309" w:rsidRPr="00440309" w:rsidRDefault="00440309" w:rsidP="00440309">
      <w:pPr>
        <w:pStyle w:val="a5"/>
        <w:numPr>
          <w:ilvl w:val="0"/>
          <w:numId w:val="4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440309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440309">
        <w:rPr>
          <w:rFonts w:ascii="Times New Roman" w:hAnsi="Times New Roman" w:cs="Times New Roman"/>
        </w:rPr>
        <w:t>врио</w:t>
      </w:r>
      <w:proofErr w:type="spellEnd"/>
      <w:r w:rsidRPr="00440309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440309">
        <w:rPr>
          <w:rFonts w:ascii="Times New Roman" w:hAnsi="Times New Roman" w:cs="Times New Roman"/>
        </w:rPr>
        <w:t>Ардатовского</w:t>
      </w:r>
      <w:proofErr w:type="spellEnd"/>
      <w:r w:rsidRPr="00440309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440309">
        <w:rPr>
          <w:rFonts w:ascii="Times New Roman" w:hAnsi="Times New Roman" w:cs="Times New Roman"/>
        </w:rPr>
        <w:t>Суняйкину</w:t>
      </w:r>
      <w:proofErr w:type="spellEnd"/>
      <w:r w:rsidRPr="00440309">
        <w:rPr>
          <w:rFonts w:ascii="Times New Roman" w:hAnsi="Times New Roman" w:cs="Times New Roman"/>
        </w:rPr>
        <w:t>.</w:t>
      </w:r>
    </w:p>
    <w:p w:rsidR="00440309" w:rsidRPr="00440309" w:rsidRDefault="00440309" w:rsidP="00440309">
      <w:pPr>
        <w:pStyle w:val="a5"/>
        <w:numPr>
          <w:ilvl w:val="0"/>
          <w:numId w:val="4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440309">
        <w:rPr>
          <w:rFonts w:ascii="Times New Roman" w:hAnsi="Times New Roman" w:cs="Times New Roman"/>
        </w:rPr>
        <w:t xml:space="preserve"> Настоящее постановление вступает в силу после </w:t>
      </w:r>
      <w:proofErr w:type="gramStart"/>
      <w:r w:rsidRPr="00440309">
        <w:rPr>
          <w:rFonts w:ascii="Times New Roman" w:hAnsi="Times New Roman" w:cs="Times New Roman"/>
        </w:rPr>
        <w:t>официального  опубликования</w:t>
      </w:r>
      <w:proofErr w:type="gramEnd"/>
      <w:r w:rsidRPr="00440309">
        <w:rPr>
          <w:rFonts w:ascii="Times New Roman" w:hAnsi="Times New Roman" w:cs="Times New Roman"/>
        </w:rPr>
        <w:t>.</w:t>
      </w:r>
    </w:p>
    <w:p w:rsidR="00440309" w:rsidRPr="00440309" w:rsidRDefault="00440309" w:rsidP="00440309">
      <w:pPr>
        <w:pStyle w:val="a5"/>
        <w:spacing w:after="0" w:line="240" w:lineRule="auto"/>
        <w:ind w:left="360"/>
        <w:rPr>
          <w:rFonts w:ascii="Times New Roman" w:hAnsi="Times New Roman" w:cs="Times New Roman"/>
        </w:rPr>
      </w:pPr>
    </w:p>
    <w:p w:rsidR="00440309" w:rsidRPr="00440309" w:rsidRDefault="00440309" w:rsidP="00440309">
      <w:pPr>
        <w:spacing w:after="0" w:line="240" w:lineRule="auto"/>
        <w:rPr>
          <w:rFonts w:ascii="Times New Roman" w:hAnsi="Times New Roman" w:cs="Times New Roman"/>
          <w:bCs/>
        </w:rPr>
      </w:pPr>
    </w:p>
    <w:p w:rsidR="00440309" w:rsidRPr="00440309" w:rsidRDefault="00440309" w:rsidP="00440309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40309">
        <w:rPr>
          <w:rFonts w:ascii="Times New Roman" w:hAnsi="Times New Roman" w:cs="Times New Roman"/>
        </w:rPr>
        <w:t xml:space="preserve">Глава </w:t>
      </w:r>
      <w:proofErr w:type="spellStart"/>
      <w:r w:rsidRPr="00440309">
        <w:rPr>
          <w:rFonts w:ascii="Times New Roman" w:hAnsi="Times New Roman" w:cs="Times New Roman"/>
        </w:rPr>
        <w:t>Ардатовского</w:t>
      </w:r>
      <w:proofErr w:type="spellEnd"/>
      <w:r w:rsidRPr="00440309">
        <w:rPr>
          <w:rFonts w:ascii="Times New Roman" w:hAnsi="Times New Roman" w:cs="Times New Roman"/>
        </w:rPr>
        <w:t xml:space="preserve"> </w:t>
      </w:r>
    </w:p>
    <w:p w:rsidR="00440309" w:rsidRPr="00440309" w:rsidRDefault="00440309" w:rsidP="00440309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40309">
        <w:rPr>
          <w:rFonts w:ascii="Times New Roman" w:hAnsi="Times New Roman" w:cs="Times New Roman"/>
        </w:rPr>
        <w:t xml:space="preserve">муниципального района                                </w:t>
      </w:r>
      <w:r>
        <w:rPr>
          <w:rFonts w:ascii="Times New Roman" w:hAnsi="Times New Roman" w:cs="Times New Roman"/>
        </w:rPr>
        <w:t xml:space="preserve">                                    </w:t>
      </w:r>
      <w:r w:rsidRPr="00440309">
        <w:rPr>
          <w:rFonts w:ascii="Times New Roman" w:hAnsi="Times New Roman" w:cs="Times New Roman"/>
        </w:rPr>
        <w:t xml:space="preserve">  А.Н. Антипов      </w:t>
      </w:r>
    </w:p>
    <w:p w:rsidR="00440309" w:rsidRDefault="00440309" w:rsidP="00440309">
      <w:pPr>
        <w:rPr>
          <w:sz w:val="28"/>
          <w:szCs w:val="28"/>
        </w:rPr>
      </w:pPr>
    </w:p>
    <w:p w:rsidR="0021598C" w:rsidRDefault="0021598C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21598C" w:rsidRDefault="0021598C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21598C" w:rsidRDefault="0021598C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21598C" w:rsidRDefault="0021598C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21598C" w:rsidRDefault="0021598C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21598C" w:rsidRDefault="0021598C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  <w:bookmarkStart w:id="33" w:name="_GoBack"/>
      <w:bookmarkEnd w:id="33"/>
    </w:p>
    <w:p w:rsidR="00A400FB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A400FB" w:rsidRPr="007A12F8" w:rsidRDefault="00A400FB" w:rsidP="007A12F8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600F27" w:rsidRDefault="00600F27" w:rsidP="00600F27">
      <w:pPr>
        <w:pBdr>
          <w:bottom w:val="single" w:sz="12" w:space="1" w:color="auto"/>
        </w:pBdr>
        <w:ind w:left="-600"/>
      </w:pPr>
    </w:p>
    <w:p w:rsidR="00600F27" w:rsidRDefault="00600F27" w:rsidP="00600F27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</w:t>
      </w:r>
      <w:r w:rsidR="009E6D08">
        <w:rPr>
          <w:rFonts w:ascii="Times New Roman" w:hAnsi="Times New Roman"/>
          <w:bCs/>
        </w:rPr>
        <w:t>ского</w:t>
      </w:r>
      <w:proofErr w:type="spellEnd"/>
      <w:r w:rsidR="009E6D08">
        <w:rPr>
          <w:rFonts w:ascii="Times New Roman" w:hAnsi="Times New Roman"/>
          <w:bCs/>
        </w:rPr>
        <w:t xml:space="preserve"> муниципального </w:t>
      </w:r>
      <w:proofErr w:type="gramStart"/>
      <w:r w:rsidR="009E6D08">
        <w:rPr>
          <w:rFonts w:ascii="Times New Roman" w:hAnsi="Times New Roman"/>
          <w:bCs/>
        </w:rPr>
        <w:t>района  №</w:t>
      </w:r>
      <w:proofErr w:type="gramEnd"/>
      <w:r w:rsidR="009E6D08">
        <w:rPr>
          <w:rFonts w:ascii="Times New Roman" w:hAnsi="Times New Roman"/>
          <w:bCs/>
        </w:rPr>
        <w:t xml:space="preserve"> </w:t>
      </w:r>
      <w:r w:rsidR="004F67B9">
        <w:rPr>
          <w:rFonts w:ascii="Times New Roman" w:hAnsi="Times New Roman"/>
          <w:bCs/>
        </w:rPr>
        <w:t>2</w:t>
      </w:r>
      <w:r w:rsidR="007A12F8">
        <w:rPr>
          <w:rFonts w:ascii="Times New Roman" w:hAnsi="Times New Roman"/>
          <w:bCs/>
        </w:rPr>
        <w:t>1</w:t>
      </w:r>
      <w:r w:rsidR="00A610CF">
        <w:rPr>
          <w:rFonts w:ascii="Times New Roman" w:hAnsi="Times New Roman"/>
          <w:bCs/>
        </w:rPr>
        <w:t xml:space="preserve">  от </w:t>
      </w:r>
      <w:r w:rsidR="007A12F8">
        <w:rPr>
          <w:rFonts w:ascii="Times New Roman" w:hAnsi="Times New Roman"/>
          <w:bCs/>
        </w:rPr>
        <w:t>08 мая</w:t>
      </w:r>
      <w:r>
        <w:rPr>
          <w:rFonts w:ascii="Times New Roman" w:hAnsi="Times New Roman"/>
          <w:bCs/>
        </w:rPr>
        <w:t xml:space="preserve">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533357">
      <w:pgSz w:w="11906" w:h="16838"/>
      <w:pgMar w:top="1134" w:right="566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8F5" w:rsidRDefault="00FE18F5" w:rsidP="00593755">
      <w:pPr>
        <w:spacing w:after="0" w:line="240" w:lineRule="auto"/>
      </w:pPr>
      <w:r>
        <w:separator/>
      </w:r>
    </w:p>
  </w:endnote>
  <w:endnote w:type="continuationSeparator" w:id="0">
    <w:p w:rsidR="00FE18F5" w:rsidRDefault="00FE18F5" w:rsidP="0059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DE5" w:rsidRDefault="00CC5D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8F5" w:rsidRDefault="00FE18F5" w:rsidP="00593755">
      <w:pPr>
        <w:spacing w:after="0" w:line="240" w:lineRule="auto"/>
      </w:pPr>
      <w:r>
        <w:separator/>
      </w:r>
    </w:p>
  </w:footnote>
  <w:footnote w:type="continuationSeparator" w:id="0">
    <w:p w:rsidR="00FE18F5" w:rsidRDefault="00FE18F5" w:rsidP="00593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DE5" w:rsidRDefault="00CC5DE5">
    <w:pPr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C874A1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D022C49"/>
    <w:multiLevelType w:val="hybridMultilevel"/>
    <w:tmpl w:val="70AAAD7A"/>
    <w:lvl w:ilvl="0" w:tplc="92483C24">
      <w:numFmt w:val="bullet"/>
      <w:lvlText w:val="–"/>
      <w:lvlJc w:val="left"/>
      <w:pPr>
        <w:ind w:left="891" w:hanging="2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AF26232">
      <w:numFmt w:val="bullet"/>
      <w:lvlText w:val="-"/>
      <w:lvlJc w:val="left"/>
      <w:pPr>
        <w:ind w:left="681" w:hanging="1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8A4A15E">
      <w:numFmt w:val="bullet"/>
      <w:lvlText w:val="•"/>
      <w:lvlJc w:val="left"/>
      <w:pPr>
        <w:ind w:left="1978" w:hanging="191"/>
      </w:pPr>
      <w:rPr>
        <w:rFonts w:hint="default"/>
        <w:lang w:val="ru-RU" w:eastAsia="en-US" w:bidi="ar-SA"/>
      </w:rPr>
    </w:lvl>
    <w:lvl w:ilvl="3" w:tplc="200E2686">
      <w:numFmt w:val="bullet"/>
      <w:lvlText w:val="•"/>
      <w:lvlJc w:val="left"/>
      <w:pPr>
        <w:ind w:left="3056" w:hanging="191"/>
      </w:pPr>
      <w:rPr>
        <w:rFonts w:hint="default"/>
        <w:lang w:val="ru-RU" w:eastAsia="en-US" w:bidi="ar-SA"/>
      </w:rPr>
    </w:lvl>
    <w:lvl w:ilvl="4" w:tplc="32683DBA">
      <w:numFmt w:val="bullet"/>
      <w:lvlText w:val="•"/>
      <w:lvlJc w:val="left"/>
      <w:pPr>
        <w:ind w:left="4135" w:hanging="191"/>
      </w:pPr>
      <w:rPr>
        <w:rFonts w:hint="default"/>
        <w:lang w:val="ru-RU" w:eastAsia="en-US" w:bidi="ar-SA"/>
      </w:rPr>
    </w:lvl>
    <w:lvl w:ilvl="5" w:tplc="8A02CE44">
      <w:numFmt w:val="bullet"/>
      <w:lvlText w:val="•"/>
      <w:lvlJc w:val="left"/>
      <w:pPr>
        <w:ind w:left="5213" w:hanging="191"/>
      </w:pPr>
      <w:rPr>
        <w:rFonts w:hint="default"/>
        <w:lang w:val="ru-RU" w:eastAsia="en-US" w:bidi="ar-SA"/>
      </w:rPr>
    </w:lvl>
    <w:lvl w:ilvl="6" w:tplc="8272D19E">
      <w:numFmt w:val="bullet"/>
      <w:lvlText w:val="•"/>
      <w:lvlJc w:val="left"/>
      <w:pPr>
        <w:ind w:left="6292" w:hanging="191"/>
      </w:pPr>
      <w:rPr>
        <w:rFonts w:hint="default"/>
        <w:lang w:val="ru-RU" w:eastAsia="en-US" w:bidi="ar-SA"/>
      </w:rPr>
    </w:lvl>
    <w:lvl w:ilvl="7" w:tplc="2714B644">
      <w:numFmt w:val="bullet"/>
      <w:lvlText w:val="•"/>
      <w:lvlJc w:val="left"/>
      <w:pPr>
        <w:ind w:left="7370" w:hanging="191"/>
      </w:pPr>
      <w:rPr>
        <w:rFonts w:hint="default"/>
        <w:lang w:val="ru-RU" w:eastAsia="en-US" w:bidi="ar-SA"/>
      </w:rPr>
    </w:lvl>
    <w:lvl w:ilvl="8" w:tplc="07407D8C">
      <w:numFmt w:val="bullet"/>
      <w:lvlText w:val="•"/>
      <w:lvlJc w:val="left"/>
      <w:pPr>
        <w:ind w:left="8449" w:hanging="191"/>
      </w:pPr>
      <w:rPr>
        <w:rFonts w:hint="default"/>
        <w:lang w:val="ru-RU" w:eastAsia="en-US" w:bidi="ar-SA"/>
      </w:rPr>
    </w:lvl>
  </w:abstractNum>
  <w:abstractNum w:abstractNumId="3" w15:restartNumberingAfterBreak="0">
    <w:nsid w:val="0F5D0FD8"/>
    <w:multiLevelType w:val="multilevel"/>
    <w:tmpl w:val="B210A494"/>
    <w:lvl w:ilvl="0">
      <w:start w:val="1"/>
      <w:numFmt w:val="decimal"/>
      <w:lvlText w:val="%1."/>
      <w:lvlJc w:val="left"/>
      <w:pPr>
        <w:ind w:left="1068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4443758"/>
    <w:multiLevelType w:val="hybridMultilevel"/>
    <w:tmpl w:val="34502702"/>
    <w:lvl w:ilvl="0" w:tplc="2758C0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7EE3D06"/>
    <w:multiLevelType w:val="hybridMultilevel"/>
    <w:tmpl w:val="8A1E3634"/>
    <w:lvl w:ilvl="0" w:tplc="2A96486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42B43"/>
    <w:multiLevelType w:val="multilevel"/>
    <w:tmpl w:val="C958F0E4"/>
    <w:lvl w:ilvl="0">
      <w:start w:val="1"/>
      <w:numFmt w:val="decimal"/>
      <w:lvlText w:val="%1)"/>
      <w:lvlJc w:val="left"/>
      <w:pPr>
        <w:ind w:left="1211" w:hanging="360"/>
      </w:pPr>
      <w:rPr>
        <w:rFonts w:ascii="Liberation Serif" w:hAnsi="Liberation Serif" w:cs="Liberation Serif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8DB3F7B"/>
    <w:multiLevelType w:val="hybridMultilevel"/>
    <w:tmpl w:val="6F4048AC"/>
    <w:lvl w:ilvl="0" w:tplc="86DE94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07977B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0B3196D"/>
    <w:multiLevelType w:val="hybridMultilevel"/>
    <w:tmpl w:val="2C6EE5C2"/>
    <w:lvl w:ilvl="0" w:tplc="E6085156">
      <w:numFmt w:val="bullet"/>
      <w:lvlText w:val="-"/>
      <w:lvlJc w:val="left"/>
      <w:pPr>
        <w:ind w:left="526" w:hanging="18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D7FA19EC">
      <w:numFmt w:val="bullet"/>
      <w:lvlText w:val="•"/>
      <w:lvlJc w:val="left"/>
      <w:pPr>
        <w:ind w:left="1448" w:hanging="185"/>
      </w:pPr>
      <w:rPr>
        <w:rFonts w:hint="default"/>
        <w:lang w:val="ru-RU" w:eastAsia="en-US" w:bidi="ar-SA"/>
      </w:rPr>
    </w:lvl>
    <w:lvl w:ilvl="2" w:tplc="D6561DBA">
      <w:numFmt w:val="bullet"/>
      <w:lvlText w:val="•"/>
      <w:lvlJc w:val="left"/>
      <w:pPr>
        <w:ind w:left="2377" w:hanging="185"/>
      </w:pPr>
      <w:rPr>
        <w:rFonts w:hint="default"/>
        <w:lang w:val="ru-RU" w:eastAsia="en-US" w:bidi="ar-SA"/>
      </w:rPr>
    </w:lvl>
    <w:lvl w:ilvl="3" w:tplc="B8320C90">
      <w:numFmt w:val="bullet"/>
      <w:lvlText w:val="•"/>
      <w:lvlJc w:val="left"/>
      <w:pPr>
        <w:ind w:left="3305" w:hanging="185"/>
      </w:pPr>
      <w:rPr>
        <w:rFonts w:hint="default"/>
        <w:lang w:val="ru-RU" w:eastAsia="en-US" w:bidi="ar-SA"/>
      </w:rPr>
    </w:lvl>
    <w:lvl w:ilvl="4" w:tplc="6B74E1D8">
      <w:numFmt w:val="bullet"/>
      <w:lvlText w:val="•"/>
      <w:lvlJc w:val="left"/>
      <w:pPr>
        <w:ind w:left="4234" w:hanging="185"/>
      </w:pPr>
      <w:rPr>
        <w:rFonts w:hint="default"/>
        <w:lang w:val="ru-RU" w:eastAsia="en-US" w:bidi="ar-SA"/>
      </w:rPr>
    </w:lvl>
    <w:lvl w:ilvl="5" w:tplc="B8AE917C">
      <w:numFmt w:val="bullet"/>
      <w:lvlText w:val="•"/>
      <w:lvlJc w:val="left"/>
      <w:pPr>
        <w:ind w:left="5162" w:hanging="185"/>
      </w:pPr>
      <w:rPr>
        <w:rFonts w:hint="default"/>
        <w:lang w:val="ru-RU" w:eastAsia="en-US" w:bidi="ar-SA"/>
      </w:rPr>
    </w:lvl>
    <w:lvl w:ilvl="6" w:tplc="BD76EB02">
      <w:numFmt w:val="bullet"/>
      <w:lvlText w:val="•"/>
      <w:lvlJc w:val="left"/>
      <w:pPr>
        <w:ind w:left="6091" w:hanging="185"/>
      </w:pPr>
      <w:rPr>
        <w:rFonts w:hint="default"/>
        <w:lang w:val="ru-RU" w:eastAsia="en-US" w:bidi="ar-SA"/>
      </w:rPr>
    </w:lvl>
    <w:lvl w:ilvl="7" w:tplc="3752A5F4">
      <w:numFmt w:val="bullet"/>
      <w:lvlText w:val="•"/>
      <w:lvlJc w:val="left"/>
      <w:pPr>
        <w:ind w:left="7019" w:hanging="185"/>
      </w:pPr>
      <w:rPr>
        <w:rFonts w:hint="default"/>
        <w:lang w:val="ru-RU" w:eastAsia="en-US" w:bidi="ar-SA"/>
      </w:rPr>
    </w:lvl>
    <w:lvl w:ilvl="8" w:tplc="2728A63C">
      <w:numFmt w:val="bullet"/>
      <w:lvlText w:val="•"/>
      <w:lvlJc w:val="left"/>
      <w:pPr>
        <w:ind w:left="7948" w:hanging="185"/>
      </w:pPr>
      <w:rPr>
        <w:rFonts w:hint="default"/>
        <w:lang w:val="ru-RU" w:eastAsia="en-US" w:bidi="ar-SA"/>
      </w:rPr>
    </w:lvl>
  </w:abstractNum>
  <w:abstractNum w:abstractNumId="10" w15:restartNumberingAfterBreak="0">
    <w:nsid w:val="2F9C3ED4"/>
    <w:multiLevelType w:val="hybridMultilevel"/>
    <w:tmpl w:val="4872A1CC"/>
    <w:lvl w:ilvl="0" w:tplc="A792112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2FD1318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32C914C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39704E5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397C7C9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398861C9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B7248D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 w15:restartNumberingAfterBreak="0">
    <w:nsid w:val="4476277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467A0B6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53022E5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53C163FA"/>
    <w:multiLevelType w:val="multilevel"/>
    <w:tmpl w:val="565A0E2C"/>
    <w:lvl w:ilvl="0">
      <w:start w:val="1"/>
      <w:numFmt w:val="decimal"/>
      <w:lvlText w:val="%1)"/>
      <w:lvlJc w:val="left"/>
      <w:pPr>
        <w:ind w:left="1068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47D04F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59CA691B"/>
    <w:multiLevelType w:val="hybridMultilevel"/>
    <w:tmpl w:val="DC461AA0"/>
    <w:lvl w:ilvl="0" w:tplc="E4308FB2">
      <w:numFmt w:val="bullet"/>
      <w:lvlText w:val="-"/>
      <w:lvlJc w:val="left"/>
      <w:pPr>
        <w:ind w:left="144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07E8AEC">
      <w:numFmt w:val="bullet"/>
      <w:lvlText w:val="•"/>
      <w:lvlJc w:val="left"/>
      <w:pPr>
        <w:ind w:left="647" w:hanging="140"/>
      </w:pPr>
      <w:rPr>
        <w:rFonts w:hint="default"/>
        <w:lang w:val="ru-RU" w:eastAsia="en-US" w:bidi="ar-SA"/>
      </w:rPr>
    </w:lvl>
    <w:lvl w:ilvl="2" w:tplc="E71E1138">
      <w:numFmt w:val="bullet"/>
      <w:lvlText w:val="•"/>
      <w:lvlJc w:val="left"/>
      <w:pPr>
        <w:ind w:left="1155" w:hanging="140"/>
      </w:pPr>
      <w:rPr>
        <w:rFonts w:hint="default"/>
        <w:lang w:val="ru-RU" w:eastAsia="en-US" w:bidi="ar-SA"/>
      </w:rPr>
    </w:lvl>
    <w:lvl w:ilvl="3" w:tplc="D9A8A7AC">
      <w:numFmt w:val="bullet"/>
      <w:lvlText w:val="•"/>
      <w:lvlJc w:val="left"/>
      <w:pPr>
        <w:ind w:left="1663" w:hanging="140"/>
      </w:pPr>
      <w:rPr>
        <w:rFonts w:hint="default"/>
        <w:lang w:val="ru-RU" w:eastAsia="en-US" w:bidi="ar-SA"/>
      </w:rPr>
    </w:lvl>
    <w:lvl w:ilvl="4" w:tplc="0BFACE0E">
      <w:numFmt w:val="bullet"/>
      <w:lvlText w:val="•"/>
      <w:lvlJc w:val="left"/>
      <w:pPr>
        <w:ind w:left="2171" w:hanging="140"/>
      </w:pPr>
      <w:rPr>
        <w:rFonts w:hint="default"/>
        <w:lang w:val="ru-RU" w:eastAsia="en-US" w:bidi="ar-SA"/>
      </w:rPr>
    </w:lvl>
    <w:lvl w:ilvl="5" w:tplc="62F4AB86">
      <w:numFmt w:val="bullet"/>
      <w:lvlText w:val="•"/>
      <w:lvlJc w:val="left"/>
      <w:pPr>
        <w:ind w:left="2679" w:hanging="140"/>
      </w:pPr>
      <w:rPr>
        <w:rFonts w:hint="default"/>
        <w:lang w:val="ru-RU" w:eastAsia="en-US" w:bidi="ar-SA"/>
      </w:rPr>
    </w:lvl>
    <w:lvl w:ilvl="6" w:tplc="B38C8C70">
      <w:numFmt w:val="bullet"/>
      <w:lvlText w:val="•"/>
      <w:lvlJc w:val="left"/>
      <w:pPr>
        <w:ind w:left="3186" w:hanging="140"/>
      </w:pPr>
      <w:rPr>
        <w:rFonts w:hint="default"/>
        <w:lang w:val="ru-RU" w:eastAsia="en-US" w:bidi="ar-SA"/>
      </w:rPr>
    </w:lvl>
    <w:lvl w:ilvl="7" w:tplc="437A3122">
      <w:numFmt w:val="bullet"/>
      <w:lvlText w:val="•"/>
      <w:lvlJc w:val="left"/>
      <w:pPr>
        <w:ind w:left="3694" w:hanging="140"/>
      </w:pPr>
      <w:rPr>
        <w:rFonts w:hint="default"/>
        <w:lang w:val="ru-RU" w:eastAsia="en-US" w:bidi="ar-SA"/>
      </w:rPr>
    </w:lvl>
    <w:lvl w:ilvl="8" w:tplc="3EEEC4F8">
      <w:numFmt w:val="bullet"/>
      <w:lvlText w:val="•"/>
      <w:lvlJc w:val="left"/>
      <w:pPr>
        <w:ind w:left="4202" w:hanging="140"/>
      </w:pPr>
      <w:rPr>
        <w:rFonts w:hint="default"/>
        <w:lang w:val="ru-RU" w:eastAsia="en-US" w:bidi="ar-SA"/>
      </w:rPr>
    </w:lvl>
  </w:abstractNum>
  <w:abstractNum w:abstractNumId="24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5CF728CD"/>
    <w:multiLevelType w:val="hybridMultilevel"/>
    <w:tmpl w:val="ADCE489C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6234DF3C">
      <w:numFmt w:val="none"/>
      <w:lvlText w:val=""/>
      <w:lvlJc w:val="left"/>
      <w:pPr>
        <w:tabs>
          <w:tab w:val="num" w:pos="360"/>
        </w:tabs>
      </w:p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26" w15:restartNumberingAfterBreak="0">
    <w:nsid w:val="602C3B82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64597A1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69856FAF"/>
    <w:multiLevelType w:val="hybridMultilevel"/>
    <w:tmpl w:val="B9F6AF9E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C3E4B25"/>
    <w:multiLevelType w:val="hybridMultilevel"/>
    <w:tmpl w:val="08FAD2C4"/>
    <w:lvl w:ilvl="0" w:tplc="ECF8A4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6D50557B"/>
    <w:multiLevelType w:val="hybridMultilevel"/>
    <w:tmpl w:val="5F8ABB2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DF63D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3" w15:restartNumberingAfterBreak="0">
    <w:nsid w:val="72020BCF"/>
    <w:multiLevelType w:val="hybridMultilevel"/>
    <w:tmpl w:val="6EE847AA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34" w15:restartNumberingAfterBreak="0">
    <w:nsid w:val="73682586"/>
    <w:multiLevelType w:val="multilevel"/>
    <w:tmpl w:val="92040D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5" w15:restartNumberingAfterBreak="0">
    <w:nsid w:val="746759A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6" w15:restartNumberingAfterBreak="0">
    <w:nsid w:val="74F81C97"/>
    <w:multiLevelType w:val="hybridMultilevel"/>
    <w:tmpl w:val="4F0E2426"/>
    <w:lvl w:ilvl="0" w:tplc="DE202F26">
      <w:start w:val="1"/>
      <w:numFmt w:val="decimal"/>
      <w:lvlText w:val="%1."/>
      <w:lvlJc w:val="left"/>
      <w:pPr>
        <w:ind w:left="1062" w:hanging="495"/>
      </w:pPr>
      <w:rPr>
        <w:rFonts w:cs="Times New Roman" w:hint="default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7" w15:restartNumberingAfterBreak="0">
    <w:nsid w:val="767E072F"/>
    <w:multiLevelType w:val="hybridMultilevel"/>
    <w:tmpl w:val="7D1C2754"/>
    <w:lvl w:ilvl="0" w:tplc="1444C7F2">
      <w:start w:val="1"/>
      <w:numFmt w:val="decimal"/>
      <w:lvlText w:val="%1."/>
      <w:lvlJc w:val="left"/>
      <w:pPr>
        <w:ind w:left="990" w:hanging="2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5DA47FC">
      <w:numFmt w:val="none"/>
      <w:lvlText w:val=""/>
      <w:lvlJc w:val="left"/>
      <w:pPr>
        <w:tabs>
          <w:tab w:val="num" w:pos="-320"/>
        </w:tabs>
      </w:pPr>
    </w:lvl>
    <w:lvl w:ilvl="2" w:tplc="1570B096">
      <w:numFmt w:val="bullet"/>
      <w:lvlText w:val="•"/>
      <w:lvlJc w:val="left"/>
      <w:pPr>
        <w:ind w:left="1320" w:hanging="572"/>
      </w:pPr>
      <w:rPr>
        <w:rFonts w:hint="default"/>
        <w:lang w:val="ru-RU" w:eastAsia="en-US" w:bidi="ar-SA"/>
      </w:rPr>
    </w:lvl>
    <w:lvl w:ilvl="3" w:tplc="112AD9BE">
      <w:numFmt w:val="bullet"/>
      <w:lvlText w:val="•"/>
      <w:lvlJc w:val="left"/>
      <w:pPr>
        <w:ind w:left="2395" w:hanging="572"/>
      </w:pPr>
      <w:rPr>
        <w:rFonts w:hint="default"/>
        <w:lang w:val="ru-RU" w:eastAsia="en-US" w:bidi="ar-SA"/>
      </w:rPr>
    </w:lvl>
    <w:lvl w:ilvl="4" w:tplc="E594E8C2">
      <w:numFmt w:val="bullet"/>
      <w:lvlText w:val="•"/>
      <w:lvlJc w:val="left"/>
      <w:pPr>
        <w:ind w:left="3471" w:hanging="572"/>
      </w:pPr>
      <w:rPr>
        <w:rFonts w:hint="default"/>
        <w:lang w:val="ru-RU" w:eastAsia="en-US" w:bidi="ar-SA"/>
      </w:rPr>
    </w:lvl>
    <w:lvl w:ilvl="5" w:tplc="D66A2780">
      <w:numFmt w:val="bullet"/>
      <w:lvlText w:val="•"/>
      <w:lvlJc w:val="left"/>
      <w:pPr>
        <w:ind w:left="4547" w:hanging="572"/>
      </w:pPr>
      <w:rPr>
        <w:rFonts w:hint="default"/>
        <w:lang w:val="ru-RU" w:eastAsia="en-US" w:bidi="ar-SA"/>
      </w:rPr>
    </w:lvl>
    <w:lvl w:ilvl="6" w:tplc="AC1638EC">
      <w:numFmt w:val="bullet"/>
      <w:lvlText w:val="•"/>
      <w:lvlJc w:val="left"/>
      <w:pPr>
        <w:ind w:left="5623" w:hanging="572"/>
      </w:pPr>
      <w:rPr>
        <w:rFonts w:hint="default"/>
        <w:lang w:val="ru-RU" w:eastAsia="en-US" w:bidi="ar-SA"/>
      </w:rPr>
    </w:lvl>
    <w:lvl w:ilvl="7" w:tplc="16D6815A">
      <w:numFmt w:val="bullet"/>
      <w:lvlText w:val="•"/>
      <w:lvlJc w:val="left"/>
      <w:pPr>
        <w:ind w:left="6698" w:hanging="572"/>
      </w:pPr>
      <w:rPr>
        <w:rFonts w:hint="default"/>
        <w:lang w:val="ru-RU" w:eastAsia="en-US" w:bidi="ar-SA"/>
      </w:rPr>
    </w:lvl>
    <w:lvl w:ilvl="8" w:tplc="FAE02CFA">
      <w:numFmt w:val="bullet"/>
      <w:lvlText w:val="•"/>
      <w:lvlJc w:val="left"/>
      <w:pPr>
        <w:ind w:left="7774" w:hanging="572"/>
      </w:pPr>
      <w:rPr>
        <w:rFonts w:hint="default"/>
        <w:lang w:val="ru-RU" w:eastAsia="en-US" w:bidi="ar-SA"/>
      </w:rPr>
    </w:lvl>
  </w:abstractNum>
  <w:abstractNum w:abstractNumId="38" w15:restartNumberingAfterBreak="0">
    <w:nsid w:val="76A90659"/>
    <w:multiLevelType w:val="hybridMultilevel"/>
    <w:tmpl w:val="03B48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7B0BFF"/>
    <w:multiLevelType w:val="hybridMultilevel"/>
    <w:tmpl w:val="B0286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FA30D8"/>
    <w:multiLevelType w:val="hybridMultilevel"/>
    <w:tmpl w:val="F210ED22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D4460A2"/>
    <w:multiLevelType w:val="hybridMultilevel"/>
    <w:tmpl w:val="004EECB4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num w:numId="1">
    <w:abstractNumId w:val="24"/>
  </w:num>
  <w:num w:numId="2">
    <w:abstractNumId w:val="17"/>
  </w:num>
  <w:num w:numId="3">
    <w:abstractNumId w:val="2"/>
  </w:num>
  <w:num w:numId="4">
    <w:abstractNumId w:val="37"/>
  </w:num>
  <w:num w:numId="5">
    <w:abstractNumId w:val="23"/>
  </w:num>
  <w:num w:numId="6">
    <w:abstractNumId w:val="14"/>
  </w:num>
  <w:num w:numId="7">
    <w:abstractNumId w:val="35"/>
  </w:num>
  <w:num w:numId="8">
    <w:abstractNumId w:val="34"/>
  </w:num>
  <w:num w:numId="9">
    <w:abstractNumId w:val="15"/>
  </w:num>
  <w:num w:numId="10">
    <w:abstractNumId w:val="31"/>
  </w:num>
  <w:num w:numId="11">
    <w:abstractNumId w:val="11"/>
  </w:num>
  <w:num w:numId="12">
    <w:abstractNumId w:val="18"/>
  </w:num>
  <w:num w:numId="13">
    <w:abstractNumId w:val="27"/>
  </w:num>
  <w:num w:numId="14">
    <w:abstractNumId w:val="12"/>
  </w:num>
  <w:num w:numId="15">
    <w:abstractNumId w:val="32"/>
  </w:num>
  <w:num w:numId="16">
    <w:abstractNumId w:val="36"/>
  </w:num>
  <w:num w:numId="17">
    <w:abstractNumId w:val="10"/>
  </w:num>
  <w:num w:numId="18">
    <w:abstractNumId w:val="19"/>
  </w:num>
  <w:num w:numId="19">
    <w:abstractNumId w:val="26"/>
  </w:num>
  <w:num w:numId="20">
    <w:abstractNumId w:val="13"/>
  </w:num>
  <w:num w:numId="21">
    <w:abstractNumId w:val="9"/>
  </w:num>
  <w:num w:numId="22">
    <w:abstractNumId w:val="25"/>
  </w:num>
  <w:num w:numId="23">
    <w:abstractNumId w:val="5"/>
  </w:num>
  <w:num w:numId="24">
    <w:abstractNumId w:val="40"/>
  </w:num>
  <w:num w:numId="25">
    <w:abstractNumId w:val="28"/>
  </w:num>
  <w:num w:numId="26">
    <w:abstractNumId w:val="33"/>
  </w:num>
  <w:num w:numId="27">
    <w:abstractNumId w:val="41"/>
  </w:num>
  <w:num w:numId="28">
    <w:abstractNumId w:val="0"/>
  </w:num>
  <w:num w:numId="29">
    <w:abstractNumId w:val="38"/>
  </w:num>
  <w:num w:numId="30">
    <w:abstractNumId w:val="8"/>
  </w:num>
  <w:num w:numId="31">
    <w:abstractNumId w:val="3"/>
  </w:num>
  <w:num w:numId="32">
    <w:abstractNumId w:val="21"/>
  </w:num>
  <w:num w:numId="33">
    <w:abstractNumId w:val="6"/>
  </w:num>
  <w:num w:numId="34">
    <w:abstractNumId w:val="1"/>
  </w:num>
  <w:num w:numId="35">
    <w:abstractNumId w:val="4"/>
  </w:num>
  <w:num w:numId="36">
    <w:abstractNumId w:val="30"/>
  </w:num>
  <w:num w:numId="37">
    <w:abstractNumId w:val="39"/>
  </w:num>
  <w:num w:numId="38">
    <w:abstractNumId w:val="16"/>
  </w:num>
  <w:num w:numId="39">
    <w:abstractNumId w:val="22"/>
  </w:num>
  <w:num w:numId="40">
    <w:abstractNumId w:val="29"/>
  </w:num>
  <w:num w:numId="41">
    <w:abstractNumId w:val="7"/>
  </w:num>
  <w:num w:numId="42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E3B"/>
    <w:rsid w:val="00002939"/>
    <w:rsid w:val="000209AC"/>
    <w:rsid w:val="000269D0"/>
    <w:rsid w:val="000916BD"/>
    <w:rsid w:val="000A24E8"/>
    <w:rsid w:val="000D2B86"/>
    <w:rsid w:val="000E3FD7"/>
    <w:rsid w:val="000F6E64"/>
    <w:rsid w:val="00171FA1"/>
    <w:rsid w:val="00175BD3"/>
    <w:rsid w:val="00187B9D"/>
    <w:rsid w:val="001B0D38"/>
    <w:rsid w:val="001E5EF9"/>
    <w:rsid w:val="001F695D"/>
    <w:rsid w:val="00215810"/>
    <w:rsid w:val="0021598C"/>
    <w:rsid w:val="0024693F"/>
    <w:rsid w:val="002541E4"/>
    <w:rsid w:val="00276910"/>
    <w:rsid w:val="002A549D"/>
    <w:rsid w:val="002B1549"/>
    <w:rsid w:val="003022F0"/>
    <w:rsid w:val="00306339"/>
    <w:rsid w:val="00313020"/>
    <w:rsid w:val="00326227"/>
    <w:rsid w:val="0032761A"/>
    <w:rsid w:val="0033696A"/>
    <w:rsid w:val="00351E26"/>
    <w:rsid w:val="003755AF"/>
    <w:rsid w:val="00380EE0"/>
    <w:rsid w:val="003916B0"/>
    <w:rsid w:val="00392F02"/>
    <w:rsid w:val="003C1E4E"/>
    <w:rsid w:val="003F5BAF"/>
    <w:rsid w:val="003F75C1"/>
    <w:rsid w:val="00433934"/>
    <w:rsid w:val="00440309"/>
    <w:rsid w:val="00452810"/>
    <w:rsid w:val="0047398F"/>
    <w:rsid w:val="004A122F"/>
    <w:rsid w:val="004C6A4E"/>
    <w:rsid w:val="004E03BA"/>
    <w:rsid w:val="004F67B9"/>
    <w:rsid w:val="00533357"/>
    <w:rsid w:val="00556EEF"/>
    <w:rsid w:val="00587FBA"/>
    <w:rsid w:val="00593755"/>
    <w:rsid w:val="005B3067"/>
    <w:rsid w:val="005B63FA"/>
    <w:rsid w:val="005F7087"/>
    <w:rsid w:val="00600F27"/>
    <w:rsid w:val="006067E2"/>
    <w:rsid w:val="00610E7A"/>
    <w:rsid w:val="00663D0F"/>
    <w:rsid w:val="00665493"/>
    <w:rsid w:val="006844B6"/>
    <w:rsid w:val="006A24A7"/>
    <w:rsid w:val="006D3CF6"/>
    <w:rsid w:val="006E46FB"/>
    <w:rsid w:val="006E5F85"/>
    <w:rsid w:val="007154E7"/>
    <w:rsid w:val="007339D4"/>
    <w:rsid w:val="00773231"/>
    <w:rsid w:val="00782FCA"/>
    <w:rsid w:val="0078785E"/>
    <w:rsid w:val="007A12F8"/>
    <w:rsid w:val="007C2E3B"/>
    <w:rsid w:val="007E70A8"/>
    <w:rsid w:val="007F3AEF"/>
    <w:rsid w:val="008206B9"/>
    <w:rsid w:val="008326F8"/>
    <w:rsid w:val="00856803"/>
    <w:rsid w:val="008610DC"/>
    <w:rsid w:val="008A2FEB"/>
    <w:rsid w:val="008E5FED"/>
    <w:rsid w:val="00901A40"/>
    <w:rsid w:val="009220DD"/>
    <w:rsid w:val="009418B3"/>
    <w:rsid w:val="00983564"/>
    <w:rsid w:val="00990ADB"/>
    <w:rsid w:val="00992D09"/>
    <w:rsid w:val="009B538A"/>
    <w:rsid w:val="009C14FE"/>
    <w:rsid w:val="009E6D08"/>
    <w:rsid w:val="009F7E9C"/>
    <w:rsid w:val="00A024FE"/>
    <w:rsid w:val="00A400FB"/>
    <w:rsid w:val="00A610CF"/>
    <w:rsid w:val="00A6177A"/>
    <w:rsid w:val="00A85674"/>
    <w:rsid w:val="00AD4CEC"/>
    <w:rsid w:val="00B641EB"/>
    <w:rsid w:val="00B80B08"/>
    <w:rsid w:val="00B9041E"/>
    <w:rsid w:val="00BB556B"/>
    <w:rsid w:val="00BB65B7"/>
    <w:rsid w:val="00BC3A46"/>
    <w:rsid w:val="00BD52FB"/>
    <w:rsid w:val="00BD641D"/>
    <w:rsid w:val="00BE13D1"/>
    <w:rsid w:val="00BF4643"/>
    <w:rsid w:val="00C00350"/>
    <w:rsid w:val="00C55A66"/>
    <w:rsid w:val="00C828C9"/>
    <w:rsid w:val="00C96D58"/>
    <w:rsid w:val="00CC5DE5"/>
    <w:rsid w:val="00CE41E5"/>
    <w:rsid w:val="00D270A1"/>
    <w:rsid w:val="00D45D91"/>
    <w:rsid w:val="00D72846"/>
    <w:rsid w:val="00DA3DA1"/>
    <w:rsid w:val="00DA52FA"/>
    <w:rsid w:val="00DA5953"/>
    <w:rsid w:val="00DB57C3"/>
    <w:rsid w:val="00DC27AF"/>
    <w:rsid w:val="00DC7EF5"/>
    <w:rsid w:val="00E16B51"/>
    <w:rsid w:val="00E3117C"/>
    <w:rsid w:val="00EA3FCE"/>
    <w:rsid w:val="00EE0ED6"/>
    <w:rsid w:val="00F47269"/>
    <w:rsid w:val="00F64652"/>
    <w:rsid w:val="00F677BC"/>
    <w:rsid w:val="00F96EC1"/>
    <w:rsid w:val="00FA44E3"/>
    <w:rsid w:val="00FA6523"/>
    <w:rsid w:val="00FE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B41BD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uiPriority w:val="1"/>
    <w:qFormat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uiPriority w:val="99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uiPriority w:val="99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10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99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uiPriority w:val="39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uiPriority w:val="9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FollowedHyperlink"/>
    <w:uiPriority w:val="99"/>
    <w:unhideWhenUsed/>
    <w:rsid w:val="00856803"/>
    <w:rPr>
      <w:color w:val="954F72"/>
      <w:u w:val="single"/>
    </w:rPr>
  </w:style>
  <w:style w:type="character" w:styleId="afb">
    <w:name w:val="Strong"/>
    <w:qFormat/>
    <w:rsid w:val="00BB65B7"/>
    <w:rPr>
      <w:b/>
      <w:bCs/>
      <w:spacing w:val="0"/>
    </w:rPr>
  </w:style>
  <w:style w:type="character" w:styleId="afc">
    <w:name w:val="Hyperlink"/>
    <w:basedOn w:val="a0"/>
    <w:uiPriority w:val="99"/>
    <w:unhideWhenUsed/>
    <w:rsid w:val="00DC7EF5"/>
    <w:rPr>
      <w:color w:val="0000FF"/>
      <w:u w:val="single"/>
    </w:rPr>
  </w:style>
  <w:style w:type="paragraph" w:customStyle="1" w:styleId="13">
    <w:name w:val="Знак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4">
    <w:name w:val="Сетка таблицы1"/>
    <w:basedOn w:val="a1"/>
    <w:next w:val="af6"/>
    <w:uiPriority w:val="59"/>
    <w:rsid w:val="002158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Subtitle"/>
    <w:basedOn w:val="a"/>
    <w:link w:val="afe"/>
    <w:qFormat/>
    <w:rsid w:val="00EA3FC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e">
    <w:name w:val="Подзаголовок Знак"/>
    <w:basedOn w:val="a0"/>
    <w:link w:val="afd"/>
    <w:rsid w:val="00EA3FC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375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59375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"/>
    <w:basedOn w:val="a"/>
    <w:rsid w:val="005937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0">
    <w:basedOn w:val="a"/>
    <w:next w:val="a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aff1">
    <w:name w:val="Название Знак"/>
    <w:rsid w:val="0059375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2">
    <w:name w:val="footnote text"/>
    <w:basedOn w:val="a"/>
    <w:link w:val="aff3"/>
    <w:rsid w:val="00593755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ar-SA"/>
    </w:rPr>
  </w:style>
  <w:style w:type="character" w:customStyle="1" w:styleId="aff3">
    <w:name w:val="Текст сноски Знак"/>
    <w:basedOn w:val="a0"/>
    <w:link w:val="aff2"/>
    <w:rsid w:val="00593755"/>
    <w:rPr>
      <w:rFonts w:ascii="Calibri" w:eastAsia="Calibri" w:hAnsi="Calibri" w:cs="Times New Roman"/>
      <w:sz w:val="20"/>
      <w:szCs w:val="20"/>
      <w:lang w:val="x-none" w:eastAsia="ar-SA"/>
    </w:rPr>
  </w:style>
  <w:style w:type="character" w:styleId="aff4">
    <w:name w:val="footnote reference"/>
    <w:rsid w:val="00593755"/>
    <w:rPr>
      <w:vertAlign w:val="superscript"/>
    </w:rPr>
  </w:style>
  <w:style w:type="character" w:customStyle="1" w:styleId="2Exact">
    <w:name w:val="Основной текст (2) Exac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FranklinGothicHeavy105pt0ptExact">
    <w:name w:val="Основной текст (2) + Franklin Gothic Heavy;10;5 pt;Интервал 0 pt Exact"/>
    <w:basedOn w:val="a0"/>
    <w:rsid w:val="007154E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21"/>
      <w:szCs w:val="21"/>
      <w:u w:val="none"/>
    </w:rPr>
  </w:style>
  <w:style w:type="character" w:customStyle="1" w:styleId="23pt">
    <w:name w:val="Основной текст (2) + Интервал 3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4pt">
    <w:name w:val="Основной текст (2) + 14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154E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7154E7"/>
    <w:pPr>
      <w:widowControl w:val="0"/>
      <w:shd w:val="clear" w:color="auto" w:fill="FFFFFF"/>
      <w:spacing w:before="540" w:after="360" w:line="0" w:lineRule="atLeast"/>
      <w:jc w:val="center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ff5">
    <w:name w:val="Основной текст_"/>
    <w:link w:val="15"/>
    <w:locked/>
    <w:rsid w:val="003F75C1"/>
    <w:rPr>
      <w:sz w:val="26"/>
      <w:szCs w:val="26"/>
    </w:rPr>
  </w:style>
  <w:style w:type="paragraph" w:customStyle="1" w:styleId="15">
    <w:name w:val="Основной текст1"/>
    <w:basedOn w:val="a"/>
    <w:link w:val="aff5"/>
    <w:rsid w:val="003F75C1"/>
    <w:pPr>
      <w:widowControl w:val="0"/>
      <w:spacing w:after="0" w:line="240" w:lineRule="auto"/>
      <w:ind w:firstLine="400"/>
    </w:pPr>
    <w:rPr>
      <w:rFonts w:eastAsiaTheme="minorHAnsi"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3F75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16">
    <w:name w:val="Заголовок №1_"/>
    <w:link w:val="17"/>
    <w:locked/>
    <w:rsid w:val="003F75C1"/>
    <w:rPr>
      <w:b/>
      <w:bCs/>
      <w:color w:val="002060"/>
      <w:sz w:val="26"/>
      <w:szCs w:val="26"/>
    </w:rPr>
  </w:style>
  <w:style w:type="paragraph" w:customStyle="1" w:styleId="17">
    <w:name w:val="Заголовок №1"/>
    <w:basedOn w:val="a"/>
    <w:link w:val="16"/>
    <w:rsid w:val="003F75C1"/>
    <w:pPr>
      <w:widowControl w:val="0"/>
      <w:spacing w:after="120" w:line="240" w:lineRule="auto"/>
      <w:jc w:val="center"/>
      <w:outlineLvl w:val="0"/>
    </w:pPr>
    <w:rPr>
      <w:rFonts w:eastAsiaTheme="minorHAnsi"/>
      <w:b/>
      <w:bCs/>
      <w:color w:val="002060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F75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8">
    <w:name w:val="Нет списка1"/>
    <w:next w:val="a2"/>
    <w:uiPriority w:val="99"/>
    <w:semiHidden/>
    <w:unhideWhenUsed/>
    <w:rsid w:val="006E46FB"/>
  </w:style>
  <w:style w:type="paragraph" w:customStyle="1" w:styleId="aff6">
    <w:name w:val="Текст (справка)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hAnsi="Times New Roman CYR" w:cs="Times New Roman CYR"/>
      <w:sz w:val="24"/>
      <w:szCs w:val="24"/>
    </w:rPr>
  </w:style>
  <w:style w:type="paragraph" w:customStyle="1" w:styleId="aff7">
    <w:name w:val="Комментарий"/>
    <w:basedOn w:val="aff6"/>
    <w:next w:val="a"/>
    <w:uiPriority w:val="99"/>
    <w:rsid w:val="006E46FB"/>
    <w:pPr>
      <w:spacing w:before="75"/>
      <w:ind w:right="0"/>
      <w:jc w:val="both"/>
    </w:pPr>
    <w:rPr>
      <w:color w:val="353842"/>
    </w:rPr>
  </w:style>
  <w:style w:type="paragraph" w:customStyle="1" w:styleId="aff8">
    <w:name w:val="Информация о версии"/>
    <w:basedOn w:val="aff7"/>
    <w:next w:val="a"/>
    <w:uiPriority w:val="99"/>
    <w:rsid w:val="006E46FB"/>
    <w:rPr>
      <w:i/>
      <w:iCs/>
    </w:rPr>
  </w:style>
  <w:style w:type="paragraph" w:customStyle="1" w:styleId="aff9">
    <w:name w:val="Текст информации об изменениях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a">
    <w:name w:val="Информация об изменениях"/>
    <w:basedOn w:val="aff9"/>
    <w:next w:val="a"/>
    <w:uiPriority w:val="99"/>
    <w:rsid w:val="006E46FB"/>
    <w:pPr>
      <w:spacing w:before="180"/>
      <w:ind w:left="360" w:right="360" w:firstLine="0"/>
    </w:pPr>
  </w:style>
  <w:style w:type="paragraph" w:customStyle="1" w:styleId="affb">
    <w:name w:val="Подзаголовок для информации об изменениях"/>
    <w:basedOn w:val="aff9"/>
    <w:next w:val="a"/>
    <w:uiPriority w:val="99"/>
    <w:rsid w:val="006E46FB"/>
    <w:rPr>
      <w:b/>
      <w:bCs/>
    </w:rPr>
  </w:style>
  <w:style w:type="character" w:customStyle="1" w:styleId="affc">
    <w:name w:val="Цветовое выделение для Текст"/>
    <w:uiPriority w:val="99"/>
    <w:rsid w:val="006E46FB"/>
    <w:rPr>
      <w:rFonts w:ascii="Times New Roman CYR" w:hAnsi="Times New Roman CYR"/>
    </w:rPr>
  </w:style>
  <w:style w:type="paragraph" w:customStyle="1" w:styleId="address">
    <w:name w:val="address"/>
    <w:basedOn w:val="a"/>
    <w:rsid w:val="00B80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">
    <w:name w:val="Абзац списка1"/>
    <w:basedOn w:val="a"/>
    <w:rsid w:val="004F67B9"/>
    <w:pPr>
      <w:ind w:left="720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4A12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0">
    <w:name w:val="msonormal"/>
    <w:basedOn w:val="a"/>
    <w:rsid w:val="00215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215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6">
    <w:name w:val="font6"/>
    <w:basedOn w:val="a"/>
    <w:rsid w:val="0021598C"/>
    <w:pPr>
      <w:spacing w:before="100" w:beforeAutospacing="1" w:after="100" w:afterAutospacing="1" w:line="240" w:lineRule="auto"/>
    </w:pPr>
    <w:rPr>
      <w:rFonts w:ascii="Calibri" w:eastAsia="Times New Roman" w:hAnsi="Calibri" w:cs="Calibri"/>
    </w:rPr>
  </w:style>
  <w:style w:type="paragraph" w:customStyle="1" w:styleId="xl65">
    <w:name w:val="xl65"/>
    <w:basedOn w:val="a"/>
    <w:rsid w:val="0021598C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21598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21598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21598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1598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15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15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1598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1598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1598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21598C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598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1598C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1598C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21598C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21598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21598C"/>
    <w:pP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5">
    <w:name w:val="xl175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6">
    <w:name w:val="xl176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9">
    <w:name w:val="xl179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7">
    <w:name w:val="xl187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8">
    <w:name w:val="xl188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9">
    <w:name w:val="xl189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21598C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2159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2159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21598C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21598C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21598C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21598C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21598C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7">
    <w:name w:val="xl207"/>
    <w:basedOn w:val="a"/>
    <w:rsid w:val="002159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2">
    <w:name w:val="xl212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3">
    <w:name w:val="xl213"/>
    <w:basedOn w:val="a"/>
    <w:rsid w:val="002159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4">
    <w:name w:val="xl214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5">
    <w:name w:val="xl215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6">
    <w:name w:val="xl216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21598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21598C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21598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21598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2">
    <w:name w:val="xl222"/>
    <w:basedOn w:val="a"/>
    <w:rsid w:val="0021598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3">
    <w:name w:val="xl223"/>
    <w:basedOn w:val="a"/>
    <w:rsid w:val="0021598C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4">
    <w:name w:val="xl224"/>
    <w:basedOn w:val="a"/>
    <w:rsid w:val="002159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5">
    <w:name w:val="xl225"/>
    <w:basedOn w:val="a"/>
    <w:rsid w:val="0021598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6">
    <w:name w:val="xl226"/>
    <w:basedOn w:val="a"/>
    <w:rsid w:val="0021598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7">
    <w:name w:val="xl227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8">
    <w:name w:val="xl228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9">
    <w:name w:val="xl229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0">
    <w:name w:val="xl230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1">
    <w:name w:val="xl231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2">
    <w:name w:val="xl232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3">
    <w:name w:val="xl233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7">
    <w:name w:val="xl237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8">
    <w:name w:val="xl238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41">
    <w:name w:val="xl241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2">
    <w:name w:val="xl242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4">
    <w:name w:val="xl244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5">
    <w:name w:val="xl245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46">
    <w:name w:val="xl246"/>
    <w:basedOn w:val="a"/>
    <w:rsid w:val="002159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47">
    <w:name w:val="xl247"/>
    <w:basedOn w:val="a"/>
    <w:rsid w:val="0021598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48">
    <w:name w:val="xl248"/>
    <w:basedOn w:val="a"/>
    <w:rsid w:val="002159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49">
    <w:name w:val="xl249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0">
    <w:name w:val="xl250"/>
    <w:basedOn w:val="a"/>
    <w:rsid w:val="0021598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1">
    <w:name w:val="xl251"/>
    <w:basedOn w:val="a"/>
    <w:rsid w:val="002159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2">
    <w:name w:val="xl252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5">
    <w:name w:val="xl255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21598C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8">
    <w:name w:val="xl258"/>
    <w:basedOn w:val="a"/>
    <w:rsid w:val="0021598C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9">
    <w:name w:val="xl259"/>
    <w:basedOn w:val="a"/>
    <w:rsid w:val="0021598C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0">
    <w:name w:val="xl260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1">
    <w:name w:val="xl261"/>
    <w:basedOn w:val="a"/>
    <w:rsid w:val="002159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2">
    <w:name w:val="xl262"/>
    <w:basedOn w:val="a"/>
    <w:rsid w:val="002159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63">
    <w:name w:val="xl263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5">
    <w:name w:val="xl265"/>
    <w:basedOn w:val="a"/>
    <w:rsid w:val="0021598C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6">
    <w:name w:val="xl266"/>
    <w:basedOn w:val="a"/>
    <w:rsid w:val="0021598C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7">
    <w:name w:val="xl267"/>
    <w:basedOn w:val="a"/>
    <w:rsid w:val="0021598C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8">
    <w:name w:val="xl268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9">
    <w:name w:val="xl269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0">
    <w:name w:val="xl270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1">
    <w:name w:val="xl271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2">
    <w:name w:val="xl272"/>
    <w:basedOn w:val="a"/>
    <w:rsid w:val="0021598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273">
    <w:name w:val="xl273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4">
    <w:name w:val="xl274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5">
    <w:name w:val="xl275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6">
    <w:name w:val="xl276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7">
    <w:name w:val="xl277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8">
    <w:name w:val="xl278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9">
    <w:name w:val="xl279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0">
    <w:name w:val="xl280"/>
    <w:basedOn w:val="a"/>
    <w:rsid w:val="002159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1">
    <w:name w:val="xl281"/>
    <w:basedOn w:val="a"/>
    <w:rsid w:val="002159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2">
    <w:name w:val="xl282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3">
    <w:name w:val="xl283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4">
    <w:name w:val="xl284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5">
    <w:name w:val="xl285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6">
    <w:name w:val="xl286"/>
    <w:basedOn w:val="a"/>
    <w:rsid w:val="0021598C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7">
    <w:name w:val="xl287"/>
    <w:basedOn w:val="a"/>
    <w:rsid w:val="0021598C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8">
    <w:name w:val="xl288"/>
    <w:basedOn w:val="a"/>
    <w:rsid w:val="0021598C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9">
    <w:name w:val="xl289"/>
    <w:basedOn w:val="a"/>
    <w:rsid w:val="0021598C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0">
    <w:name w:val="xl290"/>
    <w:basedOn w:val="a"/>
    <w:rsid w:val="0021598C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1">
    <w:name w:val="xl291"/>
    <w:basedOn w:val="a"/>
    <w:rsid w:val="0021598C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2">
    <w:name w:val="xl292"/>
    <w:basedOn w:val="a"/>
    <w:rsid w:val="0021598C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3">
    <w:name w:val="xl293"/>
    <w:basedOn w:val="a"/>
    <w:rsid w:val="0021598C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4">
    <w:name w:val="xl294"/>
    <w:basedOn w:val="a"/>
    <w:rsid w:val="002159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5">
    <w:name w:val="xl295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6">
    <w:name w:val="xl296"/>
    <w:basedOn w:val="a"/>
    <w:rsid w:val="002159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7">
    <w:name w:val="xl297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8">
    <w:name w:val="xl298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9">
    <w:name w:val="xl299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0">
    <w:name w:val="xl300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1">
    <w:name w:val="xl301"/>
    <w:basedOn w:val="a"/>
    <w:rsid w:val="0021598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2">
    <w:name w:val="xl302"/>
    <w:basedOn w:val="a"/>
    <w:rsid w:val="0021598C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3">
    <w:name w:val="xl303"/>
    <w:basedOn w:val="a"/>
    <w:rsid w:val="0021598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4">
    <w:name w:val="xl304"/>
    <w:basedOn w:val="a"/>
    <w:rsid w:val="0021598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5">
    <w:name w:val="xl305"/>
    <w:basedOn w:val="a"/>
    <w:rsid w:val="0021598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6">
    <w:name w:val="xl306"/>
    <w:basedOn w:val="a"/>
    <w:rsid w:val="0021598C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7">
    <w:name w:val="xl307"/>
    <w:basedOn w:val="a"/>
    <w:rsid w:val="002159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8">
    <w:name w:val="xl308"/>
    <w:basedOn w:val="a"/>
    <w:rsid w:val="0021598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9">
    <w:name w:val="xl309"/>
    <w:basedOn w:val="a"/>
    <w:rsid w:val="0021598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0">
    <w:name w:val="xl310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1">
    <w:name w:val="xl311"/>
    <w:basedOn w:val="a"/>
    <w:rsid w:val="002159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2">
    <w:name w:val="xl312"/>
    <w:basedOn w:val="a"/>
    <w:rsid w:val="0021598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3">
    <w:name w:val="xl313"/>
    <w:basedOn w:val="a"/>
    <w:rsid w:val="0021598C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4">
    <w:name w:val="xl314"/>
    <w:basedOn w:val="a"/>
    <w:rsid w:val="0021598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5">
    <w:name w:val="xl315"/>
    <w:basedOn w:val="a"/>
    <w:rsid w:val="0021598C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6">
    <w:name w:val="xl316"/>
    <w:basedOn w:val="a"/>
    <w:rsid w:val="0021598C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7">
    <w:name w:val="xl317"/>
    <w:basedOn w:val="a"/>
    <w:rsid w:val="002159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8">
    <w:name w:val="xl318"/>
    <w:basedOn w:val="a"/>
    <w:rsid w:val="0021598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9">
    <w:name w:val="xl319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20">
    <w:name w:val="xl320"/>
    <w:basedOn w:val="a"/>
    <w:rsid w:val="0021598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21">
    <w:name w:val="xl321"/>
    <w:basedOn w:val="a"/>
    <w:rsid w:val="002159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22">
    <w:name w:val="xl322"/>
    <w:basedOn w:val="a"/>
    <w:rsid w:val="002159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3">
    <w:name w:val="xl323"/>
    <w:basedOn w:val="a"/>
    <w:rsid w:val="002159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4">
    <w:name w:val="xl324"/>
    <w:basedOn w:val="a"/>
    <w:rsid w:val="002159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DCAF8-9B90-433F-803A-26B530EE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2993</TotalTime>
  <Pages>1</Pages>
  <Words>18538</Words>
  <Characters>105673</Characters>
  <Application>Microsoft Office Word</Application>
  <DocSecurity>0</DocSecurity>
  <Lines>880</Lines>
  <Paragraphs>247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46</cp:revision>
  <dcterms:created xsi:type="dcterms:W3CDTF">2023-01-10T07:36:00Z</dcterms:created>
  <dcterms:modified xsi:type="dcterms:W3CDTF">2024-06-13T06:30:00Z</dcterms:modified>
</cp:coreProperties>
</file>