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053" w:rsidRDefault="00265053" w:rsidP="00265053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65053" w:rsidRDefault="00265053" w:rsidP="00265053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265053" w:rsidRDefault="00265053" w:rsidP="00265053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265053" w:rsidRDefault="00265053" w:rsidP="00265053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65053" w:rsidRDefault="00265053" w:rsidP="00265053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65053" w:rsidRDefault="00265053" w:rsidP="00265053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265053" w:rsidRDefault="00265053" w:rsidP="00265053">
      <w:pPr>
        <w:pStyle w:val="1"/>
        <w:jc w:val="center"/>
        <w:rPr>
          <w:sz w:val="18"/>
          <w:szCs w:val="18"/>
        </w:rPr>
      </w:pPr>
    </w:p>
    <w:p w:rsidR="00265053" w:rsidRDefault="00265053" w:rsidP="00265053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65053" w:rsidRDefault="00265053" w:rsidP="00265053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265053" w:rsidRDefault="00265053" w:rsidP="00265053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265053" w:rsidRDefault="00265053" w:rsidP="00265053">
      <w:pPr>
        <w:pStyle w:val="1"/>
        <w:rPr>
          <w:rFonts w:cs="Times New Roman"/>
          <w:sz w:val="20"/>
          <w:szCs w:val="20"/>
        </w:rPr>
      </w:pPr>
    </w:p>
    <w:p w:rsidR="00265053" w:rsidRDefault="00265053" w:rsidP="00265053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34                                                                                                        09 </w:t>
      </w:r>
      <w:proofErr w:type="gramStart"/>
      <w:r>
        <w:rPr>
          <w:rFonts w:ascii="Cambria" w:hAnsi="Cambria" w:cs="Calibri"/>
          <w:i/>
          <w:sz w:val="26"/>
          <w:szCs w:val="26"/>
        </w:rPr>
        <w:t>августа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265053" w:rsidRDefault="00265053" w:rsidP="00265053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265053" w:rsidRDefault="00265053" w:rsidP="00265053">
      <w:pPr>
        <w:ind w:left="-400"/>
        <w:jc w:val="both"/>
        <w:rPr>
          <w:rFonts w:ascii="Times New Roman" w:hAnsi="Times New Roman" w:cs="Times New Roman"/>
          <w:b/>
        </w:rPr>
      </w:pPr>
      <w:r w:rsidRPr="00305988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05988">
        <w:rPr>
          <w:rFonts w:ascii="Times New Roman" w:hAnsi="Times New Roman" w:cs="Times New Roman"/>
          <w:b/>
        </w:rPr>
        <w:t>Ардатовского</w:t>
      </w:r>
      <w:proofErr w:type="spellEnd"/>
      <w:r w:rsidRPr="00305988">
        <w:rPr>
          <w:rFonts w:ascii="Times New Roman" w:hAnsi="Times New Roman" w:cs="Times New Roman"/>
          <w:b/>
        </w:rPr>
        <w:t xml:space="preserve"> муниципального района РМ от 08 августа 2024 г. № 806 «О внесении изменений в Положение об оплате труда работников МБУК «</w:t>
      </w:r>
      <w:proofErr w:type="spellStart"/>
      <w:r w:rsidRPr="00305988">
        <w:rPr>
          <w:rFonts w:ascii="Times New Roman" w:hAnsi="Times New Roman" w:cs="Times New Roman"/>
          <w:b/>
        </w:rPr>
        <w:t>Урусовские</w:t>
      </w:r>
      <w:proofErr w:type="spellEnd"/>
      <w:r w:rsidRPr="00305988">
        <w:rPr>
          <w:rFonts w:ascii="Times New Roman" w:hAnsi="Times New Roman" w:cs="Times New Roman"/>
          <w:b/>
        </w:rPr>
        <w:t xml:space="preserve"> валенки» </w:t>
      </w:r>
      <w:proofErr w:type="spellStart"/>
      <w:r w:rsidRPr="00305988">
        <w:rPr>
          <w:rFonts w:ascii="Times New Roman" w:hAnsi="Times New Roman" w:cs="Times New Roman"/>
          <w:b/>
        </w:rPr>
        <w:t>Ардатовского</w:t>
      </w:r>
      <w:proofErr w:type="spellEnd"/>
      <w:r w:rsidRPr="00305988">
        <w:rPr>
          <w:rFonts w:ascii="Times New Roman" w:hAnsi="Times New Roman" w:cs="Times New Roman"/>
          <w:b/>
        </w:rPr>
        <w:t xml:space="preserve"> муниципального района РМ, утвержденного постановлением администрации </w:t>
      </w:r>
      <w:proofErr w:type="spellStart"/>
      <w:r w:rsidRPr="00305988">
        <w:rPr>
          <w:rFonts w:ascii="Times New Roman" w:hAnsi="Times New Roman" w:cs="Times New Roman"/>
          <w:b/>
        </w:rPr>
        <w:t>Ардатовского</w:t>
      </w:r>
      <w:proofErr w:type="spellEnd"/>
      <w:r w:rsidRPr="00305988">
        <w:rPr>
          <w:rFonts w:ascii="Times New Roman" w:hAnsi="Times New Roman" w:cs="Times New Roman"/>
          <w:b/>
        </w:rPr>
        <w:t xml:space="preserve"> муниципального района от 17.10.2022 г. № 01-03/1128</w:t>
      </w:r>
    </w:p>
    <w:p w:rsidR="00305988" w:rsidRDefault="00305988" w:rsidP="00265053">
      <w:pPr>
        <w:ind w:left="-400"/>
        <w:jc w:val="both"/>
        <w:rPr>
          <w:rFonts w:ascii="Times New Roman" w:hAnsi="Times New Roman" w:cs="Times New Roman"/>
          <w:b/>
        </w:rPr>
      </w:pP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05988">
        <w:rPr>
          <w:rFonts w:ascii="Times New Roman" w:eastAsia="Times New Roman" w:hAnsi="Times New Roman" w:cs="Times New Roman"/>
          <w:lang w:eastAsia="ru-RU"/>
        </w:rPr>
        <w:t xml:space="preserve">В соответствии со статьей 144 Трудового кодекса Российской Федерации, пунктом 2 решения Совета депутатов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от 21 октября 2008 г. № 59 «Об основах организации оплаты труда работников муниципальных учреждений», Уставом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 администрация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муниципального района,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 xml:space="preserve">         ПОСТАНОВЛЯЕТ: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 xml:space="preserve">        1. Внести следующие изменения в Положение об оплате труда работников муниципального </w:t>
      </w:r>
      <w:proofErr w:type="gramStart"/>
      <w:r w:rsidRPr="00305988">
        <w:rPr>
          <w:rFonts w:ascii="Times New Roman" w:eastAsia="Times New Roman" w:hAnsi="Times New Roman" w:cs="Times New Roman"/>
          <w:lang w:eastAsia="ru-RU"/>
        </w:rPr>
        <w:t>бюджетного  учреждения</w:t>
      </w:r>
      <w:proofErr w:type="gramEnd"/>
      <w:r w:rsidRPr="00305988">
        <w:rPr>
          <w:rFonts w:ascii="Times New Roman" w:eastAsia="Times New Roman" w:hAnsi="Times New Roman" w:cs="Times New Roman"/>
          <w:lang w:eastAsia="ru-RU"/>
        </w:rPr>
        <w:t xml:space="preserve">  культуры «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Урусовские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валенки»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РМ, утвержденное постановлением администрации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муниципального района  от 17.10.2022 г. № 01-03/1128 (далее – Положение):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1.1. Пункт 4.1. Положения изложить в новой редакции: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«4.1. При премировании по итогам работы учитываются: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показатели по реализации мероприятий;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успешное и добросовестное исполнение работником своих должностных обязанностей в соответствующем периоде;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инициатива, творчество и применение в работе современных форм и методов организации труда;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качественная подготовка и проведение мероприятий, связанных с уставной деятельностью учреждения;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выполнение порученной работы, связанной с обеспечением рабочего процесса или уставной деятельности учреждения;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качественная подготовка и своевременная сдача отчетности;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- участие в выполнении важных работ, мероприятий.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 xml:space="preserve">Плановый размер премиальных выплат по итогам работы за месяц для работников Учреждения устанавливается в процентном отношении к базовому должностному окладу: </w:t>
      </w:r>
    </w:p>
    <w:p w:rsidR="00305988" w:rsidRPr="00305988" w:rsidRDefault="00305988" w:rsidP="003059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944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659"/>
        <w:gridCol w:w="3307"/>
        <w:gridCol w:w="1526"/>
        <w:gridCol w:w="1399"/>
        <w:gridCol w:w="2208"/>
        <w:gridCol w:w="845"/>
      </w:tblGrid>
      <w:tr w:rsidR="00305988" w:rsidRPr="00305988" w:rsidTr="00742751">
        <w:trPr>
          <w:trHeight w:val="58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Должность 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>Базовый оклад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>%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>сумма</w:t>
            </w:r>
          </w:p>
        </w:tc>
        <w:tc>
          <w:tcPr>
            <w:tcW w:w="845" w:type="dxa"/>
            <w:tcBorders>
              <w:lef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ind w:right="949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305988" w:rsidRPr="00305988" w:rsidTr="00742751">
        <w:trPr>
          <w:trHeight w:val="332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lang w:eastAsia="ru-RU"/>
              </w:rPr>
              <w:t>5348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lang w:eastAsia="ru-RU"/>
              </w:rPr>
              <w:t>200*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988">
              <w:rPr>
                <w:rFonts w:ascii="Times New Roman" w:eastAsia="Times New Roman" w:hAnsi="Times New Roman" w:cs="Times New Roman"/>
                <w:lang w:eastAsia="ru-RU"/>
              </w:rPr>
              <w:t>10696</w:t>
            </w:r>
          </w:p>
        </w:tc>
        <w:tc>
          <w:tcPr>
            <w:tcW w:w="845" w:type="dxa"/>
            <w:tcBorders>
              <w:left w:val="single" w:sz="4" w:space="0" w:color="auto"/>
            </w:tcBorders>
          </w:tcPr>
          <w:p w:rsidR="00305988" w:rsidRPr="00305988" w:rsidRDefault="00305988" w:rsidP="00305988">
            <w:pPr>
              <w:snapToGrid w:val="0"/>
              <w:spacing w:after="0" w:line="240" w:lineRule="auto"/>
              <w:ind w:right="94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05988" w:rsidRPr="00305988" w:rsidRDefault="00305988" w:rsidP="003059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05988" w:rsidRPr="00305988" w:rsidRDefault="00305988" w:rsidP="003059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* источником финансирования считать: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lastRenderedPageBreak/>
        <w:t>50 % от показателя (100% оклада) – финансирование в пределах утвержденного фонда оплаты труда;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>50 % от показателя (100 % оклада) – от средств, полученных от платных услуг, оказываемых физическим и юридическим лицам.».</w:t>
      </w: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sub_2"/>
      <w:r w:rsidRPr="00305988">
        <w:rPr>
          <w:rFonts w:ascii="Times New Roman" w:eastAsia="Times New Roman" w:hAnsi="Times New Roman" w:cs="Times New Roman"/>
          <w:lang w:eastAsia="ru-RU"/>
        </w:rPr>
        <w:t xml:space="preserve">2. Настоящее постановление вступает в силу после </w:t>
      </w:r>
      <w:hyperlink r:id="rId4" w:history="1">
        <w:r w:rsidRPr="00305988">
          <w:rPr>
            <w:rFonts w:ascii="Times New Roman" w:eastAsia="Times New Roman" w:hAnsi="Times New Roman" w:cs="Times New Roman"/>
            <w:lang w:eastAsia="ru-RU"/>
          </w:rPr>
          <w:t>официального опубликования</w:t>
        </w:r>
      </w:hyperlink>
      <w:r w:rsidRPr="00305988">
        <w:rPr>
          <w:rFonts w:ascii="Times New Roman" w:eastAsia="Times New Roman" w:hAnsi="Times New Roman" w:cs="Times New Roman"/>
          <w:lang w:eastAsia="ru-RU"/>
        </w:rPr>
        <w:t>.</w:t>
      </w:r>
    </w:p>
    <w:bookmarkEnd w:id="0"/>
    <w:p w:rsidR="00305988" w:rsidRPr="00305988" w:rsidRDefault="00305988" w:rsidP="00305988">
      <w:pPr>
        <w:tabs>
          <w:tab w:val="left" w:pos="4487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tabs>
          <w:tab w:val="left" w:pos="4487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tabs>
          <w:tab w:val="left" w:pos="4487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tabs>
          <w:tab w:val="left" w:pos="448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30598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30598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05988" w:rsidRPr="00305988" w:rsidRDefault="00305988" w:rsidP="00305988">
      <w:pPr>
        <w:tabs>
          <w:tab w:val="left" w:pos="448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05988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</w:t>
      </w:r>
      <w:r w:rsidRPr="00305988">
        <w:rPr>
          <w:rFonts w:ascii="Times New Roman" w:eastAsia="Times New Roman" w:hAnsi="Times New Roman" w:cs="Times New Roman"/>
          <w:lang w:eastAsia="ru-RU"/>
        </w:rPr>
        <w:t xml:space="preserve">               А.Н. Антипов</w:t>
      </w:r>
    </w:p>
    <w:p w:rsidR="00305988" w:rsidRPr="00305988" w:rsidRDefault="00305988" w:rsidP="003059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05988" w:rsidRPr="00305988" w:rsidRDefault="00305988" w:rsidP="003059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988" w:rsidRPr="00305988" w:rsidRDefault="00305988" w:rsidP="00305988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76768C" w:rsidRPr="00305988" w:rsidRDefault="0076768C" w:rsidP="00305988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76768C" w:rsidRPr="00305988" w:rsidRDefault="0076768C" w:rsidP="00305988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265053" w:rsidRPr="00305988" w:rsidRDefault="00265053" w:rsidP="00305988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265053" w:rsidRPr="00305988" w:rsidRDefault="00265053" w:rsidP="00305988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305988" w:rsidRPr="00305988" w:rsidRDefault="00305988" w:rsidP="00305988">
      <w:pPr>
        <w:pBdr>
          <w:bottom w:val="single" w:sz="12" w:space="1" w:color="auto"/>
        </w:pBdr>
        <w:ind w:left="-600"/>
      </w:pPr>
    </w:p>
    <w:p w:rsidR="00305988" w:rsidRPr="00305988" w:rsidRDefault="00305988" w:rsidP="00305988">
      <w:pPr>
        <w:pBdr>
          <w:bottom w:val="single" w:sz="12" w:space="1" w:color="auto"/>
        </w:pBdr>
        <w:ind w:left="-600"/>
      </w:pPr>
    </w:p>
    <w:p w:rsidR="00305988" w:rsidRPr="00305988" w:rsidRDefault="00305988" w:rsidP="00305988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305988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305988">
        <w:rPr>
          <w:rFonts w:ascii="Times New Roman" w:hAnsi="Times New Roman" w:cs="Calibri"/>
          <w:bCs/>
        </w:rPr>
        <w:t>Ардатовского</w:t>
      </w:r>
      <w:proofErr w:type="spellEnd"/>
      <w:r w:rsidRPr="00305988">
        <w:rPr>
          <w:rFonts w:ascii="Times New Roman" w:hAnsi="Times New Roman" w:cs="Calibri"/>
          <w:bCs/>
        </w:rPr>
        <w:t xml:space="preserve"> муниципального </w:t>
      </w:r>
      <w:proofErr w:type="gramStart"/>
      <w:r>
        <w:rPr>
          <w:rFonts w:ascii="Times New Roman" w:hAnsi="Times New Roman" w:cs="Calibri"/>
          <w:bCs/>
        </w:rPr>
        <w:t>района  №</w:t>
      </w:r>
      <w:proofErr w:type="gramEnd"/>
      <w:r>
        <w:rPr>
          <w:rFonts w:ascii="Times New Roman" w:hAnsi="Times New Roman" w:cs="Calibri"/>
          <w:bCs/>
        </w:rPr>
        <w:t xml:space="preserve"> 34</w:t>
      </w:r>
      <w:r w:rsidRPr="00305988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09</w:t>
      </w:r>
      <w:bookmarkStart w:id="1" w:name="_GoBack"/>
      <w:bookmarkEnd w:id="1"/>
      <w:r w:rsidRPr="00305988">
        <w:rPr>
          <w:rFonts w:ascii="Times New Roman" w:hAnsi="Times New Roman" w:cs="Calibri"/>
          <w:bCs/>
        </w:rPr>
        <w:t xml:space="preserve"> августа  2024 г.</w:t>
      </w:r>
    </w:p>
    <w:p w:rsidR="00305988" w:rsidRPr="00305988" w:rsidRDefault="00305988" w:rsidP="00305988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305988">
        <w:rPr>
          <w:rFonts w:ascii="Times New Roman" w:hAnsi="Times New Roman" w:cs="Calibri"/>
          <w:bCs/>
        </w:rPr>
        <w:t xml:space="preserve">Учредитель: </w:t>
      </w:r>
      <w:r w:rsidRPr="00305988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305988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305988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305988" w:rsidRPr="00305988" w:rsidRDefault="00305988" w:rsidP="0030598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305988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305988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305988">
        <w:rPr>
          <w:rFonts w:ascii="Times New Roman" w:hAnsi="Times New Roman" w:cs="Calibri"/>
          <w:b/>
          <w:bCs/>
          <w:i/>
          <w:iCs/>
        </w:rPr>
        <w:t>.</w:t>
      </w:r>
    </w:p>
    <w:p w:rsidR="00305988" w:rsidRPr="00305988" w:rsidRDefault="00305988" w:rsidP="00305988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305988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305988" w:rsidRPr="00305988" w:rsidRDefault="00305988" w:rsidP="00305988">
      <w:pPr>
        <w:ind w:hanging="600"/>
      </w:pPr>
      <w:r w:rsidRPr="00305988">
        <w:rPr>
          <w:bCs/>
        </w:rPr>
        <w:t>Телефоны:</w:t>
      </w:r>
      <w:r w:rsidRPr="00305988">
        <w:rPr>
          <w:b/>
          <w:bCs/>
        </w:rPr>
        <w:t xml:space="preserve"> 3-11-91, 3-11-89, 3-11-93.</w:t>
      </w:r>
    </w:p>
    <w:p w:rsidR="00305988" w:rsidRPr="00305988" w:rsidRDefault="00305988" w:rsidP="0030598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305988" w:rsidRPr="00305988" w:rsidRDefault="00305988" w:rsidP="00305988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988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305988" w:rsidRPr="00305988" w:rsidRDefault="00305988" w:rsidP="00305988">
      <w:pPr>
        <w:ind w:left="-800" w:right="-345" w:firstLine="680"/>
      </w:pPr>
    </w:p>
    <w:p w:rsidR="00305988" w:rsidRPr="00305988" w:rsidRDefault="00305988" w:rsidP="00305988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00020" w:rsidRPr="00305988" w:rsidRDefault="00B00020" w:rsidP="00305988">
      <w:pPr>
        <w:spacing w:line="240" w:lineRule="auto"/>
        <w:rPr>
          <w:rFonts w:ascii="Times New Roman" w:hAnsi="Times New Roman" w:cs="Times New Roman"/>
        </w:rPr>
      </w:pPr>
    </w:p>
    <w:sectPr w:rsidR="00B00020" w:rsidRPr="00305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E40"/>
    <w:rsid w:val="00265053"/>
    <w:rsid w:val="00273E40"/>
    <w:rsid w:val="00305988"/>
    <w:rsid w:val="0076768C"/>
    <w:rsid w:val="00B0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4CAD"/>
  <w15:chartTrackingRefBased/>
  <w15:docId w15:val="{E1393857-FC7E-4B02-A688-08D2E557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05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265053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265053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899151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2024-09-20T11:45:00Z</dcterms:created>
  <dcterms:modified xsi:type="dcterms:W3CDTF">2024-10-09T11:24:00Z</dcterms:modified>
</cp:coreProperties>
</file>