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ED7" w:rsidRDefault="005E2ED7" w:rsidP="005E2ED7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E2ED7" w:rsidRDefault="005E2ED7" w:rsidP="005E2ED7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5E2ED7" w:rsidRDefault="005E2ED7" w:rsidP="005E2ED7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E2ED7" w:rsidRDefault="005E2ED7" w:rsidP="005E2ED7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E2ED7" w:rsidRDefault="005E2ED7" w:rsidP="005E2ED7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E2ED7" w:rsidRDefault="005E2ED7" w:rsidP="005E2ED7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E2ED7" w:rsidRDefault="005E2ED7" w:rsidP="005E2ED7">
      <w:pPr>
        <w:pStyle w:val="1"/>
        <w:jc w:val="center"/>
        <w:rPr>
          <w:sz w:val="18"/>
          <w:szCs w:val="18"/>
        </w:rPr>
      </w:pPr>
    </w:p>
    <w:p w:rsidR="005E2ED7" w:rsidRDefault="005E2ED7" w:rsidP="005E2ED7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E2ED7" w:rsidRDefault="005E2ED7" w:rsidP="005E2ED7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5E2ED7" w:rsidRDefault="005E2ED7" w:rsidP="005E2ED7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E2ED7" w:rsidRDefault="005E2ED7" w:rsidP="005E2ED7">
      <w:pPr>
        <w:pStyle w:val="1"/>
        <w:rPr>
          <w:rFonts w:cs="Times New Roman"/>
          <w:sz w:val="20"/>
          <w:szCs w:val="20"/>
        </w:rPr>
      </w:pPr>
    </w:p>
    <w:p w:rsidR="005E2ED7" w:rsidRDefault="005E2ED7" w:rsidP="005E2ED7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30                                                                                                        19 июля   2024 г.</w:t>
      </w:r>
    </w:p>
    <w:p w:rsidR="005E2ED7" w:rsidRDefault="005E2ED7" w:rsidP="005E2ED7">
      <w:pPr>
        <w:spacing w:after="0" w:line="240" w:lineRule="auto"/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5E2ED7" w:rsidRDefault="005E2ED7" w:rsidP="005E2ED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15 июля 2024 г. №742 «Об изменении школьного маршрута»</w:t>
      </w:r>
    </w:p>
    <w:p w:rsidR="005E2ED7" w:rsidRDefault="005E2ED7" w:rsidP="005E2ED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5E2ED7" w:rsidRPr="005E2ED7" w:rsidRDefault="005E2ED7" w:rsidP="005E2ED7">
      <w:pPr>
        <w:ind w:left="-426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hAnsi="Times New Roman" w:cs="Times New Roman"/>
          <w:b/>
        </w:rPr>
        <w:tab/>
      </w:r>
      <w:r w:rsidRPr="005E2ED7">
        <w:rPr>
          <w:rFonts w:ascii="Times New Roman" w:eastAsia="Times New Roman" w:hAnsi="Times New Roman" w:cs="Times New Roman"/>
          <w:snapToGrid w:val="0"/>
        </w:rPr>
        <w:t xml:space="preserve">Администрация </w:t>
      </w:r>
      <w:proofErr w:type="spellStart"/>
      <w:r w:rsidRPr="005E2ED7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5E2ED7">
        <w:rPr>
          <w:rFonts w:ascii="Times New Roman" w:eastAsia="Times New Roman" w:hAnsi="Times New Roman" w:cs="Times New Roman"/>
          <w:snapToGrid w:val="0"/>
        </w:rPr>
        <w:t xml:space="preserve"> муниципального района,  </w:t>
      </w:r>
    </w:p>
    <w:p w:rsidR="005E2ED7" w:rsidRPr="005E2ED7" w:rsidRDefault="005E2ED7" w:rsidP="005E2ED7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napToGrid w:val="0"/>
        </w:rPr>
      </w:pP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snapToGrid w:val="0"/>
        </w:rPr>
      </w:pPr>
      <w:r w:rsidRPr="005E2ED7">
        <w:rPr>
          <w:rFonts w:ascii="Times New Roman" w:eastAsia="Times New Roman" w:hAnsi="Times New Roman" w:cs="Times New Roman"/>
          <w:snapToGrid w:val="0"/>
        </w:rPr>
        <w:t xml:space="preserve">          ПОСТАНОВЛЯЕТ:</w:t>
      </w: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</w:p>
    <w:p w:rsidR="005E2ED7" w:rsidRPr="005E2ED7" w:rsidRDefault="005E2ED7" w:rsidP="005E2ED7">
      <w:pPr>
        <w:numPr>
          <w:ilvl w:val="0"/>
          <w:numId w:val="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 xml:space="preserve">20 июля 2024 года изменить маршрут движения следующих школьных </w:t>
      </w:r>
      <w:proofErr w:type="gramStart"/>
      <w:r w:rsidRPr="005E2ED7">
        <w:rPr>
          <w:rFonts w:ascii="Times New Roman" w:eastAsia="Times New Roman" w:hAnsi="Times New Roman" w:cs="Times New Roman"/>
        </w:rPr>
        <w:t>автотранспортных  средств</w:t>
      </w:r>
      <w:proofErr w:type="gramEnd"/>
      <w:r w:rsidRPr="005E2ED7">
        <w:rPr>
          <w:rFonts w:ascii="Times New Roman" w:eastAsia="Times New Roman" w:hAnsi="Times New Roman" w:cs="Times New Roman"/>
        </w:rPr>
        <w:t xml:space="preserve">: </w:t>
      </w: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>- МБОУ «</w:t>
      </w:r>
      <w:proofErr w:type="spellStart"/>
      <w:r w:rsidRPr="005E2ED7">
        <w:rPr>
          <w:rFonts w:ascii="Times New Roman" w:eastAsia="Times New Roman" w:hAnsi="Times New Roman" w:cs="Times New Roman"/>
        </w:rPr>
        <w:t>Низовская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средняя общеобразовательная школа»:  с. </w:t>
      </w:r>
      <w:proofErr w:type="spellStart"/>
      <w:r w:rsidRPr="005E2ED7">
        <w:rPr>
          <w:rFonts w:ascii="Times New Roman" w:eastAsia="Times New Roman" w:hAnsi="Times New Roman" w:cs="Times New Roman"/>
        </w:rPr>
        <w:t>Низовка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</w:t>
      </w:r>
      <w:r w:rsidRPr="005E2ED7">
        <w:rPr>
          <w:rFonts w:ascii="Times New Roman" w:eastAsia="Times New Roman" w:hAnsi="Times New Roman" w:cs="Times New Roman"/>
        </w:rPr>
        <w:br/>
        <w:t xml:space="preserve">с. </w:t>
      </w:r>
      <w:proofErr w:type="spellStart"/>
      <w:r w:rsidRPr="005E2ED7">
        <w:rPr>
          <w:rFonts w:ascii="Times New Roman" w:eastAsia="Times New Roman" w:hAnsi="Times New Roman" w:cs="Times New Roman"/>
        </w:rPr>
        <w:t>Пиксяси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5E2ED7">
        <w:rPr>
          <w:rFonts w:ascii="Times New Roman" w:eastAsia="Times New Roman" w:hAnsi="Times New Roman" w:cs="Times New Roman"/>
        </w:rPr>
        <w:t>Низовка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на с. </w:t>
      </w:r>
      <w:proofErr w:type="spellStart"/>
      <w:r w:rsidRPr="005E2ED7">
        <w:rPr>
          <w:rFonts w:ascii="Times New Roman" w:eastAsia="Times New Roman" w:hAnsi="Times New Roman" w:cs="Times New Roman"/>
        </w:rPr>
        <w:t>Низовка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 w:rsidRPr="005E2ED7">
        <w:rPr>
          <w:rFonts w:ascii="Times New Roman" w:eastAsia="Times New Roman" w:hAnsi="Times New Roman" w:cs="Times New Roman"/>
        </w:rPr>
        <w:t>Низовка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; </w:t>
      </w: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>- МБОУ «Тургеневская средняя общеобразовательная школа»: п. Тургенево, ул. Заводская, д. 36 – п. Тургенево, ул. Ленинская, д. 70 – п. Тургенево, ул. Заводская, д. 36 на п. Тургенево, ул. Заводская, д. 36 – с. Баево – г. Ардатов – с. Баево – п. Тургенево, ул. Заводская, д. 36;</w:t>
      </w: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>- МБОУ «</w:t>
      </w:r>
      <w:proofErr w:type="spellStart"/>
      <w:r w:rsidRPr="005E2ED7">
        <w:rPr>
          <w:rFonts w:ascii="Times New Roman" w:eastAsia="Times New Roman" w:hAnsi="Times New Roman" w:cs="Times New Roman"/>
        </w:rPr>
        <w:t>Чукальская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основная общеобразовательная школа»: с. </w:t>
      </w:r>
      <w:proofErr w:type="spellStart"/>
      <w:r w:rsidRPr="005E2ED7">
        <w:rPr>
          <w:rFonts w:ascii="Times New Roman" w:eastAsia="Times New Roman" w:hAnsi="Times New Roman" w:cs="Times New Roman"/>
        </w:rPr>
        <w:t>Чукалы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5E2ED7">
        <w:rPr>
          <w:rFonts w:ascii="Times New Roman" w:eastAsia="Times New Roman" w:hAnsi="Times New Roman" w:cs="Times New Roman"/>
        </w:rPr>
        <w:t>Жаренки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5E2ED7">
        <w:rPr>
          <w:rFonts w:ascii="Times New Roman" w:eastAsia="Times New Roman" w:hAnsi="Times New Roman" w:cs="Times New Roman"/>
        </w:rPr>
        <w:t>Чукалы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на с. </w:t>
      </w:r>
      <w:proofErr w:type="spellStart"/>
      <w:r w:rsidRPr="005E2ED7">
        <w:rPr>
          <w:rFonts w:ascii="Times New Roman" w:eastAsia="Times New Roman" w:hAnsi="Times New Roman" w:cs="Times New Roman"/>
        </w:rPr>
        <w:t>Чукалы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 w:rsidRPr="005E2ED7">
        <w:rPr>
          <w:rFonts w:ascii="Times New Roman" w:eastAsia="Times New Roman" w:hAnsi="Times New Roman" w:cs="Times New Roman"/>
        </w:rPr>
        <w:t>Чукалы</w:t>
      </w:r>
      <w:proofErr w:type="spellEnd"/>
      <w:r w:rsidRPr="005E2ED7">
        <w:rPr>
          <w:rFonts w:ascii="Times New Roman" w:eastAsia="Times New Roman" w:hAnsi="Times New Roman" w:cs="Times New Roman"/>
        </w:rPr>
        <w:t>.</w:t>
      </w:r>
    </w:p>
    <w:p w:rsidR="005E2ED7" w:rsidRPr="005E2ED7" w:rsidRDefault="005E2ED7" w:rsidP="005E2ED7">
      <w:pPr>
        <w:numPr>
          <w:ilvl w:val="0"/>
          <w:numId w:val="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napToGrid w:val="0"/>
        </w:rPr>
      </w:pPr>
      <w:r w:rsidRPr="005E2ED7">
        <w:rPr>
          <w:rFonts w:ascii="Times New Roman" w:eastAsia="Times New Roman" w:hAnsi="Times New Roman" w:cs="Times New Roman"/>
          <w:snapToGrid w:val="0"/>
        </w:rPr>
        <w:t xml:space="preserve">Контроль за исполнением настоящего постановления возложить на </w:t>
      </w:r>
      <w:proofErr w:type="spellStart"/>
      <w:r w:rsidRPr="005E2ED7">
        <w:rPr>
          <w:rFonts w:ascii="Times New Roman" w:eastAsia="Times New Roman" w:hAnsi="Times New Roman" w:cs="Times New Roman"/>
          <w:snapToGrid w:val="0"/>
        </w:rPr>
        <w:t>и.о</w:t>
      </w:r>
      <w:proofErr w:type="spellEnd"/>
      <w:r w:rsidRPr="005E2ED7">
        <w:rPr>
          <w:rFonts w:ascii="Times New Roman" w:eastAsia="Times New Roman" w:hAnsi="Times New Roman" w:cs="Times New Roman"/>
          <w:snapToGrid w:val="0"/>
        </w:rPr>
        <w:t xml:space="preserve">. начальника Управления образования администрации </w:t>
      </w:r>
      <w:proofErr w:type="spellStart"/>
      <w:r w:rsidRPr="005E2ED7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5E2ED7">
        <w:rPr>
          <w:rFonts w:ascii="Times New Roman" w:eastAsia="Times New Roman" w:hAnsi="Times New Roman" w:cs="Times New Roman"/>
          <w:snapToGrid w:val="0"/>
        </w:rPr>
        <w:t xml:space="preserve"> муниципального района Л.Б. Лисину.</w:t>
      </w:r>
    </w:p>
    <w:p w:rsidR="005E2ED7" w:rsidRPr="005E2ED7" w:rsidRDefault="005E2ED7" w:rsidP="005E2ED7">
      <w:pPr>
        <w:numPr>
          <w:ilvl w:val="0"/>
          <w:numId w:val="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napToGrid w:val="0"/>
        </w:rPr>
      </w:pPr>
      <w:r w:rsidRPr="005E2ED7">
        <w:rPr>
          <w:rFonts w:ascii="Times New Roman" w:eastAsia="Times New Roman" w:hAnsi="Times New Roman" w:cs="Times New Roman"/>
          <w:snapToGrid w:val="0"/>
        </w:rPr>
        <w:t xml:space="preserve"> Настоящее постановление вступает в силу после официального опубликования.</w:t>
      </w:r>
    </w:p>
    <w:p w:rsidR="005E2ED7" w:rsidRPr="005E2ED7" w:rsidRDefault="005E2ED7" w:rsidP="005E2ED7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napToGrid w:val="0"/>
        </w:rPr>
      </w:pP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bCs/>
        </w:rPr>
      </w:pP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5E2ED7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5E2ED7">
        <w:rPr>
          <w:rFonts w:ascii="Times New Roman" w:eastAsia="Times New Roman" w:hAnsi="Times New Roman" w:cs="Times New Roman"/>
        </w:rPr>
        <w:t xml:space="preserve"> </w:t>
      </w:r>
    </w:p>
    <w:p w:rsidR="005E2ED7" w:rsidRPr="005E2ED7" w:rsidRDefault="005E2ED7" w:rsidP="005E2ED7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</w:rPr>
      </w:pPr>
      <w:r w:rsidRPr="005E2ED7">
        <w:rPr>
          <w:rFonts w:ascii="Times New Roman" w:eastAsia="Times New Roman" w:hAnsi="Times New Roman" w:cs="Times New Roman"/>
        </w:rPr>
        <w:t xml:space="preserve">муниципального района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</w:t>
      </w:r>
      <w:r w:rsidRPr="005E2ED7">
        <w:rPr>
          <w:rFonts w:ascii="Times New Roman" w:eastAsia="Times New Roman" w:hAnsi="Times New Roman" w:cs="Times New Roman"/>
        </w:rPr>
        <w:t xml:space="preserve">А.Н. Антипов      </w:t>
      </w:r>
    </w:p>
    <w:p w:rsidR="005E2ED7" w:rsidRPr="005E2ED7" w:rsidRDefault="005E2ED7" w:rsidP="005E2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E2ED7" w:rsidRDefault="005E2ED7" w:rsidP="005E2ED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5E2ED7" w:rsidRPr="005E2ED7" w:rsidRDefault="005E2ED7" w:rsidP="005E2ED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5E2ED7" w:rsidRDefault="005E2ED7" w:rsidP="005E2ED7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15 июля 2024 г. №742 «Об изменении школьного маршрута»</w:t>
      </w:r>
    </w:p>
    <w:p w:rsidR="001F2ABF" w:rsidRDefault="001F2ABF"/>
    <w:p w:rsidR="000160BA" w:rsidRPr="000160BA" w:rsidRDefault="000160BA" w:rsidP="000160BA">
      <w:pPr>
        <w:spacing w:after="0" w:line="240" w:lineRule="auto"/>
        <w:ind w:left="-426" w:firstLine="1134"/>
        <w:jc w:val="both"/>
        <w:rPr>
          <w:rFonts w:ascii="Times New Roman" w:eastAsia="Times New Roman" w:hAnsi="Times New Roman" w:cs="Times New Roman"/>
          <w:snapToGrid w:val="0"/>
        </w:rPr>
      </w:pPr>
      <w:r w:rsidRPr="000160BA">
        <w:rPr>
          <w:rFonts w:ascii="Times New Roman" w:eastAsia="Times New Roman" w:hAnsi="Times New Roman" w:cs="Times New Roman"/>
          <w:snapToGrid w:val="0"/>
        </w:rPr>
        <w:t xml:space="preserve">Администрация </w:t>
      </w:r>
      <w:proofErr w:type="spellStart"/>
      <w:r w:rsidRPr="000160BA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snapToGrid w:val="0"/>
        </w:rPr>
        <w:t xml:space="preserve"> муниципального района,  </w:t>
      </w:r>
    </w:p>
    <w:p w:rsidR="000160BA" w:rsidRPr="000160BA" w:rsidRDefault="000160BA" w:rsidP="000160BA">
      <w:pPr>
        <w:spacing w:after="0" w:line="240" w:lineRule="auto"/>
        <w:ind w:left="-426" w:firstLine="1134"/>
        <w:jc w:val="both"/>
        <w:rPr>
          <w:rFonts w:ascii="Times New Roman" w:eastAsia="Times New Roman" w:hAnsi="Times New Roman" w:cs="Times New Roman"/>
          <w:snapToGrid w:val="0"/>
        </w:rPr>
      </w:pP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  <w:snapToGrid w:val="0"/>
        </w:rPr>
      </w:pPr>
      <w:r w:rsidRPr="000160BA">
        <w:rPr>
          <w:rFonts w:ascii="Times New Roman" w:eastAsia="Times New Roman" w:hAnsi="Times New Roman" w:cs="Times New Roman"/>
          <w:snapToGrid w:val="0"/>
        </w:rPr>
        <w:t xml:space="preserve">           ПОСТАНОВЛЯЕТ:</w:t>
      </w: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</w:p>
    <w:p w:rsidR="000160BA" w:rsidRDefault="000160BA" w:rsidP="000160BA">
      <w:pPr>
        <w:numPr>
          <w:ilvl w:val="0"/>
          <w:numId w:val="2"/>
        </w:numPr>
        <w:spacing w:after="0" w:line="240" w:lineRule="auto"/>
        <w:ind w:left="-426" w:firstLine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 </w:t>
      </w:r>
      <w:r w:rsidRPr="000160BA">
        <w:rPr>
          <w:rFonts w:ascii="Times New Roman" w:eastAsia="Times New Roman" w:hAnsi="Times New Roman" w:cs="Times New Roman"/>
        </w:rPr>
        <w:t xml:space="preserve">июля 2024 года изменить маршрут движения </w:t>
      </w:r>
      <w:r>
        <w:rPr>
          <w:rFonts w:ascii="Times New Roman" w:eastAsia="Times New Roman" w:hAnsi="Times New Roman" w:cs="Times New Roman"/>
        </w:rPr>
        <w:t xml:space="preserve">следующих </w:t>
      </w:r>
      <w:r w:rsidRPr="000160BA">
        <w:rPr>
          <w:rFonts w:ascii="Times New Roman" w:eastAsia="Times New Roman" w:hAnsi="Times New Roman" w:cs="Times New Roman"/>
        </w:rPr>
        <w:t>школьн</w:t>
      </w:r>
      <w:r>
        <w:rPr>
          <w:rFonts w:ascii="Times New Roman" w:eastAsia="Times New Roman" w:hAnsi="Times New Roman" w:cs="Times New Roman"/>
        </w:rPr>
        <w:t>ых</w:t>
      </w:r>
      <w:r w:rsidRPr="000160BA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0160BA">
        <w:rPr>
          <w:rFonts w:ascii="Times New Roman" w:eastAsia="Times New Roman" w:hAnsi="Times New Roman" w:cs="Times New Roman"/>
        </w:rPr>
        <w:t>автотранспортн</w:t>
      </w:r>
      <w:r>
        <w:rPr>
          <w:rFonts w:ascii="Times New Roman" w:eastAsia="Times New Roman" w:hAnsi="Times New Roman" w:cs="Times New Roman"/>
        </w:rPr>
        <w:t xml:space="preserve">ых </w:t>
      </w:r>
      <w:r w:rsidRPr="000160BA">
        <w:rPr>
          <w:rFonts w:ascii="Times New Roman" w:eastAsia="Times New Roman" w:hAnsi="Times New Roman" w:cs="Times New Roman"/>
        </w:rPr>
        <w:t xml:space="preserve"> средств</w:t>
      </w:r>
      <w:proofErr w:type="gramEnd"/>
      <w:r>
        <w:rPr>
          <w:rFonts w:ascii="Times New Roman" w:eastAsia="Times New Roman" w:hAnsi="Times New Roman" w:cs="Times New Roman"/>
        </w:rPr>
        <w:t>:</w:t>
      </w:r>
    </w:p>
    <w:p w:rsidR="000160BA" w:rsidRDefault="000160BA" w:rsidP="000160BA">
      <w:pPr>
        <w:spacing w:after="0" w:line="240" w:lineRule="auto"/>
        <w:ind w:left="-426" w:firstLine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МБОУ «</w:t>
      </w:r>
      <w:proofErr w:type="spellStart"/>
      <w:r>
        <w:rPr>
          <w:rFonts w:ascii="Times New Roman" w:eastAsia="Times New Roman" w:hAnsi="Times New Roman" w:cs="Times New Roman"/>
        </w:rPr>
        <w:t>Низовская</w:t>
      </w:r>
      <w:proofErr w:type="spellEnd"/>
      <w:r>
        <w:rPr>
          <w:rFonts w:ascii="Times New Roman" w:eastAsia="Times New Roman" w:hAnsi="Times New Roman" w:cs="Times New Roman"/>
        </w:rPr>
        <w:t xml:space="preserve"> средняя общеобразовательная школа»: с. </w:t>
      </w:r>
      <w:proofErr w:type="spellStart"/>
      <w:r>
        <w:rPr>
          <w:rFonts w:ascii="Times New Roman" w:eastAsia="Times New Roman" w:hAnsi="Times New Roman" w:cs="Times New Roman"/>
        </w:rPr>
        <w:t>Низовка</w:t>
      </w:r>
      <w:proofErr w:type="spellEnd"/>
      <w:r>
        <w:rPr>
          <w:rFonts w:ascii="Times New Roman" w:eastAsia="Times New Roman" w:hAnsi="Times New Roman" w:cs="Times New Roman"/>
        </w:rPr>
        <w:t xml:space="preserve">-с. </w:t>
      </w:r>
      <w:proofErr w:type="spellStart"/>
      <w:r>
        <w:rPr>
          <w:rFonts w:ascii="Times New Roman" w:eastAsia="Times New Roman" w:hAnsi="Times New Roman" w:cs="Times New Roman"/>
        </w:rPr>
        <w:t>Пиксяси</w:t>
      </w:r>
      <w:proofErr w:type="spellEnd"/>
      <w:r>
        <w:rPr>
          <w:rFonts w:ascii="Times New Roman" w:eastAsia="Times New Roman" w:hAnsi="Times New Roman" w:cs="Times New Roman"/>
        </w:rPr>
        <w:t xml:space="preserve"> – с. </w:t>
      </w:r>
      <w:proofErr w:type="spellStart"/>
      <w:r>
        <w:rPr>
          <w:rFonts w:ascii="Times New Roman" w:eastAsia="Times New Roman" w:hAnsi="Times New Roman" w:cs="Times New Roman"/>
        </w:rPr>
        <w:t>Низовка</w:t>
      </w:r>
      <w:proofErr w:type="spellEnd"/>
      <w:r>
        <w:rPr>
          <w:rFonts w:ascii="Times New Roman" w:eastAsia="Times New Roman" w:hAnsi="Times New Roman" w:cs="Times New Roman"/>
        </w:rPr>
        <w:t xml:space="preserve"> на с. </w:t>
      </w:r>
      <w:proofErr w:type="spellStart"/>
      <w:r>
        <w:rPr>
          <w:rFonts w:ascii="Times New Roman" w:eastAsia="Times New Roman" w:hAnsi="Times New Roman" w:cs="Times New Roman"/>
        </w:rPr>
        <w:t>Низовка</w:t>
      </w:r>
      <w:proofErr w:type="spellEnd"/>
      <w:r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>
        <w:rPr>
          <w:rFonts w:ascii="Times New Roman" w:eastAsia="Times New Roman" w:hAnsi="Times New Roman" w:cs="Times New Roman"/>
        </w:rPr>
        <w:t>Низовка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0160BA" w:rsidRDefault="000160BA" w:rsidP="000160BA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lastRenderedPageBreak/>
        <w:t xml:space="preserve"> МБОУ «Тургеневская средняя общеобразовательная школа»: п. Тургенево, ул. Заводская, д. 36 - </w:t>
      </w:r>
      <w:bookmarkStart w:id="0" w:name="_Hlk115334236"/>
      <w:r w:rsidRPr="000160BA">
        <w:rPr>
          <w:rFonts w:ascii="Times New Roman" w:eastAsia="Times New Roman" w:hAnsi="Times New Roman" w:cs="Times New Roman"/>
        </w:rPr>
        <w:t>п. Тургенево, ул. Ленинская, д. 70</w:t>
      </w:r>
      <w:bookmarkEnd w:id="0"/>
      <w:r w:rsidRPr="000160BA">
        <w:rPr>
          <w:rFonts w:ascii="Times New Roman" w:eastAsia="Times New Roman" w:hAnsi="Times New Roman" w:cs="Times New Roman"/>
        </w:rPr>
        <w:t xml:space="preserve"> - п. Тургенево, ул. Заводская, д. 36 на </w:t>
      </w:r>
      <w:r w:rsidRPr="000160BA">
        <w:rPr>
          <w:rFonts w:ascii="Times New Roman" w:eastAsia="Times New Roman" w:hAnsi="Times New Roman" w:cs="Times New Roman"/>
        </w:rPr>
        <w:br/>
        <w:t xml:space="preserve">п. Тургенево, ул. Заводская, д. 36 – </w:t>
      </w:r>
      <w:r>
        <w:rPr>
          <w:rFonts w:ascii="Times New Roman" w:eastAsia="Times New Roman" w:hAnsi="Times New Roman" w:cs="Times New Roman"/>
        </w:rPr>
        <w:t>с. Баево – г. Ардатов  - с. Баево</w:t>
      </w:r>
      <w:r w:rsidRPr="000160BA">
        <w:rPr>
          <w:rFonts w:ascii="Times New Roman" w:eastAsia="Times New Roman" w:hAnsi="Times New Roman" w:cs="Times New Roman"/>
        </w:rPr>
        <w:t>– п. Тургенево, ул. Заводская, д. 36.</w:t>
      </w:r>
    </w:p>
    <w:p w:rsidR="000160BA" w:rsidRPr="000160BA" w:rsidRDefault="000160BA" w:rsidP="000160BA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МБОУ «</w:t>
      </w:r>
      <w:proofErr w:type="spellStart"/>
      <w:r>
        <w:rPr>
          <w:rFonts w:ascii="Times New Roman" w:eastAsia="Times New Roman" w:hAnsi="Times New Roman" w:cs="Times New Roman"/>
        </w:rPr>
        <w:t>Чукальская</w:t>
      </w:r>
      <w:proofErr w:type="spellEnd"/>
      <w:r>
        <w:rPr>
          <w:rFonts w:ascii="Times New Roman" w:eastAsia="Times New Roman" w:hAnsi="Times New Roman" w:cs="Times New Roman"/>
        </w:rPr>
        <w:t xml:space="preserve"> основная общеобразовательная школа»: </w:t>
      </w:r>
      <w:proofErr w:type="spellStart"/>
      <w:r>
        <w:rPr>
          <w:rFonts w:ascii="Times New Roman" w:eastAsia="Times New Roman" w:hAnsi="Times New Roman" w:cs="Times New Roman"/>
        </w:rPr>
        <w:t>с.с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Чукалы</w:t>
      </w:r>
      <w:proofErr w:type="spellEnd"/>
      <w:r>
        <w:rPr>
          <w:rFonts w:ascii="Times New Roman" w:eastAsia="Times New Roman" w:hAnsi="Times New Roman" w:cs="Times New Roman"/>
        </w:rPr>
        <w:t xml:space="preserve"> – с. </w:t>
      </w:r>
      <w:proofErr w:type="spellStart"/>
      <w:r>
        <w:rPr>
          <w:rFonts w:ascii="Times New Roman" w:eastAsia="Times New Roman" w:hAnsi="Times New Roman" w:cs="Times New Roman"/>
        </w:rPr>
        <w:t>Жаренки</w:t>
      </w:r>
      <w:proofErr w:type="spellEnd"/>
      <w:r>
        <w:rPr>
          <w:rFonts w:ascii="Times New Roman" w:eastAsia="Times New Roman" w:hAnsi="Times New Roman" w:cs="Times New Roman"/>
        </w:rPr>
        <w:t xml:space="preserve"> – с. </w:t>
      </w:r>
      <w:proofErr w:type="spellStart"/>
      <w:r>
        <w:rPr>
          <w:rFonts w:ascii="Times New Roman" w:eastAsia="Times New Roman" w:hAnsi="Times New Roman" w:cs="Times New Roman"/>
        </w:rPr>
        <w:t>Чукалы</w:t>
      </w:r>
      <w:proofErr w:type="spellEnd"/>
      <w:r>
        <w:rPr>
          <w:rFonts w:ascii="Times New Roman" w:eastAsia="Times New Roman" w:hAnsi="Times New Roman" w:cs="Times New Roman"/>
        </w:rPr>
        <w:t xml:space="preserve"> на с. </w:t>
      </w:r>
      <w:proofErr w:type="spellStart"/>
      <w:r>
        <w:rPr>
          <w:rFonts w:ascii="Times New Roman" w:eastAsia="Times New Roman" w:hAnsi="Times New Roman" w:cs="Times New Roman"/>
        </w:rPr>
        <w:t>Чукалы</w:t>
      </w:r>
      <w:proofErr w:type="spellEnd"/>
      <w:r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>
        <w:rPr>
          <w:rFonts w:ascii="Times New Roman" w:eastAsia="Times New Roman" w:hAnsi="Times New Roman" w:cs="Times New Roman"/>
        </w:rPr>
        <w:t>Чукалы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0160BA" w:rsidRPr="000160BA" w:rsidRDefault="000160BA" w:rsidP="000160BA">
      <w:pPr>
        <w:numPr>
          <w:ilvl w:val="0"/>
          <w:numId w:val="2"/>
        </w:num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napToGrid w:val="0"/>
        </w:rPr>
      </w:pPr>
      <w:r w:rsidRPr="000160BA">
        <w:rPr>
          <w:rFonts w:ascii="Times New Roman" w:eastAsia="Times New Roman" w:hAnsi="Times New Roman" w:cs="Times New Roman"/>
          <w:snapToGrid w:val="0"/>
        </w:rPr>
        <w:t xml:space="preserve">Контроль за исполнением настоящего постановления возложить на </w:t>
      </w:r>
      <w:proofErr w:type="spellStart"/>
      <w:r w:rsidRPr="000160BA">
        <w:rPr>
          <w:rFonts w:ascii="Times New Roman" w:eastAsia="Times New Roman" w:hAnsi="Times New Roman" w:cs="Times New Roman"/>
          <w:snapToGrid w:val="0"/>
        </w:rPr>
        <w:t>и.о</w:t>
      </w:r>
      <w:proofErr w:type="spellEnd"/>
      <w:r w:rsidRPr="000160BA">
        <w:rPr>
          <w:rFonts w:ascii="Times New Roman" w:eastAsia="Times New Roman" w:hAnsi="Times New Roman" w:cs="Times New Roman"/>
          <w:snapToGrid w:val="0"/>
        </w:rPr>
        <w:t xml:space="preserve">. начальника Управления образования администрации </w:t>
      </w:r>
      <w:proofErr w:type="spellStart"/>
      <w:r w:rsidRPr="000160BA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snapToGrid w:val="0"/>
        </w:rPr>
        <w:t xml:space="preserve"> муниципального района Л.Б. Лисину.</w:t>
      </w:r>
    </w:p>
    <w:p w:rsidR="000160BA" w:rsidRPr="000160BA" w:rsidRDefault="000160BA" w:rsidP="000160BA">
      <w:pPr>
        <w:numPr>
          <w:ilvl w:val="0"/>
          <w:numId w:val="2"/>
        </w:numPr>
        <w:spacing w:after="0" w:line="240" w:lineRule="auto"/>
        <w:ind w:left="-426" w:firstLine="1134"/>
        <w:jc w:val="both"/>
        <w:rPr>
          <w:rFonts w:ascii="Times New Roman" w:eastAsia="Times New Roman" w:hAnsi="Times New Roman" w:cs="Times New Roman"/>
          <w:snapToGrid w:val="0"/>
        </w:rPr>
      </w:pPr>
      <w:r w:rsidRPr="000160BA">
        <w:rPr>
          <w:rFonts w:ascii="Times New Roman" w:eastAsia="Times New Roman" w:hAnsi="Times New Roman" w:cs="Times New Roman"/>
          <w:snapToGrid w:val="0"/>
        </w:rPr>
        <w:t xml:space="preserve"> Настоящее постановление вступает в силу после официального опубликования.</w:t>
      </w: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  <w:bCs/>
        </w:rPr>
      </w:pP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</w:t>
      </w: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А.Н. Антипов      </w:t>
      </w:r>
    </w:p>
    <w:p w:rsidR="000160BA" w:rsidRPr="000160BA" w:rsidRDefault="000160BA" w:rsidP="000160BA">
      <w:pPr>
        <w:spacing w:after="0" w:line="240" w:lineRule="auto"/>
        <w:ind w:left="-426" w:firstLine="1134"/>
        <w:rPr>
          <w:rFonts w:ascii="Times New Roman" w:eastAsia="Times New Roman" w:hAnsi="Times New Roman" w:cs="Times New Roman"/>
        </w:rPr>
      </w:pPr>
    </w:p>
    <w:p w:rsidR="000160BA" w:rsidRDefault="000160BA" w:rsidP="000160B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15 июля 2024 г. №743 «Об утверждении положения о Комиссии по проведению оценки готовности организаций, осуществляющих образовательную деятельность, к новому учебному году»</w:t>
      </w:r>
    </w:p>
    <w:p w:rsidR="000160BA" w:rsidRDefault="000160BA" w:rsidP="000160BA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В целях обеспечения своевременной и качественной подготовки образовательных организаций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 к новому учебному году и на основании Распоряжения Министерства просвещения Российской Федерации от 22.08.2023 г. № Р-178 «О типовом положении Комиссии по проведению оценки готовности организаций, осуществляющих образовательную деятельность, к новому учебному году», администрация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ПОСТАНОВЛЯЕТ: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numPr>
          <w:ilvl w:val="0"/>
          <w:numId w:val="3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Утвердить положение о Комиссии по проведению оценки готовности организаций, осуществляющих образовательную деятельность, к новому учебному году.</w:t>
      </w:r>
    </w:p>
    <w:p w:rsidR="000160BA" w:rsidRPr="000160BA" w:rsidRDefault="000160BA" w:rsidP="000160BA">
      <w:pPr>
        <w:numPr>
          <w:ilvl w:val="0"/>
          <w:numId w:val="3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Утвердить состав Комиссии по проведению оценки готовности организаций, осуществляющих образовательную деятельность, к новому учебному году.</w:t>
      </w:r>
    </w:p>
    <w:p w:rsidR="000160BA" w:rsidRPr="000160BA" w:rsidRDefault="000160BA" w:rsidP="000160BA">
      <w:pPr>
        <w:numPr>
          <w:ilvl w:val="0"/>
          <w:numId w:val="3"/>
        </w:numPr>
        <w:shd w:val="clear" w:color="auto" w:fill="FFFFFF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Управлению образования администрации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района:</w:t>
      </w:r>
    </w:p>
    <w:p w:rsidR="000160BA" w:rsidRPr="000160BA" w:rsidRDefault="000160BA" w:rsidP="000160BA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Довести до сведения руководителей образовательных организаций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 настоящее Положение.</w:t>
      </w:r>
    </w:p>
    <w:p w:rsidR="000160BA" w:rsidRPr="000160BA" w:rsidRDefault="000160BA" w:rsidP="000160BA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Организовать работу по приемке образовательных организаций района на основании данного положения.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4. Контроль за исполнением настоящего постановления оставляю за собой.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both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5. Настоящее постановление вступает в силу со дня его подписания.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муниципального района                                                                   А.Н. Антипов</w:t>
      </w:r>
    </w:p>
    <w:p w:rsid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right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УТВЕРЖДЕНО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постановлением администрации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right"/>
        <w:rPr>
          <w:rFonts w:ascii="Times New Roman" w:eastAsia="Times New Roman" w:hAnsi="Times New Roman" w:cs="Times New Roman"/>
        </w:rPr>
      </w:pP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568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от «15» июля 2024 года № 743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ПОЛОЖЕНИЕ</w:t>
      </w:r>
    </w:p>
    <w:p w:rsidR="000160BA" w:rsidRPr="000160BA" w:rsidRDefault="000160BA" w:rsidP="000160BA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о Комиссии по проведению оценки готовности организаций,</w:t>
      </w:r>
    </w:p>
    <w:p w:rsidR="000160BA" w:rsidRPr="000160BA" w:rsidRDefault="000160BA" w:rsidP="000160BA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осуществляющих образовательную деятельность,</w:t>
      </w:r>
    </w:p>
    <w:p w:rsidR="000160BA" w:rsidRPr="000160BA" w:rsidRDefault="000160BA" w:rsidP="000160BA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к новому учебному году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0160BA">
      <w:pPr>
        <w:widowControl w:val="0"/>
        <w:numPr>
          <w:ilvl w:val="0"/>
          <w:numId w:val="4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Настоящее положение о Комиссии по проведению оценки готовности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организаций,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осуществляющих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образовательную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деятельность,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 новому учебному году (далее - Комиссия) определяет цели и задачи Комиссии, ее состав и порядок принятия решений по вопросам, относящимся к ее компетенции.</w:t>
      </w:r>
    </w:p>
    <w:p w:rsidR="000160BA" w:rsidRPr="000160BA" w:rsidRDefault="000160BA" w:rsidP="000160BA">
      <w:pPr>
        <w:widowControl w:val="0"/>
        <w:numPr>
          <w:ilvl w:val="0"/>
          <w:numId w:val="4"/>
        </w:numPr>
        <w:tabs>
          <w:tab w:val="left" w:pos="993"/>
          <w:tab w:val="left" w:pos="1651"/>
        </w:tabs>
        <w:overflowPunct w:val="0"/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lastRenderedPageBreak/>
        <w:t xml:space="preserve">Под организациями, осуществляющими образовательную деятельность, понимаются дошкольные образовательные организации, общеобразовательные организации, организации дополнительного образования детей, расположенные на территории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 Республики Мордовия (далее - Организации).</w:t>
      </w:r>
    </w:p>
    <w:p w:rsidR="000160BA" w:rsidRPr="000160BA" w:rsidRDefault="000160BA" w:rsidP="00D175A3">
      <w:pPr>
        <w:widowControl w:val="0"/>
        <w:numPr>
          <w:ilvl w:val="0"/>
          <w:numId w:val="4"/>
        </w:numPr>
        <w:tabs>
          <w:tab w:val="left" w:pos="993"/>
          <w:tab w:val="left" w:pos="1416"/>
        </w:tabs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субъекта Российской Федерации, муниципальными правовыми актами, а также иными нормативными правовыми актами.</w:t>
      </w:r>
    </w:p>
    <w:p w:rsidR="000160BA" w:rsidRPr="000160BA" w:rsidRDefault="000160BA" w:rsidP="00D175A3">
      <w:pPr>
        <w:widowControl w:val="0"/>
        <w:numPr>
          <w:ilvl w:val="0"/>
          <w:numId w:val="4"/>
        </w:numPr>
        <w:tabs>
          <w:tab w:val="left" w:pos="993"/>
          <w:tab w:val="left" w:pos="1671"/>
        </w:tabs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Комиссия является постоянно действующим органом, осуществляющим оценку готовности Организаций к новому учебному году.</w:t>
      </w:r>
    </w:p>
    <w:p w:rsidR="000160BA" w:rsidRPr="000160BA" w:rsidRDefault="000160BA" w:rsidP="00D175A3">
      <w:pPr>
        <w:widowControl w:val="0"/>
        <w:numPr>
          <w:ilvl w:val="0"/>
          <w:numId w:val="4"/>
        </w:numPr>
        <w:tabs>
          <w:tab w:val="left" w:pos="993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Основными</w:t>
      </w:r>
      <w:r w:rsidRPr="000160BA">
        <w:rPr>
          <w:rFonts w:ascii="Times New Roman" w:eastAsia="Times New Roman" w:hAnsi="Times New Roman" w:cs="Times New Roman"/>
          <w:spacing w:val="-8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задачами</w:t>
      </w:r>
      <w:r w:rsidRPr="000160BA">
        <w:rPr>
          <w:rFonts w:ascii="Times New Roman" w:eastAsia="Times New Roman" w:hAnsi="Times New Roman" w:cs="Times New Roman"/>
          <w:spacing w:val="-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-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являются: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а)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выработка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заключений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по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составлению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«дорожной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карты»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по устранению нарушений, выявленных контрольными (надзорными)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органами;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б) сбор, анализ и обобщение сведений о результатах оценки готовности Организаций к новому учебному году по имеющимся материалам результатов контрольно-надзорных и профилактических мероприятий контрольных (надзорных) органов;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в) инициирование на основании собранных аналитических материалов проведения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плановых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внеплановых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проверок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конкретных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Организаций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их учредителями.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6. Для осуществления своих задач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Комиссия: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а) запрашивает у Управления образования администрации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района, сведения о ходе устранения нарушений, установленных предписаниями контрольных (надзорных) органов в отношении Организаций;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pacing w:val="-2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б) при необходимости приглашает на заседания представителей территориальных органов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Роспотребнадзора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, МВД России,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Росгвардии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, МЧС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России.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7. </w:t>
      </w:r>
      <w:r w:rsidRPr="000160BA">
        <w:rPr>
          <w:rFonts w:ascii="Times New Roman" w:eastAsia="Times New Roman" w:hAnsi="Times New Roman" w:cs="Times New Roman"/>
          <w:lang w:eastAsia="en-US"/>
        </w:rPr>
        <w:t>Оценка готовности Организаций к новому учебному году Комиссией осуществляется по следующим критериям: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 исполнения требований санитарных норм и правил, оценка готовности к организации питания;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</w:t>
      </w:r>
      <w:r w:rsidRPr="000160BA">
        <w:rPr>
          <w:rFonts w:ascii="Times New Roman" w:eastAsia="Times New Roman" w:hAnsi="Times New Roman" w:cs="Times New Roman"/>
          <w:spacing w:val="75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исполнения</w:t>
      </w:r>
      <w:r w:rsidRPr="000160BA">
        <w:rPr>
          <w:rFonts w:ascii="Times New Roman" w:eastAsia="Times New Roman" w:hAnsi="Times New Roman" w:cs="Times New Roman"/>
          <w:spacing w:val="75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требований</w:t>
      </w:r>
      <w:r w:rsidRPr="000160BA">
        <w:rPr>
          <w:rFonts w:ascii="Times New Roman" w:eastAsia="Times New Roman" w:hAnsi="Times New Roman" w:cs="Times New Roman"/>
          <w:spacing w:val="75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антитеррористической 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противокриминальной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защищенности Организаций, в том числе в части наличия паспорта безопасности объекта (территории);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 доступности зданий и сооружений Организаций для инвалидов и иных маломобильных групп населения;</w:t>
      </w:r>
    </w:p>
    <w:p w:rsidR="000160BA" w:rsidRPr="000160BA" w:rsidRDefault="000160BA" w:rsidP="00D175A3">
      <w:pPr>
        <w:widowControl w:val="0"/>
        <w:tabs>
          <w:tab w:val="left" w:pos="993"/>
          <w:tab w:val="left" w:pos="2315"/>
          <w:tab w:val="left" w:pos="5433"/>
          <w:tab w:val="left" w:pos="7660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 безопасной эксплуатации энергоустановок (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электротеплоустановок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), оценки их технического состояния, в том числе обеспечение надежности схемы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электротеплоснабжения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, ее соответствия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категории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энергоприемников</w:t>
      </w:r>
      <w:proofErr w:type="spellEnd"/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,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содержания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энергоустановок 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в работоспособном состоянии и их безопасной эксплуатации, проведение своевременного и качественного технического обслуживания, ремонта, испытаний энергоустановок 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энергооборудования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>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соблюдение</w:t>
      </w:r>
      <w:r w:rsidRPr="000160BA">
        <w:rPr>
          <w:rFonts w:ascii="Times New Roman" w:eastAsia="Times New Roman" w:hAnsi="Times New Roman" w:cs="Times New Roman"/>
          <w:spacing w:val="-5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требований</w:t>
      </w:r>
      <w:r w:rsidRPr="000160BA">
        <w:rPr>
          <w:rFonts w:ascii="Times New Roman" w:eastAsia="Times New Roman" w:hAnsi="Times New Roman" w:cs="Times New Roman"/>
          <w:spacing w:val="-1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работникам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их</w:t>
      </w:r>
      <w:r w:rsidRPr="000160BA">
        <w:rPr>
          <w:rFonts w:ascii="Times New Roman" w:eastAsia="Times New Roman" w:hAnsi="Times New Roman" w:cs="Times New Roman"/>
          <w:spacing w:val="-1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подготовке;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соблюдение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требований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охраны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труда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электротеплотехнического</w:t>
      </w:r>
      <w:proofErr w:type="spellEnd"/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 xml:space="preserve">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электротехнологического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персонала;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степень укомплектованности рабочих мест обязательной документацией,</w:t>
      </w:r>
      <w:r w:rsidRPr="000160BA">
        <w:rPr>
          <w:rFonts w:ascii="Times New Roman" w:eastAsia="Times New Roman" w:hAnsi="Times New Roman" w:cs="Times New Roman"/>
          <w:spacing w:val="76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средствами</w:t>
      </w:r>
      <w:r w:rsidRPr="000160BA">
        <w:rPr>
          <w:rFonts w:ascii="Times New Roman" w:eastAsia="Times New Roman" w:hAnsi="Times New Roman" w:cs="Times New Roman"/>
          <w:spacing w:val="76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индивидуальной</w:t>
      </w:r>
      <w:r w:rsidRPr="000160BA">
        <w:rPr>
          <w:rFonts w:ascii="Times New Roman" w:eastAsia="Times New Roman" w:hAnsi="Times New Roman" w:cs="Times New Roman"/>
          <w:spacing w:val="76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защиты,</w:t>
      </w:r>
      <w:r w:rsidRPr="000160BA">
        <w:rPr>
          <w:rFonts w:ascii="Times New Roman" w:eastAsia="Times New Roman" w:hAnsi="Times New Roman" w:cs="Times New Roman"/>
          <w:spacing w:val="76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пожаротушения и инструментами;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соблюдение исполнения мероприятий в области гражданской обороны и защиты населения и территорий от чрезвычайных ситуаций;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 работоспособности обслуживания систем автоматической противопожарной защиты;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обеспечение наличия и исправности первичных средств пожаротушения, оценка состояния путей эвакуации и эвакуационных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выходов;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обеспечение размещения наглядной агитации по вопросам соблюдения мер безопасности и умений действовать на случай возникновения чрезвычайных ситуаций;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оценка состояния улично-дорожной сети вблизи общеобразовательной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организации;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профилактика детского дорожно-транспортного травматизма, в том числе поддержание в актуальном состоянии паспорта дорожной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безопасности Организаций;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pacing w:val="-2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8. Комиссия формируется из представителей Администрации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района, отраслевых (функциональных) и территориальных органов, общественных организаций (при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необходимости).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spacing w:val="-2"/>
          <w:lang w:eastAsia="en-US"/>
        </w:rPr>
        <w:lastRenderedPageBreak/>
        <w:t xml:space="preserve">9. </w:t>
      </w:r>
      <w:r w:rsidRPr="000160BA">
        <w:rPr>
          <w:rFonts w:ascii="Times New Roman" w:eastAsia="Times New Roman" w:hAnsi="Times New Roman" w:cs="Times New Roman"/>
          <w:lang w:eastAsia="en-US"/>
        </w:rPr>
        <w:t>В состав Комиссии входят председатель, заместитель председателя, ответственный секретарь и члены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Председателем Комиссии является заместитель Главы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 по социальным вопросам.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Председатель</w:t>
      </w:r>
      <w:r w:rsidRPr="000160BA">
        <w:rPr>
          <w:rFonts w:ascii="Times New Roman" w:eastAsia="Times New Roman" w:hAnsi="Times New Roman" w:cs="Times New Roman"/>
          <w:spacing w:val="-6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Комиссии: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осуществляет общее руководство работой Комиссии и председательствует на заседаниях Комиссии;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утверждает план работы Комиссии на основе предложений членов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Комиссии;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распределяет обязанности между членами Комиссии и осуществляет общий контроль за реализацией принятых Комиссией решений;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подписывает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протокол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заседания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другие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документы по вопросам, относящимся к компетенции Комиссии;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докладывает</w:t>
      </w:r>
      <w:r w:rsidRPr="000160BA">
        <w:rPr>
          <w:rFonts w:ascii="Times New Roman" w:eastAsia="Times New Roman" w:hAnsi="Times New Roman" w:cs="Times New Roman"/>
          <w:spacing w:val="-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об</w:t>
      </w:r>
      <w:r w:rsidRPr="000160BA">
        <w:rPr>
          <w:rFonts w:ascii="Times New Roman" w:eastAsia="Times New Roman" w:hAnsi="Times New Roman" w:cs="Times New Roman"/>
          <w:spacing w:val="-1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итогах</w:t>
      </w:r>
      <w:r w:rsidRPr="000160BA">
        <w:rPr>
          <w:rFonts w:ascii="Times New Roman" w:eastAsia="Times New Roman" w:hAnsi="Times New Roman" w:cs="Times New Roman"/>
          <w:spacing w:val="-1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деятельности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Главе</w:t>
      </w:r>
      <w:r w:rsidRPr="000160BA">
        <w:rPr>
          <w:rFonts w:ascii="Times New Roman" w:eastAsia="Times New Roman" w:hAnsi="Times New Roman" w:cs="Times New Roman"/>
          <w:spacing w:val="-1"/>
          <w:lang w:eastAsia="en-US"/>
        </w:rPr>
        <w:t xml:space="preserve">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В отсутствие председателя Комиссии его обязанности исполняются заместителем председателя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Члены Комиссии участвуют в заседаниях Комиссии и осуществляют свои функции в соответствии с законодательством Российской Федерации.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Ответственный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секретарь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осуществляет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подготовку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и организацию проведения заседаний Комиссии, ведет протоколы заседаний и обеспечивает решение текущих вопросов деятельности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10. Заседания Комиссии проводятся в соответствии с планами работы не реже двух раз в год.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Внеочередные заседания Комиссии проводятся по решению председателя Комиссии, а также по инициативе членов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11. Работа Комиссии осуществляется в форме заседания, которое может быть проведено как очно, так и с использованием видео-конференц- </w:t>
      </w:r>
      <w:r w:rsidRPr="000160BA">
        <w:rPr>
          <w:rFonts w:ascii="Times New Roman" w:eastAsia="Times New Roman" w:hAnsi="Times New Roman" w:cs="Times New Roman"/>
          <w:spacing w:val="-2"/>
          <w:lang w:eastAsia="en-US"/>
        </w:rPr>
        <w:t>связи.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Информация о дате, времени, месте и форме проведения заседания Комиссии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направляется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ответственным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секретарем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ее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членам не позднее, чем за 7 рабочих дней до дня проведения заседания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12. Заседание Комиссии считается правомочным, если на нем присутствует не менее половины членов ее состава.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Решение Комиссии принимается большинством голосов от общего числа членов Комиссии, присутствующих на заседании, путем открытого голосования.</w:t>
      </w:r>
      <w:r w:rsidRPr="000160BA">
        <w:rPr>
          <w:rFonts w:ascii="Times New Roman" w:eastAsia="Times New Roman" w:hAnsi="Times New Roman" w:cs="Times New Roman"/>
          <w:spacing w:val="6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Ответственный</w:t>
      </w:r>
      <w:r w:rsidRPr="000160BA">
        <w:rPr>
          <w:rFonts w:ascii="Times New Roman" w:eastAsia="Times New Roman" w:hAnsi="Times New Roman" w:cs="Times New Roman"/>
          <w:spacing w:val="6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секретарь</w:t>
      </w:r>
      <w:r w:rsidRPr="000160BA">
        <w:rPr>
          <w:rFonts w:ascii="Times New Roman" w:eastAsia="Times New Roman" w:hAnsi="Times New Roman" w:cs="Times New Roman"/>
          <w:spacing w:val="6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6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принимает</w:t>
      </w:r>
      <w:r w:rsidRPr="000160BA">
        <w:rPr>
          <w:rFonts w:ascii="Times New Roman" w:eastAsia="Times New Roman" w:hAnsi="Times New Roman" w:cs="Times New Roman"/>
          <w:spacing w:val="64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участие в голосовании на общих основаниях.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При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равенстве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голосов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принятым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решением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считается</w:t>
      </w:r>
      <w:r w:rsidRPr="000160BA">
        <w:rPr>
          <w:rFonts w:ascii="Times New Roman" w:eastAsia="Times New Roman" w:hAnsi="Times New Roman" w:cs="Times New Roman"/>
          <w:spacing w:val="80"/>
          <w:w w:val="15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решение,</w:t>
      </w:r>
      <w:r w:rsidRPr="000160BA">
        <w:rPr>
          <w:rFonts w:ascii="Times New Roman" w:eastAsia="Times New Roman" w:hAnsi="Times New Roman" w:cs="Times New Roman"/>
          <w:spacing w:val="4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 которое проголосовал председательствующий на заседании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Решение Комиссии оформляется протоколом заседания, подписываемым председательствовавшим на заседании, ответственным секретарем и членами Комиссии, присутствовавшими на заседании. Особое мнение членов Комиссии вносится в протокол.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>Копии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протоколов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заседаний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Комиссии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в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течение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3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рабочих</w:t>
      </w:r>
      <w:r w:rsidRPr="000160BA">
        <w:rPr>
          <w:rFonts w:ascii="Times New Roman" w:eastAsia="Times New Roman" w:hAnsi="Times New Roman" w:cs="Times New Roman"/>
          <w:spacing w:val="80"/>
          <w:lang w:eastAsia="en-US"/>
        </w:rPr>
        <w:t xml:space="preserve"> </w:t>
      </w:r>
      <w:r w:rsidRPr="000160BA">
        <w:rPr>
          <w:rFonts w:ascii="Times New Roman" w:eastAsia="Times New Roman" w:hAnsi="Times New Roman" w:cs="Times New Roman"/>
          <w:lang w:eastAsia="en-US"/>
        </w:rPr>
        <w:t>дней со дня проведения заседания направляются ответственным секретарем Комиссии членам Комиссии.</w:t>
      </w:r>
    </w:p>
    <w:p w:rsidR="000160BA" w:rsidRPr="000160BA" w:rsidRDefault="000160BA" w:rsidP="00D175A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en-US"/>
        </w:rPr>
      </w:pPr>
      <w:r w:rsidRPr="000160BA">
        <w:rPr>
          <w:rFonts w:ascii="Times New Roman" w:eastAsia="Times New Roman" w:hAnsi="Times New Roman" w:cs="Times New Roman"/>
          <w:lang w:eastAsia="en-US"/>
        </w:rPr>
        <w:t xml:space="preserve">13. Организационно-техническое обеспечение деятельности Комиссии осуществляет Управление образования администрации </w:t>
      </w:r>
      <w:proofErr w:type="spellStart"/>
      <w:r w:rsidRPr="000160BA">
        <w:rPr>
          <w:rFonts w:ascii="Times New Roman" w:eastAsia="Times New Roman" w:hAnsi="Times New Roman" w:cs="Times New Roman"/>
          <w:lang w:eastAsia="en-US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  <w:lang w:eastAsia="en-US"/>
        </w:rPr>
        <w:t xml:space="preserve"> муниципального района.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УТВЕРЖДЕН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постановлением администрации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  <w:proofErr w:type="spellStart"/>
      <w:r w:rsidRPr="000160B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160BA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right="131" w:firstLine="426"/>
        <w:jc w:val="right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от «15» июля 2024 года № 743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СОСТАВ</w:t>
      </w:r>
    </w:p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Комиссии по проведению оценки готовности организаций, осуществляющих образовательную деятельность,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0160BA">
        <w:rPr>
          <w:rFonts w:ascii="Times New Roman" w:eastAsia="Times New Roman" w:hAnsi="Times New Roman" w:cs="Times New Roman"/>
        </w:rPr>
        <w:t>к новому учебному году</w:t>
      </w:r>
    </w:p>
    <w:p w:rsidR="000160BA" w:rsidRPr="000160BA" w:rsidRDefault="000160BA" w:rsidP="000160BA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tbl>
      <w:tblPr>
        <w:tblW w:w="9360" w:type="dxa"/>
        <w:tblInd w:w="108" w:type="dxa"/>
        <w:tblLook w:val="01E0" w:firstRow="1" w:lastRow="1" w:firstColumn="1" w:lastColumn="1" w:noHBand="0" w:noVBand="0"/>
      </w:tblPr>
      <w:tblGrid>
        <w:gridCol w:w="2835"/>
        <w:gridCol w:w="765"/>
        <w:gridCol w:w="5760"/>
      </w:tblGrid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lastRenderedPageBreak/>
              <w:t>Еремина Наталья Викторовна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 xml:space="preserve">заместитель Главы 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муниципального района по социальным вопросам, председатель комиссии;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Суняйкина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Татьяна Валентиновна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врио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начальника Управления образования администрации 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муниципального района, заместитель председателя комиссии;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Елесина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Раиса Петровна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 xml:space="preserve">консультант Управления образования администрации 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муниципального района, секретарь комиссии;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Безруков Сергей Борисович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заместитель начальника полиции по ООП ММО МВД России «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Ардатовский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>», майор полиции (по согласованию);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Ботанцин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Александр Владимирович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главный технический инспектор по охране труда Мордовская республиканская организация Общероссийского Профсоюза образования (по согласованию);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Забелин Алексей Николаевич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 xml:space="preserve">начальник ПЦО 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МОВО – филиала ФГКУ «Отдела вневедомственной охраны войск национальной гвардии России по Республике Мордовия», майор полиции (по согласованию);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Забелин Дмитрий Владимирович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 xml:space="preserve">заместитель Главы 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Ардатовского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муниципального района по промышленности, строительству, транспорту, ЖКХ и связи;</w:t>
            </w:r>
          </w:p>
        </w:tc>
      </w:tr>
      <w:tr w:rsidR="000160BA" w:rsidRPr="000160BA" w:rsidTr="00946C0A">
        <w:tc>
          <w:tcPr>
            <w:tcW w:w="283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r w:rsidRPr="000160BA">
              <w:rPr>
                <w:rFonts w:ascii="Times New Roman" w:eastAsia="Times New Roman" w:hAnsi="Times New Roman" w:cs="Times New Roman"/>
              </w:rPr>
              <w:t>Моисеев Антон Владимирович</w:t>
            </w:r>
          </w:p>
        </w:tc>
        <w:tc>
          <w:tcPr>
            <w:tcW w:w="765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0" w:type="dxa"/>
            <w:shd w:val="clear" w:color="auto" w:fill="auto"/>
          </w:tcPr>
          <w:p w:rsidR="000160BA" w:rsidRPr="000160BA" w:rsidRDefault="000160BA" w:rsidP="00D175A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врио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 xml:space="preserve"> начальника ОГИБДД ММО МВД России «</w:t>
            </w:r>
            <w:proofErr w:type="spellStart"/>
            <w:r w:rsidRPr="000160BA">
              <w:rPr>
                <w:rFonts w:ascii="Times New Roman" w:eastAsia="Times New Roman" w:hAnsi="Times New Roman" w:cs="Times New Roman"/>
              </w:rPr>
              <w:t>Ардатовский</w:t>
            </w:r>
            <w:proofErr w:type="spellEnd"/>
            <w:r w:rsidRPr="000160BA">
              <w:rPr>
                <w:rFonts w:ascii="Times New Roman" w:eastAsia="Times New Roman" w:hAnsi="Times New Roman" w:cs="Times New Roman"/>
              </w:rPr>
              <w:t>», капитан полиции (по согласованию).</w:t>
            </w:r>
          </w:p>
        </w:tc>
      </w:tr>
    </w:tbl>
    <w:p w:rsidR="000160BA" w:rsidRPr="000160BA" w:rsidRDefault="000160BA" w:rsidP="00D175A3">
      <w:pPr>
        <w:overflowPunct w:val="0"/>
        <w:autoSpaceDE w:val="0"/>
        <w:autoSpaceDN w:val="0"/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</w:rPr>
      </w:pPr>
    </w:p>
    <w:p w:rsidR="000160BA" w:rsidRPr="000160BA" w:rsidRDefault="000160BA" w:rsidP="00D175A3">
      <w:pPr>
        <w:spacing w:after="0" w:line="240" w:lineRule="auto"/>
        <w:ind w:left="142"/>
        <w:jc w:val="both"/>
        <w:rPr>
          <w:rFonts w:ascii="Times New Roman" w:hAnsi="Times New Roman" w:cs="Times New Roman"/>
          <w:b/>
        </w:rPr>
      </w:pPr>
    </w:p>
    <w:p w:rsidR="00D175A3" w:rsidRDefault="00D175A3" w:rsidP="00D175A3">
      <w:pPr>
        <w:spacing w:line="240" w:lineRule="auto"/>
        <w:rPr>
          <w:rFonts w:ascii="Times New Roman" w:hAnsi="Times New Roman" w:cs="Times New Roman"/>
          <w:b/>
        </w:rPr>
      </w:pPr>
    </w:p>
    <w:p w:rsidR="000160BA" w:rsidRDefault="00D175A3" w:rsidP="00D175A3">
      <w:pPr>
        <w:spacing w:line="240" w:lineRule="auto"/>
        <w:ind w:left="-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16 июля 2024 г № 745 Об изменении школьного маршрута»</w:t>
      </w:r>
    </w:p>
    <w:p w:rsidR="00D175A3" w:rsidRDefault="00D175A3" w:rsidP="00D175A3">
      <w:pPr>
        <w:spacing w:line="240" w:lineRule="auto"/>
        <w:ind w:left="-426"/>
        <w:rPr>
          <w:rFonts w:ascii="Times New Roman" w:hAnsi="Times New Roman" w:cs="Times New Roman"/>
          <w:b/>
        </w:rPr>
      </w:pPr>
    </w:p>
    <w:p w:rsidR="00D175A3" w:rsidRPr="00D175A3" w:rsidRDefault="00D175A3" w:rsidP="00D175A3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</w:rPr>
      </w:pPr>
      <w:r w:rsidRPr="00D175A3">
        <w:rPr>
          <w:rFonts w:ascii="Times New Roman" w:eastAsia="Times New Roman" w:hAnsi="Times New Roman" w:cs="Times New Roman"/>
          <w:snapToGrid w:val="0"/>
        </w:rPr>
        <w:t xml:space="preserve">Администрация </w:t>
      </w:r>
      <w:proofErr w:type="spellStart"/>
      <w:r w:rsidRPr="00D175A3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D175A3">
        <w:rPr>
          <w:rFonts w:ascii="Times New Roman" w:eastAsia="Times New Roman" w:hAnsi="Times New Roman" w:cs="Times New Roman"/>
          <w:snapToGrid w:val="0"/>
        </w:rPr>
        <w:t xml:space="preserve"> муниципального района,  </w:t>
      </w:r>
    </w:p>
    <w:p w:rsidR="00D175A3" w:rsidRPr="00D175A3" w:rsidRDefault="00D175A3" w:rsidP="00D175A3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</w:rPr>
      </w:pP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snapToGrid w:val="0"/>
        </w:rPr>
      </w:pPr>
      <w:r w:rsidRPr="00D175A3">
        <w:rPr>
          <w:rFonts w:ascii="Times New Roman" w:eastAsia="Times New Roman" w:hAnsi="Times New Roman" w:cs="Times New Roman"/>
          <w:snapToGrid w:val="0"/>
        </w:rPr>
        <w:t xml:space="preserve">         ПОСТАНОВЛЯЕТ:</w:t>
      </w: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</w:p>
    <w:p w:rsidR="00D175A3" w:rsidRPr="00D175A3" w:rsidRDefault="00D175A3" w:rsidP="00D175A3">
      <w:pPr>
        <w:numPr>
          <w:ilvl w:val="0"/>
          <w:numId w:val="5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</w:rPr>
      </w:pPr>
      <w:r w:rsidRPr="00D175A3">
        <w:rPr>
          <w:rFonts w:ascii="Times New Roman" w:eastAsia="Times New Roman" w:hAnsi="Times New Roman" w:cs="Times New Roman"/>
        </w:rPr>
        <w:t>19 июля 2024 года изменить маршрут движения школьного автотранспортного средства МБОУ «</w:t>
      </w:r>
      <w:proofErr w:type="spellStart"/>
      <w:r w:rsidRPr="00D175A3">
        <w:rPr>
          <w:rFonts w:ascii="Times New Roman" w:eastAsia="Times New Roman" w:hAnsi="Times New Roman" w:cs="Times New Roman"/>
        </w:rPr>
        <w:t>Чукальская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основная общеобразовательная школа» с. </w:t>
      </w:r>
      <w:proofErr w:type="spellStart"/>
      <w:r w:rsidRPr="00D175A3">
        <w:rPr>
          <w:rFonts w:ascii="Times New Roman" w:eastAsia="Times New Roman" w:hAnsi="Times New Roman" w:cs="Times New Roman"/>
        </w:rPr>
        <w:t>Чукалы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D175A3">
        <w:rPr>
          <w:rFonts w:ascii="Times New Roman" w:eastAsia="Times New Roman" w:hAnsi="Times New Roman" w:cs="Times New Roman"/>
        </w:rPr>
        <w:t>Жаренки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D175A3">
        <w:rPr>
          <w:rFonts w:ascii="Times New Roman" w:eastAsia="Times New Roman" w:hAnsi="Times New Roman" w:cs="Times New Roman"/>
        </w:rPr>
        <w:t>Чукалы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на </w:t>
      </w:r>
      <w:r w:rsidRPr="00D175A3">
        <w:rPr>
          <w:rFonts w:ascii="Times New Roman" w:eastAsia="Times New Roman" w:hAnsi="Times New Roman" w:cs="Times New Roman"/>
        </w:rPr>
        <w:br/>
        <w:t xml:space="preserve">с. </w:t>
      </w:r>
      <w:proofErr w:type="spellStart"/>
      <w:r w:rsidRPr="00D175A3">
        <w:rPr>
          <w:rFonts w:ascii="Times New Roman" w:eastAsia="Times New Roman" w:hAnsi="Times New Roman" w:cs="Times New Roman"/>
        </w:rPr>
        <w:t>Чукалы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 w:rsidRPr="00D175A3">
        <w:rPr>
          <w:rFonts w:ascii="Times New Roman" w:eastAsia="Times New Roman" w:hAnsi="Times New Roman" w:cs="Times New Roman"/>
        </w:rPr>
        <w:t>Чукалы</w:t>
      </w:r>
      <w:proofErr w:type="spellEnd"/>
      <w:r w:rsidRPr="00D175A3">
        <w:rPr>
          <w:rFonts w:ascii="Times New Roman" w:eastAsia="Times New Roman" w:hAnsi="Times New Roman" w:cs="Times New Roman"/>
        </w:rPr>
        <w:t>.</w:t>
      </w:r>
    </w:p>
    <w:p w:rsidR="00D175A3" w:rsidRPr="00D175A3" w:rsidRDefault="00D175A3" w:rsidP="00D175A3">
      <w:pPr>
        <w:numPr>
          <w:ilvl w:val="0"/>
          <w:numId w:val="5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</w:rPr>
      </w:pPr>
      <w:r w:rsidRPr="00D175A3">
        <w:rPr>
          <w:rFonts w:ascii="Times New Roman" w:eastAsia="Times New Roman" w:hAnsi="Times New Roman" w:cs="Times New Roman"/>
          <w:snapToGrid w:val="0"/>
        </w:rPr>
        <w:t xml:space="preserve">Контроль за исполнением настоящего постановления возложить на </w:t>
      </w:r>
      <w:proofErr w:type="spellStart"/>
      <w:r w:rsidRPr="00D175A3">
        <w:rPr>
          <w:rFonts w:ascii="Times New Roman" w:eastAsia="Times New Roman" w:hAnsi="Times New Roman" w:cs="Times New Roman"/>
          <w:snapToGrid w:val="0"/>
        </w:rPr>
        <w:t>и.о</w:t>
      </w:r>
      <w:proofErr w:type="spellEnd"/>
      <w:r w:rsidRPr="00D175A3">
        <w:rPr>
          <w:rFonts w:ascii="Times New Roman" w:eastAsia="Times New Roman" w:hAnsi="Times New Roman" w:cs="Times New Roman"/>
          <w:snapToGrid w:val="0"/>
        </w:rPr>
        <w:t xml:space="preserve">. начальника Управления образования администрации </w:t>
      </w:r>
      <w:proofErr w:type="spellStart"/>
      <w:r w:rsidRPr="00D175A3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D175A3">
        <w:rPr>
          <w:rFonts w:ascii="Times New Roman" w:eastAsia="Times New Roman" w:hAnsi="Times New Roman" w:cs="Times New Roman"/>
          <w:snapToGrid w:val="0"/>
        </w:rPr>
        <w:t xml:space="preserve"> муниципального района Л.Б. Лисину.</w:t>
      </w:r>
    </w:p>
    <w:p w:rsidR="00D175A3" w:rsidRPr="00D175A3" w:rsidRDefault="00D175A3" w:rsidP="00D175A3">
      <w:pPr>
        <w:numPr>
          <w:ilvl w:val="0"/>
          <w:numId w:val="5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</w:rPr>
      </w:pPr>
      <w:r w:rsidRPr="00D175A3">
        <w:rPr>
          <w:rFonts w:ascii="Times New Roman" w:eastAsia="Times New Roman" w:hAnsi="Times New Roman" w:cs="Times New Roman"/>
          <w:snapToGrid w:val="0"/>
        </w:rPr>
        <w:t xml:space="preserve"> Настоящее постановление вступает в силу после официального опубликования.</w:t>
      </w: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</w:rPr>
      </w:pP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  <w:bCs/>
        </w:rPr>
      </w:pP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  <w:r w:rsidRPr="00D175A3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D175A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D175A3">
        <w:rPr>
          <w:rFonts w:ascii="Times New Roman" w:eastAsia="Times New Roman" w:hAnsi="Times New Roman" w:cs="Times New Roman"/>
        </w:rPr>
        <w:t xml:space="preserve"> </w:t>
      </w: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  <w:r w:rsidRPr="00D175A3">
        <w:rPr>
          <w:rFonts w:ascii="Times New Roman" w:eastAsia="Times New Roman" w:hAnsi="Times New Roman" w:cs="Times New Roman"/>
        </w:rPr>
        <w:t xml:space="preserve">муниципального района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</w:t>
      </w:r>
      <w:r w:rsidRPr="00D175A3">
        <w:rPr>
          <w:rFonts w:ascii="Times New Roman" w:eastAsia="Times New Roman" w:hAnsi="Times New Roman" w:cs="Times New Roman"/>
        </w:rPr>
        <w:t xml:space="preserve">   А.Н. Антипов      </w:t>
      </w:r>
    </w:p>
    <w:p w:rsidR="00D175A3" w:rsidRPr="00D175A3" w:rsidRDefault="00D175A3" w:rsidP="00D175A3">
      <w:pPr>
        <w:spacing w:after="0" w:line="240" w:lineRule="auto"/>
        <w:ind w:left="-426" w:firstLine="568"/>
        <w:rPr>
          <w:rFonts w:ascii="Times New Roman" w:eastAsia="Times New Roman" w:hAnsi="Times New Roman" w:cs="Times New Roman"/>
        </w:rPr>
      </w:pPr>
    </w:p>
    <w:p w:rsidR="00623BD9" w:rsidRDefault="00623BD9" w:rsidP="00623BD9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623BD9" w:rsidRDefault="00623BD9" w:rsidP="00623BD9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6734A">
        <w:rPr>
          <w:rFonts w:ascii="Times New Roman" w:hAnsi="Times New Roman" w:cs="Times New Roman"/>
          <w:b/>
        </w:rPr>
        <w:t>Ардатовского</w:t>
      </w:r>
      <w:proofErr w:type="spellEnd"/>
      <w:r w:rsidRPr="0016734A">
        <w:rPr>
          <w:rFonts w:ascii="Times New Roman" w:hAnsi="Times New Roman" w:cs="Times New Roman"/>
          <w:b/>
        </w:rPr>
        <w:t xml:space="preserve"> муниципального района РМ от 17 июля 2024 г № 746 «Об установлении публичного сервитута для использования </w:t>
      </w:r>
      <w:proofErr w:type="gramStart"/>
      <w:r w:rsidRPr="0016734A">
        <w:rPr>
          <w:rFonts w:ascii="Times New Roman" w:hAnsi="Times New Roman" w:cs="Times New Roman"/>
          <w:b/>
        </w:rPr>
        <w:t>земель  и</w:t>
      </w:r>
      <w:proofErr w:type="gramEnd"/>
      <w:r w:rsidRPr="0016734A">
        <w:rPr>
          <w:rFonts w:ascii="Times New Roman" w:hAnsi="Times New Roman" w:cs="Times New Roman"/>
          <w:b/>
        </w:rPr>
        <w:t xml:space="preserve"> земельных участков в целях размещения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(УЦН2.0)»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16734A">
        <w:rPr>
          <w:rFonts w:ascii="Times New Roman" w:hAnsi="Times New Roman" w:cs="Times New Roman"/>
          <w:bCs/>
        </w:rPr>
        <w:t xml:space="preserve">В соответствии с главой </w:t>
      </w:r>
      <w:r w:rsidRPr="0016734A">
        <w:rPr>
          <w:rFonts w:ascii="Times New Roman" w:hAnsi="Times New Roman" w:cs="Times New Roman"/>
          <w:bCs/>
          <w:lang w:val="en-US"/>
        </w:rPr>
        <w:t>V</w:t>
      </w:r>
      <w:r w:rsidRPr="0016734A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</w:t>
      </w:r>
      <w:r w:rsidRPr="0016734A">
        <w:rPr>
          <w:rFonts w:ascii="Times New Roman" w:hAnsi="Times New Roman" w:cs="Times New Roman"/>
          <w:bCs/>
        </w:rPr>
        <w:lastRenderedPageBreak/>
        <w:t xml:space="preserve">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 государственной программой Российской  «Информационное общество», утвержденной постановлением Правительства Российской Федерации от 15 апреля 2014 года №313, руководствуясь Уставом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городского поселения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муниципального района Республики Мордовия, на основании ходатайства публичного акционерного общества «Ростелеком» </w:t>
      </w:r>
      <w:r w:rsidRPr="0016734A">
        <w:rPr>
          <w:rFonts w:ascii="Times New Roman" w:hAnsi="Times New Roman" w:cs="Times New Roman"/>
          <w:szCs w:val="28"/>
        </w:rPr>
        <w:t xml:space="preserve">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16734A">
        <w:rPr>
          <w:rFonts w:ascii="Times New Roman" w:hAnsi="Times New Roman" w:cs="Times New Roman"/>
          <w:szCs w:val="28"/>
        </w:rPr>
        <w:t>ПОСТАНОВЛЯЕТ:</w:t>
      </w:r>
    </w:p>
    <w:p w:rsidR="0016734A" w:rsidRPr="0016734A" w:rsidRDefault="0016734A" w:rsidP="0016734A">
      <w:pPr>
        <w:numPr>
          <w:ilvl w:val="0"/>
          <w:numId w:val="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 xml:space="preserve">Установить публичный сервитут на  основании ходатайства публичного акционерного общества «Ростелеком», ОГРН 1027700198767, ИНН 7707049388, адрес местонахождения: 115172, г. Москва, ул. Гончарова, д.30, для использования земель, находящихся в государственной неразграниченной собственности в кадастровом квартале    13:01:0208002, площадью    25 </w:t>
      </w:r>
      <w:proofErr w:type="spellStart"/>
      <w:r w:rsidRPr="0016734A">
        <w:rPr>
          <w:rFonts w:ascii="Times New Roman" w:hAnsi="Times New Roman" w:cs="Times New Roman"/>
          <w:bCs/>
        </w:rPr>
        <w:t>кв.м</w:t>
      </w:r>
      <w:proofErr w:type="spellEnd"/>
      <w:r w:rsidRPr="0016734A">
        <w:rPr>
          <w:rFonts w:ascii="Times New Roman" w:hAnsi="Times New Roman" w:cs="Times New Roman"/>
          <w:bCs/>
        </w:rPr>
        <w:t xml:space="preserve">., расположенного по адресу: Республика Мордовия, </w:t>
      </w:r>
      <w:proofErr w:type="spellStart"/>
      <w:r w:rsidRPr="0016734A">
        <w:rPr>
          <w:rFonts w:ascii="Times New Roman" w:hAnsi="Times New Roman" w:cs="Times New Roman"/>
          <w:bCs/>
        </w:rPr>
        <w:t>Ардатовский</w:t>
      </w:r>
      <w:proofErr w:type="spellEnd"/>
      <w:r w:rsidRPr="0016734A">
        <w:rPr>
          <w:rFonts w:ascii="Times New Roman" w:hAnsi="Times New Roman" w:cs="Times New Roman"/>
          <w:bCs/>
        </w:rPr>
        <w:t xml:space="preserve"> район, с. </w:t>
      </w:r>
      <w:proofErr w:type="spellStart"/>
      <w:r w:rsidRPr="0016734A">
        <w:rPr>
          <w:rFonts w:ascii="Times New Roman" w:hAnsi="Times New Roman" w:cs="Times New Roman"/>
          <w:bCs/>
        </w:rPr>
        <w:t>Кельвядни</w:t>
      </w:r>
      <w:proofErr w:type="spellEnd"/>
      <w:r w:rsidRPr="0016734A">
        <w:rPr>
          <w:rFonts w:ascii="Times New Roman" w:hAnsi="Times New Roman" w:cs="Times New Roman"/>
          <w:bCs/>
        </w:rPr>
        <w:t>, в целях размещения  антенно- 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 сроком на 49 лет.</w:t>
      </w:r>
    </w:p>
    <w:p w:rsidR="0016734A" w:rsidRPr="0016734A" w:rsidRDefault="0016734A" w:rsidP="0016734A">
      <w:pPr>
        <w:numPr>
          <w:ilvl w:val="0"/>
          <w:numId w:val="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>Утвердить границы публичного сервитута в соответствии с описанием местоположения границ публичного сервитута согласно Приложению №1 к настоящему постановлению.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3. Установить свободный график проведения работ при осуществлении деятельности, для обеспечения которой устанавливается публичный сервитут, в отношении земель, расположенных в границах кадастрового квартала 13:01:</w:t>
      </w:r>
      <w:proofErr w:type="gramStart"/>
      <w:r w:rsidRPr="0016734A">
        <w:rPr>
          <w:rFonts w:ascii="Times New Roman" w:hAnsi="Times New Roman" w:cs="Times New Roman"/>
          <w:bCs/>
          <w:szCs w:val="28"/>
        </w:rPr>
        <w:t xml:space="preserve">0208002,   </w:t>
      </w:r>
      <w:proofErr w:type="gramEnd"/>
      <w:r w:rsidRPr="0016734A">
        <w:rPr>
          <w:rFonts w:ascii="Times New Roman" w:hAnsi="Times New Roman" w:cs="Times New Roman"/>
          <w:bCs/>
          <w:szCs w:val="28"/>
        </w:rPr>
        <w:t xml:space="preserve">              с учетом требований действующего законодательства Российской Федерации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4. Публичному акционерному обществу «Ростелеком»: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4.1 обеспечить приведение земельных участков в соответствие, пригодное для использования в соответствии с видом разрешенного использования в сроки, предусмотренные пунктом 8 статьи 39.50 Земельного кодекса Российской Федерации;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4.2 внести плату за публичный сервитут не позднее шести месяцев со дня принятия настоящего постановления в отношении земель, расположенных в кадастровом квартале 13:01:0208002, единовременным платежом за весь срок публичного сервитута в размере 0,01 процента кадастровой стоимости. Плата за публичный сервитут рассчитывается пропорционально площади земель в установленных границах публичного сервитута.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5. Установить, что расчет и внесение платы за публичный сервитут в отношении земель, находящихся в государственной или муниципальной собственности, осуществляется в соответствии со статьей 39.46 Земельного Кодекса Российской Федерации согласно приложению № 2 к настоящему постановлению.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6. Публичный сервитут считается установленным со дня внесения сведений о нем в Единый государственный реестр недвижимости.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7. </w:t>
      </w:r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Консультанту отдела по управлению муниципальным имуществом и земельным отношениям администрации </w:t>
      </w:r>
      <w:proofErr w:type="spellStart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Локотковой</w:t>
      </w:r>
      <w:proofErr w:type="spellEnd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И.В. </w:t>
      </w:r>
      <w:r w:rsidRPr="0016734A">
        <w:rPr>
          <w:rFonts w:ascii="Times New Roman" w:hAnsi="Times New Roman" w:cs="Times New Roman"/>
          <w:bCs/>
          <w:szCs w:val="28"/>
        </w:rPr>
        <w:t>в течение</w:t>
      </w:r>
      <w:r w:rsidRPr="0016734A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 xml:space="preserve">            Глава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</w:t>
      </w:r>
    </w:p>
    <w:p w:rsid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16734A">
        <w:rPr>
          <w:rFonts w:ascii="Times New Roman" w:hAnsi="Times New Roman" w:cs="Times New Roman"/>
          <w:bCs/>
        </w:rPr>
        <w:t xml:space="preserve">            муниципального района        </w:t>
      </w:r>
      <w:r w:rsidRPr="0016734A">
        <w:rPr>
          <w:rFonts w:ascii="Times New Roman" w:hAnsi="Times New Roman" w:cs="Times New Roman"/>
          <w:bCs/>
        </w:rPr>
        <w:tab/>
      </w:r>
      <w:r w:rsidRPr="0016734A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          </w:t>
      </w:r>
      <w:r w:rsidRPr="0016734A">
        <w:rPr>
          <w:rFonts w:ascii="Times New Roman" w:hAnsi="Times New Roman" w:cs="Times New Roman"/>
          <w:bCs/>
        </w:rPr>
        <w:t xml:space="preserve">            А.Н. Антипов</w:t>
      </w:r>
    </w:p>
    <w:p w:rsid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17 июля 2024 года № 746</w:t>
      </w:r>
    </w:p>
    <w:p w:rsidR="0016734A" w:rsidRDefault="0016734A" w:rsidP="0016734A">
      <w:pPr>
        <w:ind w:left="5954"/>
      </w:pPr>
    </w:p>
    <w:p w:rsidR="0016734A" w:rsidRPr="0016734A" w:rsidRDefault="0016734A" w:rsidP="001673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Порядок расчета и внесения платы за публичный сервитут в отношении земель, государственная собственность, на которые не разграничена и не предоставленных граждан и юридическим лицам</w:t>
      </w:r>
    </w:p>
    <w:p w:rsidR="0016734A" w:rsidRPr="0016734A" w:rsidRDefault="0016734A" w:rsidP="001673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Расчет платы за публичный сервитут в отношении земель, государственная собственность на которые не разграничена, исчисляется по формуле: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</w:t>
      </w:r>
      <w:r w:rsidRPr="0016734A">
        <w:rPr>
          <w:rFonts w:ascii="Times New Roman" w:hAnsi="Times New Roman" w:cs="Times New Roman"/>
          <w:lang w:val="en-US"/>
        </w:rPr>
        <w:t>n</w:t>
      </w:r>
      <w:r w:rsidRPr="0016734A">
        <w:rPr>
          <w:rFonts w:ascii="Times New Roman" w:hAnsi="Times New Roman" w:cs="Times New Roman"/>
        </w:rPr>
        <w:t xml:space="preserve"> = (УПКС </w:t>
      </w:r>
      <w:r w:rsidRPr="0016734A">
        <w:rPr>
          <w:rFonts w:ascii="Times New Roman" w:hAnsi="Times New Roman" w:cs="Times New Roman"/>
          <w:lang w:val="en-US"/>
        </w:rPr>
        <w:t>x</w:t>
      </w:r>
      <w:r w:rsidRPr="0016734A">
        <w:rPr>
          <w:rFonts w:ascii="Times New Roman" w:hAnsi="Times New Roman" w:cs="Times New Roman"/>
        </w:rPr>
        <w:t xml:space="preserve"> П </w:t>
      </w:r>
      <w:proofErr w:type="spellStart"/>
      <w:r w:rsidRPr="0016734A">
        <w:rPr>
          <w:rFonts w:ascii="Times New Roman" w:hAnsi="Times New Roman" w:cs="Times New Roman"/>
        </w:rPr>
        <w:t>серв</w:t>
      </w:r>
      <w:proofErr w:type="spellEnd"/>
      <w:r w:rsidRPr="0016734A">
        <w:rPr>
          <w:rFonts w:ascii="Times New Roman" w:hAnsi="Times New Roman" w:cs="Times New Roman"/>
        </w:rPr>
        <w:t xml:space="preserve">) </w:t>
      </w:r>
      <w:r w:rsidRPr="0016734A">
        <w:rPr>
          <w:rFonts w:ascii="Times New Roman" w:hAnsi="Times New Roman" w:cs="Times New Roman"/>
          <w:lang w:val="en-US"/>
        </w:rPr>
        <w:t>x</w:t>
      </w:r>
      <w:r w:rsidRPr="0016734A">
        <w:rPr>
          <w:rFonts w:ascii="Times New Roman" w:hAnsi="Times New Roman" w:cs="Times New Roman"/>
        </w:rPr>
        <w:t xml:space="preserve"> К, где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</w:t>
      </w:r>
      <w:r w:rsidRPr="0016734A">
        <w:rPr>
          <w:rFonts w:ascii="Times New Roman" w:hAnsi="Times New Roman" w:cs="Times New Roman"/>
          <w:lang w:val="en-US"/>
        </w:rPr>
        <w:t>n</w:t>
      </w:r>
      <w:r w:rsidRPr="0016734A">
        <w:rPr>
          <w:rFonts w:ascii="Times New Roman" w:hAnsi="Times New Roman" w:cs="Times New Roman"/>
        </w:rPr>
        <w:t xml:space="preserve"> – -размер платы за публичный сервитут, рублей в год;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УПКС – средний удельный показатель кадастровой стоимости земель по группам видов разрешенного использования, рублей;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К – коэффициент платы за публичный сервитут. В отношении земельного участка, находящегося в государственной или муниципальной собственности и не обремененного правами третьих лиц, коэффициент </w:t>
      </w:r>
      <w:proofErr w:type="gramStart"/>
      <w:r w:rsidRPr="0016734A">
        <w:rPr>
          <w:rFonts w:ascii="Times New Roman" w:hAnsi="Times New Roman" w:cs="Times New Roman"/>
        </w:rPr>
        <w:t>платы  равен</w:t>
      </w:r>
      <w:proofErr w:type="gramEnd"/>
      <w:r w:rsidRPr="0016734A">
        <w:rPr>
          <w:rFonts w:ascii="Times New Roman" w:hAnsi="Times New Roman" w:cs="Times New Roman"/>
        </w:rPr>
        <w:t>: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0,01% кадастровой стоимости земельного участка за каждый год его использования;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П </w:t>
      </w:r>
      <w:proofErr w:type="spellStart"/>
      <w:r w:rsidRPr="0016734A">
        <w:rPr>
          <w:rFonts w:ascii="Times New Roman" w:hAnsi="Times New Roman" w:cs="Times New Roman"/>
        </w:rPr>
        <w:t>серв</w:t>
      </w:r>
      <w:proofErr w:type="spellEnd"/>
      <w:r w:rsidRPr="0016734A">
        <w:rPr>
          <w:rFonts w:ascii="Times New Roman" w:hAnsi="Times New Roman" w:cs="Times New Roman"/>
        </w:rPr>
        <w:t>- площадь части земельного участка (публичного сервитута</w:t>
      </w:r>
      <w:proofErr w:type="gramStart"/>
      <w:r w:rsidRPr="0016734A">
        <w:rPr>
          <w:rFonts w:ascii="Times New Roman" w:hAnsi="Times New Roman" w:cs="Times New Roman"/>
        </w:rPr>
        <w:t>) .</w:t>
      </w:r>
      <w:proofErr w:type="gramEnd"/>
      <w:r w:rsidRPr="0016734A">
        <w:rPr>
          <w:rFonts w:ascii="Times New Roman" w:hAnsi="Times New Roman" w:cs="Times New Roman"/>
        </w:rPr>
        <w:t xml:space="preserve"> </w:t>
      </w:r>
      <w:proofErr w:type="spellStart"/>
      <w:r w:rsidRPr="0016734A">
        <w:rPr>
          <w:rFonts w:ascii="Times New Roman" w:hAnsi="Times New Roman" w:cs="Times New Roman"/>
        </w:rPr>
        <w:t>кв.м</w:t>
      </w:r>
      <w:proofErr w:type="spellEnd"/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 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путем перечисления денежных средств по следующим реквизитам:</w:t>
      </w: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  путем перечисления денежных средств на счет:</w:t>
      </w:r>
    </w:p>
    <w:p w:rsidR="00623BD9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proofErr w:type="gramStart"/>
      <w:r w:rsidRPr="0016734A">
        <w:rPr>
          <w:rFonts w:ascii="Times New Roman" w:hAnsi="Times New Roman" w:cs="Times New Roman"/>
          <w:bCs/>
        </w:rPr>
        <w:t>доходов</w:t>
      </w:r>
      <w:proofErr w:type="gramEnd"/>
      <w:r w:rsidRPr="0016734A">
        <w:rPr>
          <w:rFonts w:ascii="Times New Roman" w:hAnsi="Times New Roman" w:cs="Times New Roman"/>
          <w:bCs/>
        </w:rPr>
        <w:t xml:space="preserve"> распределяемых органами Федерального казначейства Минфина России: </w:t>
      </w:r>
      <w:r w:rsidRPr="0016734A">
        <w:rPr>
          <w:rFonts w:ascii="Times New Roman" w:hAnsi="Times New Roman" w:cs="Times New Roman"/>
        </w:rPr>
        <w:t xml:space="preserve">р/с 03100643000000010900, УФК по Республике Мордовия (Администрация </w:t>
      </w:r>
      <w:proofErr w:type="spellStart"/>
      <w:r w:rsidRPr="0016734A">
        <w:rPr>
          <w:rFonts w:ascii="Times New Roman" w:hAnsi="Times New Roman" w:cs="Times New Roman"/>
        </w:rPr>
        <w:t>Ардатовского</w:t>
      </w:r>
      <w:proofErr w:type="spellEnd"/>
      <w:r w:rsidRPr="0016734A">
        <w:rPr>
          <w:rFonts w:ascii="Times New Roman" w:hAnsi="Times New Roman" w:cs="Times New Roman"/>
        </w:rPr>
        <w:t xml:space="preserve"> муниципального района Республики Мордовия л/с 04093015620) в Отделение - НБ Республика Мордовия Банка России// УФК по Республике Мордовия г. Саранск, ИНН 1301060196, КПП 130101001, БИК 018952501, код бюджетной классификации 90011105410050000120, </w:t>
      </w:r>
      <w:proofErr w:type="spellStart"/>
      <w:r w:rsidRPr="0016734A">
        <w:rPr>
          <w:rFonts w:ascii="Times New Roman" w:hAnsi="Times New Roman" w:cs="Times New Roman"/>
        </w:rPr>
        <w:t>кор</w:t>
      </w:r>
      <w:proofErr w:type="spellEnd"/>
      <w:r w:rsidRPr="0016734A">
        <w:rPr>
          <w:rFonts w:ascii="Times New Roman" w:hAnsi="Times New Roman" w:cs="Times New Roman"/>
        </w:rPr>
        <w:t>/счет 40102810345370000076, ОКТМО 89603448</w:t>
      </w:r>
      <w:r>
        <w:rPr>
          <w:rFonts w:ascii="Times New Roman" w:hAnsi="Times New Roman" w:cs="Times New Roman"/>
        </w:rPr>
        <w:t>.</w:t>
      </w:r>
    </w:p>
    <w:p w:rsid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623BD9" w:rsidRDefault="00623BD9" w:rsidP="00623BD9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16734A">
        <w:rPr>
          <w:rFonts w:ascii="Times New Roman" w:hAnsi="Times New Roman" w:cs="Times New Roman"/>
          <w:b/>
        </w:rPr>
        <w:t>Ардатовского</w:t>
      </w:r>
      <w:proofErr w:type="spellEnd"/>
      <w:r w:rsidRPr="0016734A">
        <w:rPr>
          <w:rFonts w:ascii="Times New Roman" w:hAnsi="Times New Roman" w:cs="Times New Roman"/>
          <w:b/>
        </w:rPr>
        <w:t xml:space="preserve"> муниципального района РМ от 17 июля 2024 г № 747 «Об установлении публичного сервитута для использования </w:t>
      </w:r>
      <w:proofErr w:type="gramStart"/>
      <w:r w:rsidRPr="0016734A">
        <w:rPr>
          <w:rFonts w:ascii="Times New Roman" w:hAnsi="Times New Roman" w:cs="Times New Roman"/>
          <w:b/>
        </w:rPr>
        <w:t>земель  и</w:t>
      </w:r>
      <w:proofErr w:type="gramEnd"/>
      <w:r w:rsidRPr="0016734A">
        <w:rPr>
          <w:rFonts w:ascii="Times New Roman" w:hAnsi="Times New Roman" w:cs="Times New Roman"/>
          <w:b/>
        </w:rPr>
        <w:t xml:space="preserve"> земельных участков в целях размещения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(УЦН2.0)»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16734A">
        <w:rPr>
          <w:rFonts w:ascii="Times New Roman" w:hAnsi="Times New Roman" w:cs="Times New Roman"/>
          <w:bCs/>
        </w:rPr>
        <w:t xml:space="preserve">В соответствии с главой </w:t>
      </w:r>
      <w:r w:rsidRPr="0016734A">
        <w:rPr>
          <w:rFonts w:ascii="Times New Roman" w:hAnsi="Times New Roman" w:cs="Times New Roman"/>
          <w:bCs/>
          <w:lang w:val="en-US"/>
        </w:rPr>
        <w:t>V</w:t>
      </w:r>
      <w:r w:rsidRPr="0016734A">
        <w:rPr>
          <w:rFonts w:ascii="Times New Roman" w:hAnsi="Times New Roman" w:cs="Times New Roman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 государственной программой Российской  «Информационное общество», утвержденной постановлением Правительства Российской Федерации от 15 апреля 2014 года №313, руководствуясь Уставом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городского поселения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муниципального района Республики Мордовия, на основании ходатайства публичного акционерного общества «Ростелеком» </w:t>
      </w:r>
      <w:r w:rsidRPr="0016734A">
        <w:rPr>
          <w:rFonts w:ascii="Times New Roman" w:hAnsi="Times New Roman" w:cs="Times New Roman"/>
          <w:szCs w:val="28"/>
        </w:rPr>
        <w:t xml:space="preserve">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Cs w:val="28"/>
        </w:rPr>
      </w:pPr>
      <w:r w:rsidRPr="0016734A">
        <w:rPr>
          <w:rFonts w:ascii="Times New Roman" w:hAnsi="Times New Roman" w:cs="Times New Roman"/>
          <w:szCs w:val="28"/>
        </w:rPr>
        <w:t>ПОСТАНОВЛЯЕТ:</w:t>
      </w:r>
    </w:p>
    <w:p w:rsidR="0016734A" w:rsidRPr="0016734A" w:rsidRDefault="0016734A" w:rsidP="0016734A">
      <w:pPr>
        <w:numPr>
          <w:ilvl w:val="0"/>
          <w:numId w:val="10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 xml:space="preserve">Установить публичный сервитут на  основании ходатайства публичного акционерного общества «Ростелеком», ОГРН 1027700198767, ИНН 7707049388, адрес местонахождения: 115172, г. Москва, ул. Гончарова, д.30, для использования земель, находящихся в государственной неразграниченной собственности в кадастровом квартале    13:01:0314002, площадью    24 </w:t>
      </w:r>
      <w:proofErr w:type="spellStart"/>
      <w:r w:rsidRPr="0016734A">
        <w:rPr>
          <w:rFonts w:ascii="Times New Roman" w:hAnsi="Times New Roman" w:cs="Times New Roman"/>
          <w:bCs/>
        </w:rPr>
        <w:t>кв.м</w:t>
      </w:r>
      <w:proofErr w:type="spellEnd"/>
      <w:r w:rsidRPr="0016734A">
        <w:rPr>
          <w:rFonts w:ascii="Times New Roman" w:hAnsi="Times New Roman" w:cs="Times New Roman"/>
          <w:bCs/>
        </w:rPr>
        <w:t xml:space="preserve">., расположенного по адресу: Республика Мордовия, </w:t>
      </w:r>
      <w:proofErr w:type="spellStart"/>
      <w:r w:rsidRPr="0016734A">
        <w:rPr>
          <w:rFonts w:ascii="Times New Roman" w:hAnsi="Times New Roman" w:cs="Times New Roman"/>
          <w:bCs/>
        </w:rPr>
        <w:t>Ардатовский</w:t>
      </w:r>
      <w:proofErr w:type="spellEnd"/>
      <w:r w:rsidRPr="0016734A">
        <w:rPr>
          <w:rFonts w:ascii="Times New Roman" w:hAnsi="Times New Roman" w:cs="Times New Roman"/>
          <w:bCs/>
        </w:rPr>
        <w:t xml:space="preserve"> район, с. </w:t>
      </w:r>
      <w:proofErr w:type="spellStart"/>
      <w:r w:rsidRPr="0016734A">
        <w:rPr>
          <w:rFonts w:ascii="Times New Roman" w:hAnsi="Times New Roman" w:cs="Times New Roman"/>
          <w:bCs/>
        </w:rPr>
        <w:t>Луньгинский</w:t>
      </w:r>
      <w:proofErr w:type="spellEnd"/>
      <w:r w:rsidRPr="0016734A">
        <w:rPr>
          <w:rFonts w:ascii="Times New Roman" w:hAnsi="Times New Roman" w:cs="Times New Roman"/>
          <w:bCs/>
        </w:rPr>
        <w:t xml:space="preserve"> Майдан, в целях размещения  антенно- 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 сроком на 49 лет.</w:t>
      </w:r>
    </w:p>
    <w:p w:rsidR="0016734A" w:rsidRPr="0016734A" w:rsidRDefault="0016734A" w:rsidP="0016734A">
      <w:pPr>
        <w:numPr>
          <w:ilvl w:val="0"/>
          <w:numId w:val="10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>Утвердить границы публичного сервитута в соответствии с описанием местоположения границ публичного сервитута согласно Приложению №1 к настоящему постановлению.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3. Установить свободный график проведения работ при осуществлении деятельности, для обеспечения которой устанавливается публичный сервитут, в отношении земель, расположенных в границах кадастрового квартала 13:01:</w:t>
      </w:r>
      <w:proofErr w:type="gramStart"/>
      <w:r w:rsidRPr="0016734A">
        <w:rPr>
          <w:rFonts w:ascii="Times New Roman" w:hAnsi="Times New Roman" w:cs="Times New Roman"/>
          <w:bCs/>
          <w:szCs w:val="28"/>
        </w:rPr>
        <w:t xml:space="preserve">0314002,   </w:t>
      </w:r>
      <w:proofErr w:type="gramEnd"/>
      <w:r w:rsidRPr="0016734A">
        <w:rPr>
          <w:rFonts w:ascii="Times New Roman" w:hAnsi="Times New Roman" w:cs="Times New Roman"/>
          <w:bCs/>
          <w:szCs w:val="28"/>
        </w:rPr>
        <w:t xml:space="preserve">             с учетом требований действующего законодательства Российской Федерации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lastRenderedPageBreak/>
        <w:t>4. Публичному акционерному обществу «Ростелеком»: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4.1 обеспечить приведение земельных участков в соответствие, пригодное для использования в соответствии с видом разрешенного использования в сроки, предусмотренные пунктом 8 статьи 39.50 Земельного кодекса Российской Федерации;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>4.2 внести плату за публичный сервитут не позднее шести месяцев со дня принятия настоящего постановления в отношении земель, расположенных в кадастровом квартале 13:01:0314002, единовременным платежом за весь срок публичного сервитута в размере 0,01 процента кадастровой стоимости. Плата за публичный сервитут рассчитывается пропорционально площади земель в установленных границах публичного сервитута.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5. Установить, что расчет и внесение платы за публичный сервитут в отношении земель, находящихся в государственной или муниципальной собственности, осуществляется в соответствии со статьей 39.46 Земельного Кодекса Российской Федерации согласно приложению № 2 к настоящему постановлению.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Cs w:val="28"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6. Публичный сервитут считается установленным со дня внесения сведений о нем в Единый государственный реестр недвижимости. 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  <w:szCs w:val="28"/>
        </w:rPr>
        <w:t xml:space="preserve">7. </w:t>
      </w:r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Консультанту отдела по управлению муниципальным имуществом и земельным отношениям администрации </w:t>
      </w:r>
      <w:proofErr w:type="spellStart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Ардатовского</w:t>
      </w:r>
      <w:proofErr w:type="spellEnd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муниципального района Республики Мордовия </w:t>
      </w:r>
      <w:proofErr w:type="spellStart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>Локотковой</w:t>
      </w:r>
      <w:proofErr w:type="spellEnd"/>
      <w:r w:rsidRPr="0016734A">
        <w:rPr>
          <w:rFonts w:ascii="Times New Roman" w:eastAsia="Lucida Sans Unicode" w:hAnsi="Times New Roman" w:cs="Times New Roman"/>
          <w:kern w:val="2"/>
          <w:szCs w:val="28"/>
          <w:lang w:eastAsia="ar-SA"/>
        </w:rPr>
        <w:t xml:space="preserve"> И.В. </w:t>
      </w:r>
      <w:r w:rsidRPr="0016734A">
        <w:rPr>
          <w:rFonts w:ascii="Times New Roman" w:hAnsi="Times New Roman" w:cs="Times New Roman"/>
          <w:bCs/>
          <w:szCs w:val="28"/>
        </w:rPr>
        <w:t>в течение</w:t>
      </w:r>
      <w:r w:rsidRPr="0016734A">
        <w:rPr>
          <w:rFonts w:ascii="Times New Roman" w:hAnsi="Times New Roman" w:cs="Times New Roman"/>
          <w:bCs/>
        </w:rPr>
        <w:t xml:space="preserve">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16734A">
        <w:rPr>
          <w:rFonts w:ascii="Times New Roman" w:hAnsi="Times New Roman" w:cs="Times New Roman"/>
          <w:bCs/>
        </w:rPr>
        <w:t xml:space="preserve">           Глава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 w:rsidRPr="0016734A">
        <w:rPr>
          <w:rFonts w:ascii="Times New Roman" w:hAnsi="Times New Roman" w:cs="Times New Roman"/>
          <w:bCs/>
        </w:rPr>
        <w:t xml:space="preserve"> </w:t>
      </w:r>
    </w:p>
    <w:p w:rsid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  <w:r w:rsidRPr="0016734A">
        <w:rPr>
          <w:rFonts w:ascii="Times New Roman" w:hAnsi="Times New Roman" w:cs="Times New Roman"/>
          <w:bCs/>
        </w:rPr>
        <w:t xml:space="preserve">            муниципального района        </w:t>
      </w:r>
      <w:r w:rsidRPr="0016734A">
        <w:rPr>
          <w:rFonts w:ascii="Times New Roman" w:hAnsi="Times New Roman" w:cs="Times New Roman"/>
          <w:bCs/>
        </w:rPr>
        <w:tab/>
      </w:r>
      <w:r w:rsidRPr="0016734A">
        <w:rPr>
          <w:rFonts w:ascii="Times New Roman" w:hAnsi="Times New Roman" w:cs="Times New Roman"/>
          <w:bCs/>
        </w:rPr>
        <w:tab/>
        <w:t xml:space="preserve">                          </w:t>
      </w:r>
      <w:r>
        <w:rPr>
          <w:rFonts w:ascii="Times New Roman" w:hAnsi="Times New Roman" w:cs="Times New Roman"/>
          <w:bCs/>
        </w:rPr>
        <w:t xml:space="preserve">                               </w:t>
      </w:r>
      <w:r w:rsidRPr="0016734A">
        <w:rPr>
          <w:rFonts w:ascii="Times New Roman" w:hAnsi="Times New Roman" w:cs="Times New Roman"/>
          <w:bCs/>
        </w:rPr>
        <w:t xml:space="preserve"> А.Н. Антипов</w:t>
      </w:r>
    </w:p>
    <w:p w:rsidR="0016734A" w:rsidRDefault="0016734A" w:rsidP="0016734A">
      <w:pPr>
        <w:spacing w:after="0" w:line="240" w:lineRule="auto"/>
        <w:ind w:left="-426" w:firstLine="426"/>
        <w:rPr>
          <w:rFonts w:ascii="Times New Roman" w:hAnsi="Times New Roman" w:cs="Times New Roman"/>
          <w:bCs/>
        </w:rPr>
      </w:pP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1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постановлению администрации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 17 июля 2024 года № 747</w:t>
      </w:r>
    </w:p>
    <w:p w:rsidR="0016734A" w:rsidRDefault="0016734A" w:rsidP="0016734A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</w:rPr>
      </w:pPr>
    </w:p>
    <w:p w:rsidR="0016734A" w:rsidRPr="0016734A" w:rsidRDefault="0016734A" w:rsidP="001673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Порядок расчета и внесения платы за публичный сервитут в отношении земель, государственная собственность, на которые не разграничена и не предоставленных граждан и юридическим лицам</w:t>
      </w:r>
    </w:p>
    <w:p w:rsidR="0016734A" w:rsidRPr="0016734A" w:rsidRDefault="0016734A" w:rsidP="001673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Расчет платы за публичный сервитут в отношении земель, государственная собственность на которые не разграничена, исчисляется по формуле: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</w:t>
      </w:r>
      <w:r w:rsidRPr="0016734A">
        <w:rPr>
          <w:rFonts w:ascii="Times New Roman" w:hAnsi="Times New Roman" w:cs="Times New Roman"/>
          <w:lang w:val="en-US"/>
        </w:rPr>
        <w:t>n</w:t>
      </w:r>
      <w:r w:rsidRPr="0016734A">
        <w:rPr>
          <w:rFonts w:ascii="Times New Roman" w:hAnsi="Times New Roman" w:cs="Times New Roman"/>
        </w:rPr>
        <w:t xml:space="preserve"> = (УПКС </w:t>
      </w:r>
      <w:r w:rsidRPr="0016734A">
        <w:rPr>
          <w:rFonts w:ascii="Times New Roman" w:hAnsi="Times New Roman" w:cs="Times New Roman"/>
          <w:lang w:val="en-US"/>
        </w:rPr>
        <w:t>x</w:t>
      </w:r>
      <w:r w:rsidRPr="0016734A">
        <w:rPr>
          <w:rFonts w:ascii="Times New Roman" w:hAnsi="Times New Roman" w:cs="Times New Roman"/>
        </w:rPr>
        <w:t xml:space="preserve"> П </w:t>
      </w:r>
      <w:proofErr w:type="spellStart"/>
      <w:r w:rsidRPr="0016734A">
        <w:rPr>
          <w:rFonts w:ascii="Times New Roman" w:hAnsi="Times New Roman" w:cs="Times New Roman"/>
        </w:rPr>
        <w:t>серв</w:t>
      </w:r>
      <w:proofErr w:type="spellEnd"/>
      <w:r w:rsidRPr="0016734A">
        <w:rPr>
          <w:rFonts w:ascii="Times New Roman" w:hAnsi="Times New Roman" w:cs="Times New Roman"/>
        </w:rPr>
        <w:t xml:space="preserve">) </w:t>
      </w:r>
      <w:r w:rsidRPr="0016734A">
        <w:rPr>
          <w:rFonts w:ascii="Times New Roman" w:hAnsi="Times New Roman" w:cs="Times New Roman"/>
          <w:lang w:val="en-US"/>
        </w:rPr>
        <w:t>x</w:t>
      </w:r>
      <w:r w:rsidRPr="0016734A">
        <w:rPr>
          <w:rFonts w:ascii="Times New Roman" w:hAnsi="Times New Roman" w:cs="Times New Roman"/>
        </w:rPr>
        <w:t xml:space="preserve"> К, где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Р</w:t>
      </w:r>
      <w:r w:rsidRPr="0016734A">
        <w:rPr>
          <w:rFonts w:ascii="Times New Roman" w:hAnsi="Times New Roman" w:cs="Times New Roman"/>
          <w:lang w:val="en-US"/>
        </w:rPr>
        <w:t>n</w:t>
      </w:r>
      <w:r w:rsidRPr="0016734A">
        <w:rPr>
          <w:rFonts w:ascii="Times New Roman" w:hAnsi="Times New Roman" w:cs="Times New Roman"/>
        </w:rPr>
        <w:t xml:space="preserve"> – -размер платы за публичный сервитут, рублей в год;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УПКС – средний удельный показатель кадастровой стоимости земель по группам видов разрешенного использования, рублей;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К – коэффициент платы за публичный сервитут. В отношении земельного участка, находящегося в государственной или муниципальной собственности и не обремененного правами третьих лиц, коэффициент платы равен: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0,01% кадастровой стоимости земельного участка за каждый год его использования;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П </w:t>
      </w:r>
      <w:proofErr w:type="spellStart"/>
      <w:r w:rsidRPr="0016734A">
        <w:rPr>
          <w:rFonts w:ascii="Times New Roman" w:hAnsi="Times New Roman" w:cs="Times New Roman"/>
        </w:rPr>
        <w:t>серв</w:t>
      </w:r>
      <w:proofErr w:type="spellEnd"/>
      <w:r w:rsidRPr="0016734A">
        <w:rPr>
          <w:rFonts w:ascii="Times New Roman" w:hAnsi="Times New Roman" w:cs="Times New Roman"/>
        </w:rPr>
        <w:t>- площадь части земельного участка (публичного сервитута</w:t>
      </w:r>
      <w:proofErr w:type="gramStart"/>
      <w:r w:rsidRPr="0016734A">
        <w:rPr>
          <w:rFonts w:ascii="Times New Roman" w:hAnsi="Times New Roman" w:cs="Times New Roman"/>
        </w:rPr>
        <w:t>) .</w:t>
      </w:r>
      <w:proofErr w:type="gramEnd"/>
      <w:r w:rsidRPr="0016734A">
        <w:rPr>
          <w:rFonts w:ascii="Times New Roman" w:hAnsi="Times New Roman" w:cs="Times New Roman"/>
        </w:rPr>
        <w:t xml:space="preserve"> </w:t>
      </w:r>
      <w:proofErr w:type="spellStart"/>
      <w:r w:rsidRPr="0016734A">
        <w:rPr>
          <w:rFonts w:ascii="Times New Roman" w:hAnsi="Times New Roman" w:cs="Times New Roman"/>
        </w:rPr>
        <w:t>кв.м</w:t>
      </w:r>
      <w:proofErr w:type="spellEnd"/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 xml:space="preserve"> 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путем перечисления денежных средств по следующим реквизитам:</w:t>
      </w: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</w:p>
    <w:p w:rsidR="0016734A" w:rsidRPr="0016734A" w:rsidRDefault="0016734A" w:rsidP="0016734A">
      <w:pPr>
        <w:spacing w:after="0" w:line="240" w:lineRule="auto"/>
        <w:rPr>
          <w:rFonts w:ascii="Times New Roman" w:hAnsi="Times New Roman" w:cs="Times New Roman"/>
          <w:b/>
        </w:rPr>
      </w:pPr>
      <w:r w:rsidRPr="0016734A">
        <w:rPr>
          <w:rFonts w:ascii="Times New Roman" w:hAnsi="Times New Roman" w:cs="Times New Roman"/>
        </w:rPr>
        <w:t>путем перечисления денежных средств на счет:</w:t>
      </w:r>
    </w:p>
    <w:p w:rsidR="0016734A" w:rsidRDefault="0016734A" w:rsidP="0016734A">
      <w:pPr>
        <w:spacing w:after="0" w:line="240" w:lineRule="auto"/>
        <w:jc w:val="both"/>
        <w:rPr>
          <w:bCs/>
        </w:rPr>
      </w:pPr>
      <w:r w:rsidRPr="0016734A">
        <w:rPr>
          <w:rFonts w:ascii="Times New Roman" w:hAnsi="Times New Roman" w:cs="Times New Roman"/>
          <w:bCs/>
        </w:rPr>
        <w:lastRenderedPageBreak/>
        <w:t xml:space="preserve">доходов распределяемых органами Федерального казначейства Минфина России: УФК по Республике Мордовия (Администрация </w:t>
      </w:r>
      <w:proofErr w:type="spellStart"/>
      <w:r w:rsidRPr="0016734A">
        <w:rPr>
          <w:rFonts w:ascii="Times New Roman" w:hAnsi="Times New Roman" w:cs="Times New Roman"/>
          <w:bCs/>
        </w:rPr>
        <w:t>Ардатовского</w:t>
      </w:r>
      <w:proofErr w:type="spellEnd"/>
      <w:r>
        <w:rPr>
          <w:bCs/>
        </w:rPr>
        <w:t xml:space="preserve"> муниципального района</w:t>
      </w:r>
      <w:bookmarkStart w:id="1" w:name="_GoBack"/>
      <w:bookmarkEnd w:id="1"/>
      <w:r>
        <w:rPr>
          <w:bCs/>
        </w:rPr>
        <w:t>).</w:t>
      </w:r>
    </w:p>
    <w:p w:rsidR="0016734A" w:rsidRDefault="0016734A" w:rsidP="0016734A">
      <w:pPr>
        <w:spacing w:after="0" w:line="240" w:lineRule="auto"/>
        <w:jc w:val="both"/>
        <w:rPr>
          <w:bCs/>
        </w:rPr>
      </w:pPr>
    </w:p>
    <w:p w:rsidR="0016734A" w:rsidRDefault="0016734A" w:rsidP="0016734A">
      <w:pPr>
        <w:spacing w:after="0" w:line="240" w:lineRule="auto"/>
        <w:jc w:val="both"/>
        <w:rPr>
          <w:bCs/>
        </w:rPr>
      </w:pPr>
    </w:p>
    <w:p w:rsidR="00623BD9" w:rsidRDefault="00623BD9" w:rsidP="00623BD9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225046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225046">
        <w:rPr>
          <w:rFonts w:ascii="Times New Roman" w:hAnsi="Times New Roman" w:cs="Times New Roman"/>
          <w:b/>
        </w:rPr>
        <w:t>Ардатовского</w:t>
      </w:r>
      <w:proofErr w:type="spellEnd"/>
      <w:r w:rsidRPr="00225046">
        <w:rPr>
          <w:rFonts w:ascii="Times New Roman" w:hAnsi="Times New Roman" w:cs="Times New Roman"/>
          <w:b/>
        </w:rPr>
        <w:t xml:space="preserve"> муниципального района РМ от 18 июля 2024 г № 749 «Об изменении школьного маршрута»</w:t>
      </w:r>
    </w:p>
    <w:p w:rsidR="00225046" w:rsidRDefault="00225046" w:rsidP="00623BD9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225046" w:rsidRDefault="00225046" w:rsidP="00623BD9">
      <w:pPr>
        <w:spacing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="002B5350">
        <w:rPr>
          <w:rFonts w:ascii="Times New Roman" w:hAnsi="Times New Roman" w:cs="Times New Roman"/>
        </w:rPr>
        <w:t>,</w:t>
      </w:r>
    </w:p>
    <w:p w:rsidR="002B5350" w:rsidRDefault="002B5350" w:rsidP="00623BD9">
      <w:pPr>
        <w:spacing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2B5350" w:rsidRDefault="002B5350" w:rsidP="00F63042">
      <w:pPr>
        <w:pStyle w:val="a3"/>
        <w:numPr>
          <w:ilvl w:val="0"/>
          <w:numId w:val="6"/>
        </w:numPr>
        <w:spacing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Pr="002B53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июля 2024 года изменить маршрут движения школьного автотранспортного средства: МБОУ «Октябрьская средняя общеобразовательная школа»</w:t>
      </w:r>
      <w:r w:rsidR="00F63042">
        <w:rPr>
          <w:rFonts w:ascii="Times New Roman" w:hAnsi="Times New Roman" w:cs="Times New Roman"/>
        </w:rPr>
        <w:t xml:space="preserve">: п. Октябрьский – с. </w:t>
      </w:r>
      <w:proofErr w:type="spellStart"/>
      <w:r w:rsidR="00F63042">
        <w:rPr>
          <w:rFonts w:ascii="Times New Roman" w:hAnsi="Times New Roman" w:cs="Times New Roman"/>
        </w:rPr>
        <w:t>Куракино</w:t>
      </w:r>
      <w:proofErr w:type="spellEnd"/>
      <w:r w:rsidR="00F63042">
        <w:rPr>
          <w:rFonts w:ascii="Times New Roman" w:hAnsi="Times New Roman" w:cs="Times New Roman"/>
        </w:rPr>
        <w:t xml:space="preserve">-с. Малое Кузьмино – с. </w:t>
      </w:r>
      <w:proofErr w:type="spellStart"/>
      <w:r w:rsidR="00F63042">
        <w:rPr>
          <w:rFonts w:ascii="Times New Roman" w:hAnsi="Times New Roman" w:cs="Times New Roman"/>
        </w:rPr>
        <w:t>Куракино</w:t>
      </w:r>
      <w:proofErr w:type="spellEnd"/>
      <w:r w:rsidR="00F63042">
        <w:rPr>
          <w:rFonts w:ascii="Times New Roman" w:hAnsi="Times New Roman" w:cs="Times New Roman"/>
        </w:rPr>
        <w:t xml:space="preserve"> – п. Октябрьский на п. Октябрьский – п. Тургенево – с. </w:t>
      </w:r>
      <w:proofErr w:type="spellStart"/>
      <w:r w:rsidR="00F63042">
        <w:rPr>
          <w:rFonts w:ascii="Times New Roman" w:hAnsi="Times New Roman" w:cs="Times New Roman"/>
        </w:rPr>
        <w:t>Атемар</w:t>
      </w:r>
      <w:proofErr w:type="spellEnd"/>
      <w:r w:rsidR="00F63042">
        <w:rPr>
          <w:rFonts w:ascii="Times New Roman" w:hAnsi="Times New Roman" w:cs="Times New Roman"/>
        </w:rPr>
        <w:t xml:space="preserve"> </w:t>
      </w:r>
      <w:proofErr w:type="spellStart"/>
      <w:r w:rsidR="00F63042">
        <w:rPr>
          <w:rFonts w:ascii="Times New Roman" w:hAnsi="Times New Roman" w:cs="Times New Roman"/>
        </w:rPr>
        <w:t>Лямбирский</w:t>
      </w:r>
      <w:proofErr w:type="spellEnd"/>
      <w:r w:rsidR="00F63042">
        <w:rPr>
          <w:rFonts w:ascii="Times New Roman" w:hAnsi="Times New Roman" w:cs="Times New Roman"/>
        </w:rPr>
        <w:t xml:space="preserve"> район- п. Тургенево – п. Октябрьский. </w:t>
      </w:r>
    </w:p>
    <w:p w:rsidR="00F63042" w:rsidRDefault="00F63042" w:rsidP="00F63042">
      <w:pPr>
        <w:pStyle w:val="a3"/>
        <w:numPr>
          <w:ilvl w:val="0"/>
          <w:numId w:val="6"/>
        </w:numPr>
        <w:spacing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 xml:space="preserve">. начальника Управления образования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</w:rPr>
        <w:t>Суняйкину</w:t>
      </w:r>
      <w:proofErr w:type="spellEnd"/>
      <w:r>
        <w:rPr>
          <w:rFonts w:ascii="Times New Roman" w:hAnsi="Times New Roman" w:cs="Times New Roman"/>
        </w:rPr>
        <w:t xml:space="preserve"> Т.В.</w:t>
      </w:r>
    </w:p>
    <w:p w:rsidR="00F63042" w:rsidRDefault="00F63042" w:rsidP="00F63042">
      <w:pPr>
        <w:pStyle w:val="a3"/>
        <w:numPr>
          <w:ilvl w:val="0"/>
          <w:numId w:val="6"/>
        </w:numPr>
        <w:spacing w:line="240" w:lineRule="auto"/>
        <w:ind w:left="-426" w:firstLine="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F63042" w:rsidRDefault="00F63042" w:rsidP="00F63042">
      <w:pPr>
        <w:spacing w:line="240" w:lineRule="auto"/>
        <w:jc w:val="both"/>
        <w:rPr>
          <w:rFonts w:ascii="Times New Roman" w:hAnsi="Times New Roman" w:cs="Times New Roman"/>
        </w:rPr>
      </w:pPr>
    </w:p>
    <w:p w:rsidR="00F63042" w:rsidRDefault="00F63042" w:rsidP="00F6304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F63042" w:rsidRPr="00F63042" w:rsidRDefault="00F63042" w:rsidP="00F6304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А.Н.Антипов</w:t>
      </w:r>
      <w:proofErr w:type="spellEnd"/>
    </w:p>
    <w:p w:rsidR="00623BD9" w:rsidRDefault="00623BD9" w:rsidP="00F63042">
      <w:pPr>
        <w:spacing w:after="0" w:line="240" w:lineRule="auto"/>
        <w:ind w:left="-426" w:firstLine="420"/>
        <w:jc w:val="both"/>
        <w:rPr>
          <w:rFonts w:ascii="Times New Roman" w:hAnsi="Times New Roman" w:cs="Times New Roman"/>
          <w:b/>
        </w:rPr>
      </w:pPr>
    </w:p>
    <w:p w:rsidR="00623BD9" w:rsidRPr="00D175A3" w:rsidRDefault="00623BD9" w:rsidP="00623BD9">
      <w:pPr>
        <w:spacing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F63042" w:rsidRDefault="00F63042" w:rsidP="00F63042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225046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225046">
        <w:rPr>
          <w:rFonts w:ascii="Times New Roman" w:hAnsi="Times New Roman" w:cs="Times New Roman"/>
          <w:b/>
        </w:rPr>
        <w:t>Ардатовского</w:t>
      </w:r>
      <w:proofErr w:type="spellEnd"/>
      <w:r w:rsidRPr="00225046">
        <w:rPr>
          <w:rFonts w:ascii="Times New Roman" w:hAnsi="Times New Roman" w:cs="Times New Roman"/>
          <w:b/>
        </w:rPr>
        <w:t xml:space="preserve"> муниципального района РМ от 18 июля 2024 г № 7</w:t>
      </w:r>
      <w:r>
        <w:rPr>
          <w:rFonts w:ascii="Times New Roman" w:hAnsi="Times New Roman" w:cs="Times New Roman"/>
          <w:b/>
        </w:rPr>
        <w:t>50</w:t>
      </w:r>
      <w:r w:rsidRPr="00225046">
        <w:rPr>
          <w:rFonts w:ascii="Times New Roman" w:hAnsi="Times New Roman" w:cs="Times New Roman"/>
          <w:b/>
        </w:rPr>
        <w:t xml:space="preserve"> «Об изменении школьного маршрута</w:t>
      </w:r>
      <w:r>
        <w:rPr>
          <w:rFonts w:ascii="Times New Roman" w:hAnsi="Times New Roman" w:cs="Times New Roman"/>
          <w:b/>
        </w:rPr>
        <w:t xml:space="preserve"> МБОУ «</w:t>
      </w:r>
      <w:proofErr w:type="spellStart"/>
      <w:r>
        <w:rPr>
          <w:rFonts w:ascii="Times New Roman" w:hAnsi="Times New Roman" w:cs="Times New Roman"/>
          <w:b/>
        </w:rPr>
        <w:t>Чукальская</w:t>
      </w:r>
      <w:proofErr w:type="spellEnd"/>
      <w:r>
        <w:rPr>
          <w:rFonts w:ascii="Times New Roman" w:hAnsi="Times New Roman" w:cs="Times New Roman"/>
          <w:b/>
        </w:rPr>
        <w:t xml:space="preserve"> основная общеобразовательная школа</w:t>
      </w:r>
      <w:r w:rsidRPr="00225046">
        <w:rPr>
          <w:rFonts w:ascii="Times New Roman" w:hAnsi="Times New Roman" w:cs="Times New Roman"/>
          <w:b/>
        </w:rPr>
        <w:t>»</w:t>
      </w:r>
    </w:p>
    <w:p w:rsidR="00F63042" w:rsidRPr="00F63042" w:rsidRDefault="00F63042" w:rsidP="00F63042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</w:rPr>
      </w:pPr>
      <w:r w:rsidRPr="00F63042">
        <w:rPr>
          <w:rFonts w:ascii="Times New Roman" w:eastAsia="Times New Roman" w:hAnsi="Times New Roman" w:cs="Times New Roman"/>
          <w:snapToGrid w:val="0"/>
        </w:rPr>
        <w:t xml:space="preserve">Администрация </w:t>
      </w:r>
      <w:proofErr w:type="spellStart"/>
      <w:r w:rsidRPr="00F63042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F63042">
        <w:rPr>
          <w:rFonts w:ascii="Times New Roman" w:eastAsia="Times New Roman" w:hAnsi="Times New Roman" w:cs="Times New Roman"/>
          <w:snapToGrid w:val="0"/>
        </w:rPr>
        <w:t xml:space="preserve"> муниципального района,  </w:t>
      </w:r>
    </w:p>
    <w:p w:rsidR="00F63042" w:rsidRPr="00F63042" w:rsidRDefault="00F63042" w:rsidP="00F63042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</w:rPr>
      </w:pP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snapToGrid w:val="0"/>
        </w:rPr>
      </w:pPr>
      <w:r w:rsidRPr="00F63042">
        <w:rPr>
          <w:rFonts w:ascii="Times New Roman" w:eastAsia="Times New Roman" w:hAnsi="Times New Roman" w:cs="Times New Roman"/>
          <w:snapToGrid w:val="0"/>
        </w:rPr>
        <w:t xml:space="preserve">         ПОСТАНОВЛЯЕТ:</w:t>
      </w: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</w:rPr>
      </w:pPr>
    </w:p>
    <w:p w:rsidR="00F63042" w:rsidRPr="00F63042" w:rsidRDefault="00F63042" w:rsidP="00F63042">
      <w:pPr>
        <w:numPr>
          <w:ilvl w:val="0"/>
          <w:numId w:val="7"/>
        </w:num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</w:rPr>
      </w:pPr>
      <w:r w:rsidRPr="00F63042">
        <w:rPr>
          <w:rFonts w:ascii="Times New Roman" w:eastAsia="Times New Roman" w:hAnsi="Times New Roman" w:cs="Times New Roman"/>
        </w:rPr>
        <w:t>19 июля 2024 года изменить маршрут движения школьного автотранспортного средства МБОУ «</w:t>
      </w:r>
      <w:proofErr w:type="spellStart"/>
      <w:r w:rsidRPr="00F63042">
        <w:rPr>
          <w:rFonts w:ascii="Times New Roman" w:eastAsia="Times New Roman" w:hAnsi="Times New Roman" w:cs="Times New Roman"/>
        </w:rPr>
        <w:t>Чукальская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основная общеобразовательная школа» с. </w:t>
      </w:r>
      <w:proofErr w:type="spellStart"/>
      <w:r w:rsidRPr="00F63042">
        <w:rPr>
          <w:rFonts w:ascii="Times New Roman" w:eastAsia="Times New Roman" w:hAnsi="Times New Roman" w:cs="Times New Roman"/>
        </w:rPr>
        <w:t>Чукалы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F63042">
        <w:rPr>
          <w:rFonts w:ascii="Times New Roman" w:eastAsia="Times New Roman" w:hAnsi="Times New Roman" w:cs="Times New Roman"/>
        </w:rPr>
        <w:t>Жаренки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– с. </w:t>
      </w:r>
      <w:proofErr w:type="spellStart"/>
      <w:r w:rsidRPr="00F63042">
        <w:rPr>
          <w:rFonts w:ascii="Times New Roman" w:eastAsia="Times New Roman" w:hAnsi="Times New Roman" w:cs="Times New Roman"/>
        </w:rPr>
        <w:t>Чукалы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на </w:t>
      </w:r>
      <w:r w:rsidRPr="00F63042">
        <w:rPr>
          <w:rFonts w:ascii="Times New Roman" w:eastAsia="Times New Roman" w:hAnsi="Times New Roman" w:cs="Times New Roman"/>
        </w:rPr>
        <w:br/>
        <w:t xml:space="preserve">с. </w:t>
      </w:r>
      <w:proofErr w:type="spellStart"/>
      <w:r w:rsidRPr="00F63042">
        <w:rPr>
          <w:rFonts w:ascii="Times New Roman" w:eastAsia="Times New Roman" w:hAnsi="Times New Roman" w:cs="Times New Roman"/>
        </w:rPr>
        <w:t>Чукалы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– г. Ардатов – с. </w:t>
      </w:r>
      <w:proofErr w:type="spellStart"/>
      <w:r w:rsidRPr="00F63042">
        <w:rPr>
          <w:rFonts w:ascii="Times New Roman" w:eastAsia="Times New Roman" w:hAnsi="Times New Roman" w:cs="Times New Roman"/>
        </w:rPr>
        <w:t>Чукалы</w:t>
      </w:r>
      <w:proofErr w:type="spellEnd"/>
      <w:r w:rsidRPr="00F63042">
        <w:rPr>
          <w:rFonts w:ascii="Times New Roman" w:eastAsia="Times New Roman" w:hAnsi="Times New Roman" w:cs="Times New Roman"/>
        </w:rPr>
        <w:t>.</w:t>
      </w:r>
    </w:p>
    <w:p w:rsidR="00F63042" w:rsidRPr="00F63042" w:rsidRDefault="00F63042" w:rsidP="00F63042">
      <w:pPr>
        <w:numPr>
          <w:ilvl w:val="0"/>
          <w:numId w:val="7"/>
        </w:num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</w:rPr>
      </w:pPr>
      <w:r w:rsidRPr="00F63042">
        <w:rPr>
          <w:rFonts w:ascii="Times New Roman" w:eastAsia="Times New Roman" w:hAnsi="Times New Roman" w:cs="Times New Roman"/>
          <w:snapToGrid w:val="0"/>
        </w:rPr>
        <w:t xml:space="preserve">Контроль за исполнением настоящего постановления возложить на </w:t>
      </w:r>
      <w:proofErr w:type="spellStart"/>
      <w:r w:rsidRPr="00F63042">
        <w:rPr>
          <w:rFonts w:ascii="Times New Roman" w:eastAsia="Times New Roman" w:hAnsi="Times New Roman" w:cs="Times New Roman"/>
          <w:snapToGrid w:val="0"/>
        </w:rPr>
        <w:t>и.о</w:t>
      </w:r>
      <w:proofErr w:type="spellEnd"/>
      <w:r w:rsidRPr="00F63042">
        <w:rPr>
          <w:rFonts w:ascii="Times New Roman" w:eastAsia="Times New Roman" w:hAnsi="Times New Roman" w:cs="Times New Roman"/>
          <w:snapToGrid w:val="0"/>
        </w:rPr>
        <w:t xml:space="preserve">. начальника Управления образования администрации </w:t>
      </w:r>
      <w:proofErr w:type="spellStart"/>
      <w:r w:rsidRPr="00F63042">
        <w:rPr>
          <w:rFonts w:ascii="Times New Roman" w:eastAsia="Times New Roman" w:hAnsi="Times New Roman" w:cs="Times New Roman"/>
          <w:snapToGrid w:val="0"/>
        </w:rPr>
        <w:t>Ардатовского</w:t>
      </w:r>
      <w:proofErr w:type="spellEnd"/>
      <w:r w:rsidRPr="00F63042">
        <w:rPr>
          <w:rFonts w:ascii="Times New Roman" w:eastAsia="Times New Roman" w:hAnsi="Times New Roman" w:cs="Times New Roman"/>
          <w:snapToGrid w:val="0"/>
        </w:rPr>
        <w:t xml:space="preserve"> муниципального района Л.Б. Лисину.</w:t>
      </w:r>
    </w:p>
    <w:p w:rsidR="00F63042" w:rsidRPr="00F63042" w:rsidRDefault="00F63042" w:rsidP="00F63042">
      <w:pPr>
        <w:numPr>
          <w:ilvl w:val="0"/>
          <w:numId w:val="7"/>
        </w:num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</w:rPr>
      </w:pPr>
      <w:r w:rsidRPr="00F63042">
        <w:rPr>
          <w:rFonts w:ascii="Times New Roman" w:eastAsia="Times New Roman" w:hAnsi="Times New Roman" w:cs="Times New Roman"/>
          <w:snapToGrid w:val="0"/>
        </w:rPr>
        <w:t xml:space="preserve"> Настоящее постановление вступает в силу после официального опубликования.</w:t>
      </w: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bCs/>
        </w:rPr>
      </w:pP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bCs/>
        </w:rPr>
      </w:pP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</w:rPr>
      </w:pP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</w:rPr>
      </w:pPr>
      <w:r w:rsidRPr="00F63042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F63042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F63042">
        <w:rPr>
          <w:rFonts w:ascii="Times New Roman" w:eastAsia="Times New Roman" w:hAnsi="Times New Roman" w:cs="Times New Roman"/>
        </w:rPr>
        <w:t xml:space="preserve"> </w:t>
      </w:r>
    </w:p>
    <w:p w:rsidR="00F63042" w:rsidRPr="00F63042" w:rsidRDefault="00F63042" w:rsidP="00F63042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</w:rPr>
      </w:pPr>
      <w:r w:rsidRPr="00F63042">
        <w:rPr>
          <w:rFonts w:ascii="Times New Roman" w:eastAsia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</w:t>
      </w:r>
      <w:r w:rsidRPr="00F63042">
        <w:rPr>
          <w:rFonts w:ascii="Times New Roman" w:eastAsia="Times New Roman" w:hAnsi="Times New Roman" w:cs="Times New Roman"/>
        </w:rPr>
        <w:t xml:space="preserve">            А.Н. Антипов      </w:t>
      </w:r>
    </w:p>
    <w:p w:rsidR="00F63042" w:rsidRPr="00F63042" w:rsidRDefault="00F63042" w:rsidP="00F63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3042" w:rsidRDefault="00F63042" w:rsidP="00F63042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F63042" w:rsidRDefault="00F63042" w:rsidP="00F63042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225046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225046">
        <w:rPr>
          <w:rFonts w:ascii="Times New Roman" w:hAnsi="Times New Roman" w:cs="Times New Roman"/>
          <w:b/>
        </w:rPr>
        <w:t>Ардатовского</w:t>
      </w:r>
      <w:proofErr w:type="spellEnd"/>
      <w:r w:rsidRPr="00225046">
        <w:rPr>
          <w:rFonts w:ascii="Times New Roman" w:hAnsi="Times New Roman" w:cs="Times New Roman"/>
          <w:b/>
        </w:rPr>
        <w:t xml:space="preserve"> муниципального района РМ от 18 июля 2024 г № 7</w:t>
      </w:r>
      <w:r>
        <w:rPr>
          <w:rFonts w:ascii="Times New Roman" w:hAnsi="Times New Roman" w:cs="Times New Roman"/>
          <w:b/>
        </w:rPr>
        <w:t>51</w:t>
      </w:r>
      <w:r w:rsidRPr="00225046">
        <w:rPr>
          <w:rFonts w:ascii="Times New Roman" w:hAnsi="Times New Roman" w:cs="Times New Roman"/>
          <w:b/>
        </w:rPr>
        <w:t xml:space="preserve"> «Об изменении школьного маршрута»</w:t>
      </w:r>
    </w:p>
    <w:p w:rsidR="00C7774A" w:rsidRDefault="00C7774A" w:rsidP="00F63042">
      <w:pPr>
        <w:spacing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C7774A" w:rsidRDefault="00C7774A" w:rsidP="00F63042">
      <w:pPr>
        <w:spacing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C7774A" w:rsidRDefault="00C7774A" w:rsidP="00C7774A">
      <w:pPr>
        <w:pStyle w:val="a3"/>
        <w:numPr>
          <w:ilvl w:val="0"/>
          <w:numId w:val="8"/>
        </w:numPr>
        <w:spacing w:line="240" w:lineRule="auto"/>
        <w:ind w:left="-567" w:firstLine="56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июля 2024 года изменить маршрут движения школьного автотранспортного средства: МБОУ «</w:t>
      </w:r>
      <w:proofErr w:type="spellStart"/>
      <w:r>
        <w:rPr>
          <w:rFonts w:ascii="Times New Roman" w:hAnsi="Times New Roman" w:cs="Times New Roman"/>
        </w:rPr>
        <w:t>Низовская</w:t>
      </w:r>
      <w:proofErr w:type="spellEnd"/>
      <w:r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 xml:space="preserve"> – д. Спасские Мурзы – с. </w:t>
      </w:r>
      <w:proofErr w:type="spellStart"/>
      <w:r>
        <w:rPr>
          <w:rFonts w:ascii="Times New Roman" w:hAnsi="Times New Roman" w:cs="Times New Roman"/>
        </w:rPr>
        <w:t>Луньга</w:t>
      </w:r>
      <w:proofErr w:type="spellEnd"/>
      <w:r>
        <w:rPr>
          <w:rFonts w:ascii="Times New Roman" w:hAnsi="Times New Roman" w:cs="Times New Roman"/>
        </w:rPr>
        <w:t xml:space="preserve"> – с. Манадыши-2 –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 xml:space="preserve"> на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 xml:space="preserve"> – г. Ардатов – с. </w:t>
      </w:r>
      <w:proofErr w:type="spellStart"/>
      <w:r>
        <w:rPr>
          <w:rFonts w:ascii="Times New Roman" w:hAnsi="Times New Roman" w:cs="Times New Roman"/>
        </w:rPr>
        <w:t>Каласево</w:t>
      </w:r>
      <w:proofErr w:type="spellEnd"/>
      <w:r>
        <w:rPr>
          <w:rFonts w:ascii="Times New Roman" w:hAnsi="Times New Roman" w:cs="Times New Roman"/>
        </w:rPr>
        <w:t>.</w:t>
      </w:r>
    </w:p>
    <w:p w:rsidR="00C7774A" w:rsidRDefault="00C7774A" w:rsidP="00C7774A">
      <w:pPr>
        <w:pStyle w:val="a3"/>
        <w:numPr>
          <w:ilvl w:val="0"/>
          <w:numId w:val="8"/>
        </w:numPr>
        <w:spacing w:line="240" w:lineRule="auto"/>
        <w:ind w:left="-567" w:firstLine="56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 xml:space="preserve">. начальника Управления образования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</w:rPr>
        <w:t>Л.Б.Лисину</w:t>
      </w:r>
      <w:proofErr w:type="spellEnd"/>
      <w:r>
        <w:rPr>
          <w:rFonts w:ascii="Times New Roman" w:hAnsi="Times New Roman" w:cs="Times New Roman"/>
        </w:rPr>
        <w:t>.</w:t>
      </w:r>
    </w:p>
    <w:p w:rsidR="00C7774A" w:rsidRDefault="00C7774A" w:rsidP="00C7774A">
      <w:pPr>
        <w:pStyle w:val="a3"/>
        <w:numPr>
          <w:ilvl w:val="0"/>
          <w:numId w:val="8"/>
        </w:numPr>
        <w:spacing w:line="240" w:lineRule="auto"/>
        <w:ind w:left="-567" w:firstLine="56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C7774A" w:rsidRDefault="00C7774A" w:rsidP="00C777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774A" w:rsidRDefault="00C7774A" w:rsidP="00C777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C7774A" w:rsidRPr="00C7774A" w:rsidRDefault="00C7774A" w:rsidP="00C777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А.Н. Антипов</w:t>
      </w:r>
    </w:p>
    <w:p w:rsidR="00C7774A" w:rsidRDefault="00C7774A" w:rsidP="00C7774A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C7774A" w:rsidRPr="00C7774A" w:rsidRDefault="00C7774A" w:rsidP="00F63042">
      <w:pPr>
        <w:spacing w:line="240" w:lineRule="auto"/>
        <w:ind w:left="-426"/>
        <w:jc w:val="both"/>
        <w:rPr>
          <w:rFonts w:ascii="Times New Roman" w:hAnsi="Times New Roman" w:cs="Times New Roman"/>
        </w:rPr>
      </w:pPr>
    </w:p>
    <w:p w:rsidR="00F63042" w:rsidRDefault="00F63042" w:rsidP="00F63042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F63042" w:rsidRDefault="00F63042" w:rsidP="00F63042">
      <w:pPr>
        <w:spacing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16734A" w:rsidRDefault="0016734A" w:rsidP="0016734A">
      <w:pPr>
        <w:pBdr>
          <w:bottom w:val="single" w:sz="12" w:space="1" w:color="auto"/>
        </w:pBdr>
        <w:ind w:left="-600"/>
      </w:pPr>
    </w:p>
    <w:p w:rsidR="0016734A" w:rsidRDefault="0016734A" w:rsidP="0016734A">
      <w:pPr>
        <w:pStyle w:val="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30</w:t>
      </w:r>
      <w:r>
        <w:rPr>
          <w:rFonts w:ascii="Times New Roman" w:hAnsi="Times New Roman"/>
          <w:bCs/>
        </w:rPr>
        <w:t xml:space="preserve">  от 1</w:t>
      </w:r>
      <w:r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ию</w:t>
      </w:r>
      <w:r>
        <w:rPr>
          <w:rFonts w:ascii="Times New Roman" w:hAnsi="Times New Roman"/>
          <w:bCs/>
        </w:rPr>
        <w:t>л</w:t>
      </w:r>
      <w:r>
        <w:rPr>
          <w:rFonts w:ascii="Times New Roman" w:hAnsi="Times New Roman"/>
          <w:bCs/>
        </w:rPr>
        <w:t>я  2024 г.</w:t>
      </w:r>
    </w:p>
    <w:p w:rsidR="0016734A" w:rsidRDefault="0016734A" w:rsidP="0016734A">
      <w:pPr>
        <w:pStyle w:val="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16734A" w:rsidRDefault="0016734A" w:rsidP="0016734A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16734A" w:rsidRDefault="0016734A" w:rsidP="0016734A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16734A" w:rsidRDefault="0016734A" w:rsidP="0016734A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16734A" w:rsidRDefault="0016734A" w:rsidP="0016734A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16734A" w:rsidRDefault="0016734A" w:rsidP="0016734A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16734A" w:rsidRDefault="0016734A" w:rsidP="0016734A">
      <w:pPr>
        <w:ind w:left="-800" w:right="-345" w:firstLine="680"/>
      </w:pPr>
    </w:p>
    <w:p w:rsidR="0016734A" w:rsidRDefault="0016734A" w:rsidP="0016734A"/>
    <w:p w:rsidR="00D175A3" w:rsidRPr="00D175A3" w:rsidRDefault="00D175A3" w:rsidP="00623BD9">
      <w:pPr>
        <w:spacing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sectPr w:rsidR="00D175A3" w:rsidRPr="00D175A3" w:rsidSect="00D175A3">
      <w:headerReference w:type="even" r:id="rId7"/>
      <w:headerReference w:type="default" r:id="rId8"/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D57" w:rsidRDefault="00565D57" w:rsidP="00F63042">
      <w:pPr>
        <w:spacing w:after="0" w:line="240" w:lineRule="auto"/>
      </w:pPr>
      <w:r>
        <w:separator/>
      </w:r>
    </w:p>
  </w:endnote>
  <w:endnote w:type="continuationSeparator" w:id="0">
    <w:p w:rsidR="00565D57" w:rsidRDefault="00565D57" w:rsidP="00F6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D57" w:rsidRDefault="00565D57" w:rsidP="00F63042">
      <w:pPr>
        <w:spacing w:after="0" w:line="240" w:lineRule="auto"/>
      </w:pPr>
      <w:r>
        <w:separator/>
      </w:r>
    </w:p>
  </w:footnote>
  <w:footnote w:type="continuationSeparator" w:id="0">
    <w:p w:rsidR="00565D57" w:rsidRDefault="00565D57" w:rsidP="00F63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34A" w:rsidRDefault="0016734A" w:rsidP="00061142">
    <w:pPr>
      <w:pStyle w:val="a4"/>
      <w:framePr w:wrap="around" w:vAnchor="text" w:hAnchor="margin" w:xAlign="right" w:y="1"/>
      <w:rPr>
        <w:rStyle w:val="a8"/>
      </w:rPr>
    </w:pPr>
  </w:p>
  <w:p w:rsidR="0016734A" w:rsidRDefault="0016734A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34A" w:rsidRPr="00D66FC4" w:rsidRDefault="0016734A" w:rsidP="00D66FC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A420C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DDF3DA1"/>
    <w:multiLevelType w:val="hybridMultilevel"/>
    <w:tmpl w:val="062E83FE"/>
    <w:lvl w:ilvl="0" w:tplc="6FF20CC4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2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D44C26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9C64D5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CD62CC"/>
    <w:multiLevelType w:val="hybridMultilevel"/>
    <w:tmpl w:val="DC2AE6D6"/>
    <w:lvl w:ilvl="0" w:tplc="4424A5EC">
      <w:start w:val="1"/>
      <w:numFmt w:val="decimal"/>
      <w:lvlText w:val="%1."/>
      <w:lvlJc w:val="left"/>
      <w:pPr>
        <w:ind w:left="305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624D0AE">
      <w:numFmt w:val="bullet"/>
      <w:lvlText w:val="•"/>
      <w:lvlJc w:val="left"/>
      <w:pPr>
        <w:ind w:left="1246" w:hanging="478"/>
      </w:pPr>
      <w:rPr>
        <w:rFonts w:hint="default"/>
        <w:lang w:val="ru-RU" w:eastAsia="en-US" w:bidi="ar-SA"/>
      </w:rPr>
    </w:lvl>
    <w:lvl w:ilvl="2" w:tplc="554E274A">
      <w:numFmt w:val="bullet"/>
      <w:lvlText w:val="•"/>
      <w:lvlJc w:val="left"/>
      <w:pPr>
        <w:ind w:left="2193" w:hanging="478"/>
      </w:pPr>
      <w:rPr>
        <w:rFonts w:hint="default"/>
        <w:lang w:val="ru-RU" w:eastAsia="en-US" w:bidi="ar-SA"/>
      </w:rPr>
    </w:lvl>
    <w:lvl w:ilvl="3" w:tplc="BFB4E9C8">
      <w:numFmt w:val="bullet"/>
      <w:lvlText w:val="•"/>
      <w:lvlJc w:val="left"/>
      <w:pPr>
        <w:ind w:left="3139" w:hanging="478"/>
      </w:pPr>
      <w:rPr>
        <w:rFonts w:hint="default"/>
        <w:lang w:val="ru-RU" w:eastAsia="en-US" w:bidi="ar-SA"/>
      </w:rPr>
    </w:lvl>
    <w:lvl w:ilvl="4" w:tplc="47C48CFE">
      <w:numFmt w:val="bullet"/>
      <w:lvlText w:val="•"/>
      <w:lvlJc w:val="left"/>
      <w:pPr>
        <w:ind w:left="4086" w:hanging="478"/>
      </w:pPr>
      <w:rPr>
        <w:rFonts w:hint="default"/>
        <w:lang w:val="ru-RU" w:eastAsia="en-US" w:bidi="ar-SA"/>
      </w:rPr>
    </w:lvl>
    <w:lvl w:ilvl="5" w:tplc="4CD4CDEE">
      <w:numFmt w:val="bullet"/>
      <w:lvlText w:val="•"/>
      <w:lvlJc w:val="left"/>
      <w:pPr>
        <w:ind w:left="5033" w:hanging="478"/>
      </w:pPr>
      <w:rPr>
        <w:rFonts w:hint="default"/>
        <w:lang w:val="ru-RU" w:eastAsia="en-US" w:bidi="ar-SA"/>
      </w:rPr>
    </w:lvl>
    <w:lvl w:ilvl="6" w:tplc="DBAE5342">
      <w:numFmt w:val="bullet"/>
      <w:lvlText w:val="•"/>
      <w:lvlJc w:val="left"/>
      <w:pPr>
        <w:ind w:left="5979" w:hanging="478"/>
      </w:pPr>
      <w:rPr>
        <w:rFonts w:hint="default"/>
        <w:lang w:val="ru-RU" w:eastAsia="en-US" w:bidi="ar-SA"/>
      </w:rPr>
    </w:lvl>
    <w:lvl w:ilvl="7" w:tplc="68FABFE4">
      <w:numFmt w:val="bullet"/>
      <w:lvlText w:val="•"/>
      <w:lvlJc w:val="left"/>
      <w:pPr>
        <w:ind w:left="6926" w:hanging="478"/>
      </w:pPr>
      <w:rPr>
        <w:rFonts w:hint="default"/>
        <w:lang w:val="ru-RU" w:eastAsia="en-US" w:bidi="ar-SA"/>
      </w:rPr>
    </w:lvl>
    <w:lvl w:ilvl="8" w:tplc="120CB8EA">
      <w:numFmt w:val="bullet"/>
      <w:lvlText w:val="•"/>
      <w:lvlJc w:val="left"/>
      <w:pPr>
        <w:ind w:left="7872" w:hanging="478"/>
      </w:pPr>
      <w:rPr>
        <w:rFonts w:hint="default"/>
        <w:lang w:val="ru-RU" w:eastAsia="en-US" w:bidi="ar-SA"/>
      </w:rPr>
    </w:lvl>
  </w:abstractNum>
  <w:abstractNum w:abstractNumId="6" w15:restartNumberingAfterBreak="0">
    <w:nsid w:val="4D6D1965"/>
    <w:multiLevelType w:val="hybridMultilevel"/>
    <w:tmpl w:val="CA3E4420"/>
    <w:lvl w:ilvl="0" w:tplc="A4DE5FD4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7" w15:restartNumberingAfterBreak="0">
    <w:nsid w:val="5C711BFC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6BE87C3E"/>
    <w:multiLevelType w:val="multilevel"/>
    <w:tmpl w:val="87461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 w15:restartNumberingAfterBreak="0">
    <w:nsid w:val="72062406"/>
    <w:multiLevelType w:val="multilevel"/>
    <w:tmpl w:val="5C711B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9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23A"/>
    <w:rsid w:val="000160BA"/>
    <w:rsid w:val="0002623A"/>
    <w:rsid w:val="0016734A"/>
    <w:rsid w:val="001F2ABF"/>
    <w:rsid w:val="00225046"/>
    <w:rsid w:val="002B5350"/>
    <w:rsid w:val="00565D57"/>
    <w:rsid w:val="005E2ED7"/>
    <w:rsid w:val="00623BD9"/>
    <w:rsid w:val="00C7774A"/>
    <w:rsid w:val="00D175A3"/>
    <w:rsid w:val="00E3235A"/>
    <w:rsid w:val="00F6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27E2"/>
  <w15:chartTrackingRefBased/>
  <w15:docId w15:val="{4F1C62D2-063A-4E76-926D-B30E6F38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ED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E2ED7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E2ED7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2B5350"/>
    <w:pPr>
      <w:ind w:left="720"/>
      <w:contextualSpacing/>
    </w:pPr>
  </w:style>
  <w:style w:type="paragraph" w:styleId="a4">
    <w:name w:val="header"/>
    <w:basedOn w:val="a"/>
    <w:link w:val="a5"/>
    <w:unhideWhenUsed/>
    <w:rsid w:val="00F63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F63042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63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3042"/>
    <w:rPr>
      <w:rFonts w:eastAsiaTheme="minorEastAsia"/>
      <w:lang w:eastAsia="ru-RU"/>
    </w:rPr>
  </w:style>
  <w:style w:type="paragraph" w:styleId="2">
    <w:name w:val="Body Text 2"/>
    <w:basedOn w:val="a"/>
    <w:link w:val="20"/>
    <w:semiHidden/>
    <w:unhideWhenUsed/>
    <w:rsid w:val="0016734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16734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8">
    <w:name w:val="page number"/>
    <w:rsid w:val="00167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</Pages>
  <Words>4118</Words>
  <Characters>23476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2024-09-18T13:47:00Z</dcterms:created>
  <dcterms:modified xsi:type="dcterms:W3CDTF">2024-10-09T09:26:00Z</dcterms:modified>
</cp:coreProperties>
</file>