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593" w:rsidRDefault="00A97593" w:rsidP="00A97593">
      <w:pPr>
        <w:ind w:left="-284"/>
        <w:jc w:val="both"/>
        <w:rPr>
          <w:rFonts w:ascii="Times New Roman" w:hAnsi="Times New Roman" w:cs="Times New Roman"/>
          <w:b/>
        </w:rPr>
      </w:pPr>
    </w:p>
    <w:p w:rsidR="008B2C1C" w:rsidRDefault="008B2C1C" w:rsidP="008B2C1C">
      <w:pPr>
        <w:pStyle w:val="1"/>
        <w:ind w:left="-426"/>
        <w:jc w:val="center"/>
        <w:rPr>
          <w:rFonts w:ascii="Cambria" w:hAnsi="Cambria" w:cs="Cambria"/>
          <w:b/>
          <w:bCs/>
          <w:sz w:val="34"/>
          <w:szCs w:val="34"/>
        </w:rPr>
      </w:pPr>
      <w:r>
        <w:rPr>
          <w:rFonts w:ascii="Cambria" w:hAnsi="Cambria" w:cs="Cambria"/>
          <w:b/>
          <w:bCs/>
          <w:sz w:val="34"/>
          <w:szCs w:val="34"/>
        </w:rPr>
        <w:t>Р Е С Б У Б Л И К А     М О Р Д О В И Я</w:t>
      </w:r>
    </w:p>
    <w:p w:rsidR="008B2C1C" w:rsidRDefault="008B2C1C" w:rsidP="008B2C1C">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8B2C1C" w:rsidRDefault="008B2C1C" w:rsidP="008B2C1C">
      <w:pPr>
        <w:jc w:val="center"/>
        <w:rPr>
          <w:rFonts w:ascii="Times New Roman" w:hAnsi="Times New Roman" w:cs="Times New Roman"/>
          <w:sz w:val="24"/>
          <w:szCs w:val="24"/>
        </w:rPr>
      </w:pPr>
      <w:r>
        <w:t>_________________________________________________________________</w:t>
      </w:r>
    </w:p>
    <w:p w:rsidR="008B2C1C" w:rsidRDefault="008B2C1C" w:rsidP="008B2C1C">
      <w:pPr>
        <w:pStyle w:val="1"/>
        <w:jc w:val="center"/>
        <w:rPr>
          <w:rFonts w:ascii="Bookman Old Style" w:hAnsi="Bookman Old Style" w:cs="Bookman Old Style"/>
          <w:b/>
          <w:bCs/>
          <w:sz w:val="16"/>
          <w:szCs w:val="16"/>
        </w:rPr>
      </w:pPr>
    </w:p>
    <w:p w:rsidR="008B2C1C" w:rsidRDefault="008B2C1C" w:rsidP="008B2C1C">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8B2C1C" w:rsidRDefault="008B2C1C" w:rsidP="008B2C1C">
      <w:pPr>
        <w:pStyle w:val="1"/>
        <w:jc w:val="center"/>
        <w:rPr>
          <w:rFonts w:cs="Times New Roman"/>
        </w:rPr>
      </w:pPr>
      <w:r>
        <w:t>_________________________________________________________________</w:t>
      </w:r>
    </w:p>
    <w:p w:rsidR="008B2C1C" w:rsidRDefault="008B2C1C" w:rsidP="008B2C1C">
      <w:pPr>
        <w:pStyle w:val="1"/>
        <w:jc w:val="center"/>
        <w:rPr>
          <w:sz w:val="18"/>
          <w:szCs w:val="18"/>
        </w:rPr>
      </w:pPr>
    </w:p>
    <w:p w:rsidR="008B2C1C" w:rsidRDefault="008B2C1C" w:rsidP="008B2C1C">
      <w:pPr>
        <w:pStyle w:val="1"/>
        <w:jc w:val="center"/>
        <w:rPr>
          <w:rFonts w:ascii="Cambria" w:hAnsi="Cambria" w:cs="Cambria"/>
          <w:b/>
          <w:bCs/>
        </w:rPr>
      </w:pPr>
      <w:r>
        <w:rPr>
          <w:rFonts w:ascii="Cambria" w:hAnsi="Cambria" w:cs="Cambria"/>
          <w:b/>
          <w:bCs/>
        </w:rPr>
        <w:t>Является официальным печатным изданием</w:t>
      </w:r>
    </w:p>
    <w:p w:rsidR="008B2C1C" w:rsidRDefault="008B2C1C" w:rsidP="008B2C1C">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8B2C1C" w:rsidRDefault="008B2C1C" w:rsidP="008B2C1C">
      <w:pPr>
        <w:pStyle w:val="1"/>
        <w:ind w:right="409"/>
        <w:jc w:val="center"/>
        <w:rPr>
          <w:rFonts w:ascii="Cambria" w:hAnsi="Cambria" w:cs="Cambria"/>
          <w:b/>
          <w:bCs/>
        </w:rPr>
      </w:pPr>
    </w:p>
    <w:p w:rsidR="008B2C1C" w:rsidRDefault="008B2C1C" w:rsidP="008B2C1C">
      <w:pPr>
        <w:pStyle w:val="1"/>
        <w:rPr>
          <w:rFonts w:cs="Times New Roman"/>
          <w:sz w:val="20"/>
          <w:szCs w:val="20"/>
        </w:rPr>
      </w:pPr>
    </w:p>
    <w:p w:rsidR="008B2C1C" w:rsidRDefault="008B2C1C" w:rsidP="008B2C1C">
      <w:pPr>
        <w:ind w:left="-400"/>
        <w:jc w:val="center"/>
        <w:rPr>
          <w:rFonts w:ascii="Cambria" w:hAnsi="Cambria" w:cs="Calibri"/>
          <w:i/>
          <w:sz w:val="26"/>
          <w:szCs w:val="26"/>
        </w:rPr>
      </w:pPr>
      <w:r>
        <w:rPr>
          <w:rFonts w:ascii="Cambria" w:hAnsi="Cambria" w:cs="Calibri"/>
          <w:i/>
          <w:sz w:val="26"/>
          <w:szCs w:val="26"/>
        </w:rPr>
        <w:t>№    4</w:t>
      </w:r>
      <w:r w:rsidR="009C68AA">
        <w:rPr>
          <w:rFonts w:ascii="Cambria" w:hAnsi="Cambria" w:cs="Calibri"/>
          <w:i/>
          <w:sz w:val="26"/>
          <w:szCs w:val="26"/>
        </w:rPr>
        <w:t>4</w:t>
      </w:r>
      <w:r>
        <w:rPr>
          <w:rFonts w:ascii="Cambria" w:hAnsi="Cambria" w:cs="Calibri"/>
          <w:i/>
          <w:sz w:val="26"/>
          <w:szCs w:val="26"/>
        </w:rPr>
        <w:t xml:space="preserve">                                                                                                        1</w:t>
      </w:r>
      <w:r w:rsidR="009C68AA">
        <w:rPr>
          <w:rFonts w:ascii="Cambria" w:hAnsi="Cambria" w:cs="Calibri"/>
          <w:i/>
          <w:sz w:val="26"/>
          <w:szCs w:val="26"/>
        </w:rPr>
        <w:t>8</w:t>
      </w:r>
      <w:r>
        <w:rPr>
          <w:rFonts w:ascii="Cambria" w:hAnsi="Cambria" w:cs="Calibri"/>
          <w:i/>
          <w:sz w:val="26"/>
          <w:szCs w:val="26"/>
        </w:rPr>
        <w:t xml:space="preserve"> октября  2024 г.</w:t>
      </w:r>
    </w:p>
    <w:p w:rsidR="00A97593" w:rsidRDefault="00A97593" w:rsidP="00A97593">
      <w:pPr>
        <w:ind w:left="-284"/>
        <w:jc w:val="both"/>
        <w:rPr>
          <w:rFonts w:ascii="Times New Roman" w:hAnsi="Times New Roman" w:cs="Times New Roman"/>
          <w:b/>
        </w:rPr>
      </w:pPr>
    </w:p>
    <w:p w:rsidR="009C68AA" w:rsidRPr="009C68AA" w:rsidRDefault="009C68AA" w:rsidP="00A97593">
      <w:pPr>
        <w:ind w:left="-284"/>
        <w:jc w:val="both"/>
        <w:rPr>
          <w:rFonts w:ascii="Times New Roman" w:hAnsi="Times New Roman" w:cs="Times New Roman"/>
          <w:b/>
          <w:highlight w:val="yellow"/>
        </w:rPr>
      </w:pPr>
    </w:p>
    <w:p w:rsidR="00B1630D" w:rsidRDefault="00B1630D" w:rsidP="00B1630D">
      <w:pPr>
        <w:ind w:left="-284"/>
        <w:jc w:val="both"/>
        <w:rPr>
          <w:rFonts w:ascii="Times New Roman" w:hAnsi="Times New Roman" w:cs="Times New Roman"/>
          <w:b/>
        </w:rPr>
      </w:pPr>
      <w:r w:rsidRPr="00AD4A24">
        <w:rPr>
          <w:rFonts w:ascii="Times New Roman" w:hAnsi="Times New Roman" w:cs="Times New Roman"/>
          <w:b/>
        </w:rPr>
        <w:t>Постановление администрации Ардатовского муниципального района РМ от 14 октября 2024 года № 1103 «О внесении изменений в постановление администрации Ардатовского муниципального района Республики Мордовия от 14.08.2024 г. № 827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«Надземный газопровод низкого давления в с. Урусово Ардатовского района»</w:t>
      </w:r>
    </w:p>
    <w:p w:rsidR="00AD4A24" w:rsidRDefault="00AD4A24" w:rsidP="00B1630D">
      <w:pPr>
        <w:ind w:left="-284"/>
        <w:jc w:val="both"/>
        <w:rPr>
          <w:rFonts w:ascii="Times New Roman" w:hAnsi="Times New Roman" w:cs="Times New Roman"/>
          <w:b/>
        </w:rPr>
      </w:pPr>
    </w:p>
    <w:p w:rsidR="00AD4A24" w:rsidRPr="00AD4A24" w:rsidRDefault="00AD4A24" w:rsidP="00AD4A24">
      <w:pPr>
        <w:spacing w:after="0" w:line="240" w:lineRule="auto"/>
        <w:ind w:left="-284" w:firstLine="284"/>
        <w:jc w:val="both"/>
        <w:rPr>
          <w:rFonts w:ascii="Times New Roman" w:hAnsi="Times New Roman" w:cs="Times New Roman"/>
          <w:b/>
          <w:bCs/>
          <w:color w:val="000000"/>
          <w:szCs w:val="28"/>
        </w:rPr>
      </w:pPr>
      <w:r w:rsidRPr="00AD4A24">
        <w:rPr>
          <w:rFonts w:ascii="Times New Roman" w:hAnsi="Times New Roman" w:cs="Times New Roman"/>
        </w:rPr>
        <w:t>В соответствии главой V.7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уведомления филиала ППК «Роскадастр» по Республике Мордовия от 20.09.2024г. №</w:t>
      </w:r>
      <w:r w:rsidRPr="00AD4A24">
        <w:rPr>
          <w:rFonts w:ascii="Times New Roman" w:hAnsi="Times New Roman" w:cs="Times New Roman"/>
          <w:bCs/>
          <w:color w:val="000000"/>
          <w:szCs w:val="28"/>
        </w:rPr>
        <w:t>КУВД-001/2024-44903032</w:t>
      </w:r>
      <w:r w:rsidRPr="00AD4A24">
        <w:rPr>
          <w:rFonts w:ascii="Times New Roman" w:hAnsi="Times New Roman" w:cs="Times New Roman"/>
          <w:bCs/>
        </w:rPr>
        <w:t>,</w:t>
      </w:r>
      <w:r w:rsidRPr="00AD4A24">
        <w:rPr>
          <w:rFonts w:ascii="Times New Roman" w:hAnsi="Times New Roman" w:cs="Times New Roman"/>
        </w:rPr>
        <w:t xml:space="preserve"> ходатайства ООО «ИНВЕСТ-ТРЕЙДХАУС</w:t>
      </w:r>
      <w:r w:rsidRPr="00AD4A24">
        <w:rPr>
          <w:rFonts w:ascii="Times New Roman" w:hAnsi="Times New Roman" w:cs="Times New Roman"/>
          <w:bCs/>
          <w:color w:val="000000"/>
          <w:szCs w:val="28"/>
        </w:rPr>
        <w:t>» исх. № 3969К/24 от 23.09.2024:</w:t>
      </w:r>
    </w:p>
    <w:p w:rsidR="00AD4A24" w:rsidRPr="00AD4A24" w:rsidRDefault="00AD4A24" w:rsidP="00AD4A24">
      <w:pPr>
        <w:spacing w:after="0" w:line="240" w:lineRule="auto"/>
        <w:ind w:left="-284" w:firstLine="284"/>
        <w:jc w:val="both"/>
        <w:rPr>
          <w:rFonts w:ascii="Times New Roman" w:hAnsi="Times New Roman" w:cs="Times New Roman"/>
          <w:b/>
        </w:rPr>
      </w:pPr>
    </w:p>
    <w:p w:rsidR="00AD4A24" w:rsidRPr="00AD4A24" w:rsidRDefault="00AD4A24" w:rsidP="00AD4A24">
      <w:pPr>
        <w:spacing w:after="0" w:line="240" w:lineRule="auto"/>
        <w:ind w:left="-284" w:firstLine="284"/>
        <w:jc w:val="both"/>
        <w:rPr>
          <w:rFonts w:ascii="Times New Roman" w:hAnsi="Times New Roman" w:cs="Times New Roman"/>
          <w:b/>
        </w:rPr>
      </w:pPr>
      <w:r w:rsidRPr="00AD4A24">
        <w:rPr>
          <w:rFonts w:ascii="Times New Roman" w:hAnsi="Times New Roman" w:cs="Times New Roman"/>
        </w:rPr>
        <w:t xml:space="preserve">1. Внести изменения в постановление </w:t>
      </w:r>
      <w:r w:rsidRPr="00AD4A24">
        <w:rPr>
          <w:rFonts w:ascii="Times New Roman" w:hAnsi="Times New Roman" w:cs="Times New Roman"/>
          <w:bCs/>
        </w:rPr>
        <w:t>администрации Ардатовского муниципального района Республики Мордовия</w:t>
      </w:r>
      <w:r w:rsidRPr="00AD4A24">
        <w:rPr>
          <w:rFonts w:ascii="Times New Roman" w:hAnsi="Times New Roman" w:cs="Times New Roman"/>
        </w:rPr>
        <w:t xml:space="preserve"> </w:t>
      </w:r>
      <w:r w:rsidRPr="00AD4A24">
        <w:rPr>
          <w:rFonts w:ascii="Times New Roman" w:hAnsi="Times New Roman" w:cs="Times New Roman"/>
          <w:bCs/>
        </w:rPr>
        <w:t xml:space="preserve">от 14.08.2024 №827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w:t>
      </w:r>
      <w:r w:rsidRPr="00AD4A24">
        <w:rPr>
          <w:rFonts w:ascii="Times New Roman" w:hAnsi="Times New Roman" w:cs="Times New Roman"/>
          <w:bCs/>
          <w:szCs w:val="28"/>
        </w:rPr>
        <w:t>«</w:t>
      </w:r>
      <w:r w:rsidRPr="00AD4A24">
        <w:rPr>
          <w:rFonts w:ascii="Times New Roman" w:hAnsi="Times New Roman" w:cs="Times New Roman"/>
          <w:bCs/>
        </w:rPr>
        <w:t>Надземный газопровод низкого давления в с. Урусово Ардатовского района</w:t>
      </w:r>
      <w:r w:rsidRPr="00AD4A24">
        <w:rPr>
          <w:rFonts w:ascii="Times New Roman" w:hAnsi="Times New Roman" w:cs="Times New Roman"/>
          <w:bCs/>
          <w:szCs w:val="28"/>
        </w:rPr>
        <w:t>»</w:t>
      </w:r>
      <w:r w:rsidRPr="00AD4A24">
        <w:rPr>
          <w:rFonts w:ascii="Times New Roman" w:hAnsi="Times New Roman" w:cs="Times New Roman"/>
        </w:rPr>
        <w:t xml:space="preserve"> следующего содержания: </w:t>
      </w:r>
    </w:p>
    <w:p w:rsidR="00AD4A24" w:rsidRPr="00AD4A24" w:rsidRDefault="00AD4A24" w:rsidP="00AD4A24">
      <w:pPr>
        <w:spacing w:after="0" w:line="240" w:lineRule="auto"/>
        <w:ind w:left="-284" w:firstLine="284"/>
        <w:jc w:val="both"/>
        <w:rPr>
          <w:rFonts w:ascii="Times New Roman" w:hAnsi="Times New Roman" w:cs="Times New Roman"/>
          <w:b/>
        </w:rPr>
      </w:pPr>
      <w:r w:rsidRPr="00AD4A24">
        <w:rPr>
          <w:rFonts w:ascii="Times New Roman" w:hAnsi="Times New Roman" w:cs="Times New Roman"/>
        </w:rPr>
        <w:t xml:space="preserve">1.1 Приложение № 1 к постановлению изложить в новой редакции, согласно приложению № 1 к настоящему постановлению. </w:t>
      </w:r>
    </w:p>
    <w:p w:rsidR="00AD4A24" w:rsidRPr="00AD4A24" w:rsidRDefault="00AD4A24" w:rsidP="00AD4A24">
      <w:pPr>
        <w:spacing w:after="0" w:line="240" w:lineRule="auto"/>
        <w:ind w:left="-284" w:firstLine="284"/>
        <w:jc w:val="both"/>
        <w:rPr>
          <w:rFonts w:ascii="Times New Roman" w:hAnsi="Times New Roman" w:cs="Times New Roman"/>
          <w:b/>
        </w:rPr>
      </w:pPr>
      <w:r w:rsidRPr="00AD4A24">
        <w:rPr>
          <w:rFonts w:ascii="Times New Roman" w:hAnsi="Times New Roman" w:cs="Times New Roman"/>
        </w:rPr>
        <w:t xml:space="preserve">2. Контроль за исполнением настоящего постановления возложить на главу администрации. </w:t>
      </w:r>
    </w:p>
    <w:p w:rsidR="00AD4A24" w:rsidRPr="00AD4A24" w:rsidRDefault="00AD4A24" w:rsidP="00AD4A24">
      <w:pPr>
        <w:spacing w:after="0" w:line="240" w:lineRule="auto"/>
        <w:ind w:left="-284" w:firstLine="284"/>
        <w:jc w:val="both"/>
        <w:rPr>
          <w:rFonts w:ascii="Times New Roman" w:hAnsi="Times New Roman" w:cs="Times New Roman"/>
          <w:b/>
        </w:rPr>
      </w:pPr>
      <w:r w:rsidRPr="00AD4A24">
        <w:rPr>
          <w:rFonts w:ascii="Times New Roman" w:hAnsi="Times New Roman" w:cs="Times New Roman"/>
        </w:rPr>
        <w:t>3. Постановление вступает в силу со дня его подписания.</w:t>
      </w:r>
    </w:p>
    <w:p w:rsidR="00AD4A24" w:rsidRPr="00AD4A24" w:rsidRDefault="00AD4A24" w:rsidP="00AD4A24">
      <w:pPr>
        <w:spacing w:after="0" w:line="240" w:lineRule="auto"/>
        <w:ind w:left="-284" w:firstLine="284"/>
        <w:jc w:val="both"/>
        <w:rPr>
          <w:rFonts w:ascii="Times New Roman" w:hAnsi="Times New Roman" w:cs="Times New Roman"/>
          <w:b/>
        </w:rPr>
      </w:pPr>
    </w:p>
    <w:p w:rsidR="00AD4A24" w:rsidRDefault="00AD4A24" w:rsidP="00AD4A24">
      <w:pPr>
        <w:spacing w:after="0" w:line="240" w:lineRule="auto"/>
        <w:ind w:left="-284" w:firstLine="284"/>
        <w:jc w:val="both"/>
        <w:rPr>
          <w:rFonts w:ascii="Times New Roman" w:hAnsi="Times New Roman" w:cs="Times New Roman"/>
        </w:rPr>
      </w:pPr>
    </w:p>
    <w:p w:rsidR="00AD4A24" w:rsidRDefault="00AD4A24" w:rsidP="00AD4A24">
      <w:pPr>
        <w:spacing w:after="0" w:line="240" w:lineRule="auto"/>
        <w:ind w:left="-284" w:firstLine="992"/>
        <w:jc w:val="both"/>
        <w:rPr>
          <w:rFonts w:ascii="Times New Roman" w:hAnsi="Times New Roman" w:cs="Times New Roman"/>
        </w:rPr>
      </w:pPr>
      <w:r w:rsidRPr="00AD4A24">
        <w:rPr>
          <w:rFonts w:ascii="Times New Roman" w:hAnsi="Times New Roman" w:cs="Times New Roman"/>
        </w:rPr>
        <w:t xml:space="preserve">Глава Ардатовского </w:t>
      </w:r>
    </w:p>
    <w:p w:rsidR="00AD4A24" w:rsidRDefault="00AD4A24" w:rsidP="00AD4A24">
      <w:pPr>
        <w:spacing w:after="0" w:line="240" w:lineRule="auto"/>
        <w:ind w:left="-284" w:firstLine="992"/>
        <w:jc w:val="both"/>
        <w:rPr>
          <w:rFonts w:ascii="Times New Roman" w:hAnsi="Times New Roman" w:cs="Times New Roman"/>
        </w:rPr>
      </w:pPr>
      <w:r w:rsidRPr="00AD4A24">
        <w:rPr>
          <w:rFonts w:ascii="Times New Roman" w:hAnsi="Times New Roman" w:cs="Times New Roman"/>
        </w:rPr>
        <w:t xml:space="preserve">муниципального района            </w:t>
      </w:r>
      <w:r>
        <w:rPr>
          <w:rFonts w:ascii="Times New Roman" w:hAnsi="Times New Roman" w:cs="Times New Roman"/>
        </w:rPr>
        <w:t xml:space="preserve">                                              </w:t>
      </w:r>
      <w:r w:rsidRPr="00AD4A24">
        <w:rPr>
          <w:rFonts w:ascii="Times New Roman" w:hAnsi="Times New Roman" w:cs="Times New Roman"/>
        </w:rPr>
        <w:t xml:space="preserve">     А.Н.Антипов     </w:t>
      </w:r>
    </w:p>
    <w:p w:rsidR="00AD4A24" w:rsidRDefault="00AD4A24" w:rsidP="00AD4A24">
      <w:pPr>
        <w:spacing w:after="0" w:line="240" w:lineRule="auto"/>
        <w:ind w:left="-284" w:firstLine="992"/>
        <w:jc w:val="both"/>
        <w:rPr>
          <w:rFonts w:ascii="Times New Roman" w:hAnsi="Times New Roman" w:cs="Times New Roman"/>
        </w:rPr>
      </w:pPr>
    </w:p>
    <w:p w:rsidR="00AD4A24" w:rsidRDefault="00AD4A24" w:rsidP="00AD4A24">
      <w:pPr>
        <w:spacing w:after="0" w:line="240" w:lineRule="auto"/>
        <w:ind w:left="-284" w:firstLine="992"/>
        <w:jc w:val="right"/>
        <w:rPr>
          <w:rFonts w:ascii="Times New Roman" w:hAnsi="Times New Roman" w:cs="Times New Roman"/>
        </w:rPr>
      </w:pPr>
    </w:p>
    <w:p w:rsidR="00AD4A24" w:rsidRDefault="00AD4A24" w:rsidP="00AD4A24">
      <w:pPr>
        <w:spacing w:after="0" w:line="240" w:lineRule="auto"/>
        <w:ind w:left="-284" w:firstLine="992"/>
        <w:jc w:val="right"/>
        <w:rPr>
          <w:rFonts w:ascii="Times New Roman" w:hAnsi="Times New Roman" w:cs="Times New Roman"/>
        </w:rPr>
      </w:pPr>
      <w:r>
        <w:rPr>
          <w:rFonts w:ascii="Times New Roman" w:hAnsi="Times New Roman" w:cs="Times New Roman"/>
        </w:rPr>
        <w:t>Приложение 1</w:t>
      </w:r>
    </w:p>
    <w:p w:rsidR="00AD4A24" w:rsidRDefault="00AD4A24" w:rsidP="00AD4A24">
      <w:pPr>
        <w:spacing w:after="0" w:line="240" w:lineRule="auto"/>
        <w:ind w:left="-284" w:firstLine="992"/>
        <w:jc w:val="right"/>
        <w:rPr>
          <w:rFonts w:ascii="Times New Roman" w:hAnsi="Times New Roman" w:cs="Times New Roman"/>
        </w:rPr>
      </w:pPr>
      <w:r>
        <w:rPr>
          <w:rFonts w:ascii="Times New Roman" w:hAnsi="Times New Roman" w:cs="Times New Roman"/>
        </w:rPr>
        <w:t>к постановлению администрации</w:t>
      </w:r>
    </w:p>
    <w:p w:rsidR="00AD4A24" w:rsidRDefault="00AD4A24" w:rsidP="00AD4A24">
      <w:pPr>
        <w:spacing w:after="0" w:line="240" w:lineRule="auto"/>
        <w:ind w:left="-284" w:firstLine="992"/>
        <w:jc w:val="right"/>
        <w:rPr>
          <w:rFonts w:ascii="Times New Roman" w:hAnsi="Times New Roman" w:cs="Times New Roman"/>
        </w:rPr>
      </w:pPr>
      <w:r>
        <w:rPr>
          <w:rFonts w:ascii="Times New Roman" w:hAnsi="Times New Roman" w:cs="Times New Roman"/>
        </w:rPr>
        <w:t>Ардатовского муниципального района</w:t>
      </w:r>
    </w:p>
    <w:p w:rsidR="00AD4A24" w:rsidRPr="00AD4A24" w:rsidRDefault="00AD4A24" w:rsidP="00AD4A24">
      <w:pPr>
        <w:spacing w:after="0" w:line="240" w:lineRule="auto"/>
        <w:ind w:left="-284" w:firstLine="992"/>
        <w:jc w:val="right"/>
        <w:rPr>
          <w:rFonts w:ascii="Times New Roman" w:hAnsi="Times New Roman" w:cs="Times New Roman"/>
          <w:b/>
        </w:rPr>
      </w:pPr>
      <w:r>
        <w:rPr>
          <w:rFonts w:ascii="Times New Roman" w:hAnsi="Times New Roman" w:cs="Times New Roman"/>
        </w:rPr>
        <w:t>от 14 октября 2024 года № 1103</w:t>
      </w:r>
    </w:p>
    <w:p w:rsidR="00AD4A24" w:rsidRPr="00AD4A24" w:rsidRDefault="00AD4A24" w:rsidP="00AD4A24">
      <w:pPr>
        <w:spacing w:after="0" w:line="240" w:lineRule="auto"/>
        <w:ind w:left="-284" w:firstLine="284"/>
        <w:jc w:val="both"/>
        <w:rPr>
          <w:rFonts w:ascii="Times New Roman" w:hAnsi="Times New Roman" w:cs="Times New Roman"/>
          <w:b/>
        </w:rPr>
      </w:pPr>
    </w:p>
    <w:p w:rsidR="00AD4A24" w:rsidRPr="00AD4A24" w:rsidRDefault="00AD4A24" w:rsidP="00AD4A24">
      <w:pPr>
        <w:tabs>
          <w:tab w:val="left" w:pos="3570"/>
        </w:tabs>
        <w:spacing w:after="0" w:line="240" w:lineRule="auto"/>
        <w:jc w:val="center"/>
        <w:rPr>
          <w:rFonts w:ascii="Times New Roman" w:hAnsi="Times New Roman" w:cs="Times New Roman"/>
        </w:rPr>
      </w:pPr>
      <w:r w:rsidRPr="00AD4A24">
        <w:rPr>
          <w:rFonts w:ascii="Times New Roman" w:hAnsi="Times New Roman" w:cs="Times New Roman"/>
        </w:rPr>
        <w:t>Перечень</w:t>
      </w:r>
    </w:p>
    <w:p w:rsidR="00AD4A24" w:rsidRPr="00AD4A24" w:rsidRDefault="00AD4A24" w:rsidP="00AD4A24">
      <w:pPr>
        <w:spacing w:after="0" w:line="240" w:lineRule="auto"/>
        <w:jc w:val="center"/>
        <w:rPr>
          <w:rFonts w:ascii="Times New Roman" w:hAnsi="Times New Roman" w:cs="Times New Roman"/>
          <w:bCs/>
        </w:rPr>
      </w:pPr>
      <w:r w:rsidRPr="00AD4A24">
        <w:rPr>
          <w:rFonts w:ascii="Times New Roman" w:hAnsi="Times New Roman" w:cs="Times New Roman"/>
        </w:rPr>
        <w:t xml:space="preserve">земель и земельных участков, </w:t>
      </w:r>
      <w:r w:rsidRPr="00AD4A24">
        <w:rPr>
          <w:rFonts w:ascii="Times New Roman" w:hAnsi="Times New Roman" w:cs="Times New Roman"/>
          <w:bCs/>
        </w:rPr>
        <w:t xml:space="preserve">в отношении которых устанавливается </w:t>
      </w:r>
    </w:p>
    <w:p w:rsidR="00AD4A24" w:rsidRPr="00AD4A24" w:rsidRDefault="00AD4A24" w:rsidP="00AD4A24">
      <w:pPr>
        <w:spacing w:after="0" w:line="240" w:lineRule="auto"/>
        <w:jc w:val="center"/>
        <w:rPr>
          <w:rFonts w:ascii="Times New Roman" w:hAnsi="Times New Roman" w:cs="Times New Roman"/>
          <w:bCs/>
        </w:rPr>
      </w:pPr>
      <w:r w:rsidRPr="00AD4A24">
        <w:rPr>
          <w:rFonts w:ascii="Times New Roman" w:hAnsi="Times New Roman" w:cs="Times New Roman"/>
          <w:bCs/>
        </w:rPr>
        <w:t>публичный сервитут и его границы</w:t>
      </w:r>
    </w:p>
    <w:p w:rsidR="00AD4A24" w:rsidRPr="00AD4A24" w:rsidRDefault="00AD4A24" w:rsidP="00AD4A24">
      <w:pPr>
        <w:spacing w:after="0" w:line="240" w:lineRule="auto"/>
        <w:jc w:val="center"/>
        <w:rPr>
          <w:rFonts w:ascii="Times New Roman" w:hAnsi="Times New Roman" w:cs="Times New Roman"/>
          <w:bCs/>
        </w:rPr>
      </w:pPr>
    </w:p>
    <w:tbl>
      <w:tblPr>
        <w:tblStyle w:val="a3"/>
        <w:tblW w:w="9493" w:type="dxa"/>
        <w:tblLayout w:type="fixed"/>
        <w:tblLook w:val="04A0" w:firstRow="1" w:lastRow="0" w:firstColumn="1" w:lastColumn="0" w:noHBand="0" w:noVBand="1"/>
      </w:tblPr>
      <w:tblGrid>
        <w:gridCol w:w="2750"/>
        <w:gridCol w:w="6743"/>
      </w:tblGrid>
      <w:tr w:rsidR="00AD4A24" w:rsidRPr="00AD4A24" w:rsidTr="00AD4A24">
        <w:trPr>
          <w:trHeight w:val="258"/>
        </w:trPr>
        <w:tc>
          <w:tcPr>
            <w:tcW w:w="2750" w:type="dxa"/>
            <w:hideMark/>
          </w:tcPr>
          <w:p w:rsidR="00AD4A24" w:rsidRPr="00AD4A24" w:rsidRDefault="00AD4A24" w:rsidP="00AD4A24">
            <w:pPr>
              <w:spacing w:line="240" w:lineRule="auto"/>
              <w:jc w:val="center"/>
              <w:rPr>
                <w:rFonts w:ascii="Times New Roman" w:hAnsi="Times New Roman"/>
                <w:bCs/>
                <w:sz w:val="22"/>
                <w:szCs w:val="22"/>
              </w:rPr>
            </w:pPr>
            <w:r w:rsidRPr="00AD4A24">
              <w:rPr>
                <w:rFonts w:ascii="Times New Roman" w:hAnsi="Times New Roman"/>
                <w:bCs/>
                <w:sz w:val="22"/>
                <w:szCs w:val="22"/>
              </w:rPr>
              <w:t>Кадастровый номер земельного участка</w:t>
            </w:r>
          </w:p>
        </w:tc>
        <w:tc>
          <w:tcPr>
            <w:tcW w:w="6743" w:type="dxa"/>
            <w:hideMark/>
          </w:tcPr>
          <w:p w:rsidR="00AD4A24" w:rsidRPr="00AD4A24" w:rsidRDefault="00AD4A24" w:rsidP="00AD4A24">
            <w:pPr>
              <w:spacing w:line="240" w:lineRule="auto"/>
              <w:rPr>
                <w:rFonts w:ascii="Times New Roman" w:hAnsi="Times New Roman"/>
                <w:bCs/>
                <w:sz w:val="22"/>
                <w:szCs w:val="22"/>
              </w:rPr>
            </w:pPr>
            <w:r w:rsidRPr="00AD4A24">
              <w:rPr>
                <w:rFonts w:ascii="Times New Roman" w:hAnsi="Times New Roman"/>
                <w:bCs/>
                <w:sz w:val="22"/>
                <w:szCs w:val="22"/>
              </w:rPr>
              <w:t>Адрес или иное описание местоположения земельного участка</w:t>
            </w:r>
          </w:p>
        </w:tc>
      </w:tr>
      <w:tr w:rsidR="00AD4A24" w:rsidRPr="00AD4A24" w:rsidTr="00AD4A24">
        <w:trPr>
          <w:trHeight w:val="534"/>
        </w:trPr>
        <w:tc>
          <w:tcPr>
            <w:tcW w:w="2750" w:type="dxa"/>
            <w:noWrap/>
            <w:vAlign w:val="bottom"/>
          </w:tcPr>
          <w:p w:rsidR="00AD4A24" w:rsidRPr="00AD4A24" w:rsidRDefault="00AD4A24" w:rsidP="00AD4A24">
            <w:pPr>
              <w:spacing w:line="240" w:lineRule="auto"/>
              <w:rPr>
                <w:rFonts w:ascii="Times New Roman" w:hAnsi="Times New Roman"/>
                <w:b/>
                <w:bCs/>
                <w:color w:val="000000"/>
                <w:sz w:val="22"/>
                <w:szCs w:val="22"/>
              </w:rPr>
            </w:pPr>
            <w:r w:rsidRPr="00AD4A24">
              <w:rPr>
                <w:rFonts w:ascii="Times New Roman" w:hAnsi="Times New Roman"/>
                <w:bCs/>
                <w:color w:val="000000"/>
                <w:sz w:val="22"/>
                <w:szCs w:val="22"/>
              </w:rPr>
              <w:t>13:01:0428002:393</w:t>
            </w:r>
          </w:p>
        </w:tc>
        <w:tc>
          <w:tcPr>
            <w:tcW w:w="6743" w:type="dxa"/>
            <w:noWrap/>
            <w:vAlign w:val="bottom"/>
          </w:tcPr>
          <w:p w:rsidR="00AD4A24" w:rsidRPr="00AD4A24" w:rsidRDefault="00AD4A24" w:rsidP="00AD4A24">
            <w:pPr>
              <w:spacing w:line="240" w:lineRule="auto"/>
              <w:rPr>
                <w:rFonts w:ascii="Times New Roman" w:hAnsi="Times New Roman"/>
                <w:b/>
                <w:bCs/>
                <w:color w:val="000000"/>
                <w:sz w:val="22"/>
                <w:szCs w:val="22"/>
              </w:rPr>
            </w:pPr>
            <w:r w:rsidRPr="00AD4A24">
              <w:rPr>
                <w:rFonts w:ascii="Times New Roman" w:hAnsi="Times New Roman"/>
                <w:bCs/>
                <w:color w:val="000000"/>
                <w:sz w:val="22"/>
                <w:szCs w:val="22"/>
              </w:rPr>
              <w:t>Республика Мордовия, Ардатовский район, с. Урусово</w:t>
            </w:r>
          </w:p>
        </w:tc>
      </w:tr>
      <w:tr w:rsidR="00AD4A24" w:rsidRPr="00AD4A24" w:rsidTr="00AD4A24">
        <w:trPr>
          <w:trHeight w:val="298"/>
        </w:trPr>
        <w:tc>
          <w:tcPr>
            <w:tcW w:w="2750" w:type="dxa"/>
            <w:noWrap/>
            <w:vAlign w:val="bottom"/>
          </w:tcPr>
          <w:p w:rsidR="00AD4A24" w:rsidRPr="00AD4A24" w:rsidRDefault="00AD4A24" w:rsidP="00AD4A24">
            <w:pPr>
              <w:spacing w:line="240" w:lineRule="auto"/>
              <w:rPr>
                <w:rFonts w:ascii="Times New Roman" w:hAnsi="Times New Roman"/>
                <w:b/>
                <w:bCs/>
                <w:color w:val="000000"/>
                <w:sz w:val="22"/>
                <w:szCs w:val="22"/>
              </w:rPr>
            </w:pPr>
            <w:r w:rsidRPr="00AD4A24">
              <w:rPr>
                <w:rFonts w:ascii="Times New Roman" w:hAnsi="Times New Roman"/>
                <w:bCs/>
                <w:color w:val="000000"/>
                <w:sz w:val="22"/>
                <w:szCs w:val="22"/>
              </w:rPr>
              <w:t>13:01:0428002</w:t>
            </w:r>
          </w:p>
        </w:tc>
        <w:tc>
          <w:tcPr>
            <w:tcW w:w="6743" w:type="dxa"/>
            <w:noWrap/>
            <w:vAlign w:val="bottom"/>
          </w:tcPr>
          <w:p w:rsidR="00AD4A24" w:rsidRPr="00AD4A24" w:rsidRDefault="00AD4A24" w:rsidP="00AD4A24">
            <w:pPr>
              <w:spacing w:line="240" w:lineRule="auto"/>
              <w:rPr>
                <w:rFonts w:ascii="Times New Roman" w:hAnsi="Times New Roman"/>
                <w:b/>
                <w:bCs/>
                <w:color w:val="000000"/>
                <w:sz w:val="22"/>
                <w:szCs w:val="22"/>
              </w:rPr>
            </w:pPr>
            <w:r w:rsidRPr="00AD4A24">
              <w:rPr>
                <w:rFonts w:ascii="Times New Roman" w:hAnsi="Times New Roman"/>
                <w:bCs/>
                <w:color w:val="000000"/>
                <w:sz w:val="22"/>
                <w:szCs w:val="22"/>
              </w:rPr>
              <w:t>Республика Мордовия, Ардатовский район, Урусовское сельское поселение, с. Урусово</w:t>
            </w:r>
          </w:p>
        </w:tc>
      </w:tr>
      <w:tr w:rsidR="00AD4A24" w:rsidRPr="00AD4A24" w:rsidTr="00AD4A24">
        <w:trPr>
          <w:trHeight w:val="298"/>
        </w:trPr>
        <w:tc>
          <w:tcPr>
            <w:tcW w:w="2750" w:type="dxa"/>
            <w:noWrap/>
            <w:vAlign w:val="bottom"/>
          </w:tcPr>
          <w:p w:rsidR="00AD4A24" w:rsidRPr="00AD4A24" w:rsidRDefault="00AD4A24" w:rsidP="00AD4A24">
            <w:pPr>
              <w:spacing w:line="240" w:lineRule="auto"/>
              <w:rPr>
                <w:rFonts w:ascii="Times New Roman" w:hAnsi="Times New Roman"/>
                <w:b/>
                <w:bCs/>
                <w:color w:val="000000"/>
                <w:sz w:val="22"/>
                <w:szCs w:val="22"/>
              </w:rPr>
            </w:pPr>
            <w:r w:rsidRPr="00AD4A24">
              <w:rPr>
                <w:rFonts w:ascii="Times New Roman" w:hAnsi="Times New Roman"/>
                <w:bCs/>
                <w:color w:val="000000"/>
                <w:sz w:val="22"/>
                <w:szCs w:val="22"/>
              </w:rPr>
              <w:t>13:01:0428002:79</w:t>
            </w:r>
          </w:p>
        </w:tc>
        <w:tc>
          <w:tcPr>
            <w:tcW w:w="6743" w:type="dxa"/>
            <w:noWrap/>
            <w:vAlign w:val="bottom"/>
          </w:tcPr>
          <w:p w:rsidR="00AD4A24" w:rsidRPr="00AD4A24" w:rsidRDefault="00AD4A24" w:rsidP="00AD4A24">
            <w:pPr>
              <w:spacing w:line="240" w:lineRule="auto"/>
              <w:rPr>
                <w:rFonts w:ascii="Times New Roman" w:hAnsi="Times New Roman"/>
                <w:b/>
                <w:bCs/>
                <w:color w:val="000000"/>
                <w:sz w:val="22"/>
                <w:szCs w:val="22"/>
              </w:rPr>
            </w:pPr>
            <w:r w:rsidRPr="00AD4A24">
              <w:rPr>
                <w:rFonts w:ascii="Times New Roman" w:hAnsi="Times New Roman"/>
                <w:bCs/>
                <w:color w:val="000000"/>
                <w:sz w:val="22"/>
                <w:szCs w:val="22"/>
              </w:rPr>
              <w:t>Республика Мордовия, Ардатовский район, с. Урусово, ул. Новая Линия, дом 32</w:t>
            </w:r>
          </w:p>
        </w:tc>
      </w:tr>
      <w:tr w:rsidR="00AD4A24" w:rsidRPr="00AD4A24" w:rsidTr="00AD4A24">
        <w:trPr>
          <w:trHeight w:val="298"/>
        </w:trPr>
        <w:tc>
          <w:tcPr>
            <w:tcW w:w="2750" w:type="dxa"/>
            <w:noWrap/>
            <w:vAlign w:val="bottom"/>
          </w:tcPr>
          <w:p w:rsidR="00AD4A24" w:rsidRPr="00AD4A24" w:rsidRDefault="00AD4A24" w:rsidP="00AD4A24">
            <w:pPr>
              <w:spacing w:line="240" w:lineRule="auto"/>
              <w:rPr>
                <w:rFonts w:ascii="Times New Roman" w:hAnsi="Times New Roman"/>
                <w:b/>
                <w:bCs/>
                <w:color w:val="000000"/>
                <w:sz w:val="22"/>
                <w:szCs w:val="22"/>
              </w:rPr>
            </w:pPr>
            <w:r w:rsidRPr="00AD4A24">
              <w:rPr>
                <w:rFonts w:ascii="Times New Roman" w:hAnsi="Times New Roman"/>
                <w:bCs/>
                <w:color w:val="000000"/>
                <w:sz w:val="22"/>
                <w:szCs w:val="22"/>
              </w:rPr>
              <w:t>13:01:0428002:80</w:t>
            </w:r>
          </w:p>
        </w:tc>
        <w:tc>
          <w:tcPr>
            <w:tcW w:w="6743" w:type="dxa"/>
            <w:noWrap/>
            <w:vAlign w:val="bottom"/>
          </w:tcPr>
          <w:p w:rsidR="00AD4A24" w:rsidRPr="00AD4A24" w:rsidRDefault="00AD4A24" w:rsidP="00AD4A24">
            <w:pPr>
              <w:spacing w:line="240" w:lineRule="auto"/>
              <w:rPr>
                <w:rFonts w:ascii="Times New Roman" w:hAnsi="Times New Roman"/>
                <w:b/>
                <w:bCs/>
                <w:color w:val="000000"/>
                <w:sz w:val="22"/>
                <w:szCs w:val="22"/>
              </w:rPr>
            </w:pPr>
            <w:r w:rsidRPr="00AD4A24">
              <w:rPr>
                <w:rFonts w:ascii="Times New Roman" w:hAnsi="Times New Roman"/>
                <w:bCs/>
                <w:color w:val="000000"/>
                <w:sz w:val="22"/>
                <w:szCs w:val="22"/>
              </w:rPr>
              <w:t>Республика Мордовия, Ардатовский район, с. Урусово, ул. Новая Линия, дом 30</w:t>
            </w:r>
          </w:p>
        </w:tc>
      </w:tr>
    </w:tbl>
    <w:p w:rsidR="00B1630D" w:rsidRDefault="00B1630D" w:rsidP="009C68AA">
      <w:pPr>
        <w:ind w:left="-284"/>
        <w:jc w:val="both"/>
        <w:rPr>
          <w:rFonts w:ascii="Times New Roman" w:hAnsi="Times New Roman" w:cs="Times New Roman"/>
          <w:b/>
        </w:rPr>
      </w:pPr>
    </w:p>
    <w:p w:rsidR="00B1630D" w:rsidRDefault="00B1630D" w:rsidP="009C68AA">
      <w:pPr>
        <w:ind w:left="-284"/>
        <w:jc w:val="both"/>
        <w:rPr>
          <w:rFonts w:ascii="Times New Roman" w:hAnsi="Times New Roman" w:cs="Times New Roman"/>
          <w:b/>
        </w:rPr>
      </w:pPr>
    </w:p>
    <w:p w:rsidR="00B1630D" w:rsidRDefault="00B1630D" w:rsidP="009C68AA">
      <w:pPr>
        <w:ind w:left="-284"/>
        <w:jc w:val="both"/>
        <w:rPr>
          <w:rFonts w:ascii="Times New Roman" w:hAnsi="Times New Roman" w:cs="Times New Roman"/>
          <w:b/>
        </w:rPr>
      </w:pPr>
    </w:p>
    <w:p w:rsidR="009C68AA" w:rsidRDefault="009C68AA" w:rsidP="009C68AA">
      <w:pPr>
        <w:ind w:left="-284"/>
        <w:jc w:val="both"/>
        <w:rPr>
          <w:rFonts w:ascii="Times New Roman" w:hAnsi="Times New Roman" w:cs="Times New Roman"/>
          <w:b/>
        </w:rPr>
      </w:pPr>
      <w:r w:rsidRPr="00B1630D">
        <w:rPr>
          <w:rFonts w:ascii="Times New Roman" w:hAnsi="Times New Roman" w:cs="Times New Roman"/>
          <w:b/>
        </w:rPr>
        <w:t xml:space="preserve">Постановление администрации Ардатовского муниципального района РМ от 14 октября 2024 года № 1108 «О внесении изменений в постановление администрации </w:t>
      </w:r>
      <w:r w:rsidR="00B1630D" w:rsidRPr="00B1630D">
        <w:rPr>
          <w:rFonts w:ascii="Times New Roman" w:hAnsi="Times New Roman" w:cs="Times New Roman"/>
          <w:b/>
        </w:rPr>
        <w:t xml:space="preserve"> Ардатовского муниципального района от 01 февраля 2021 года № 82 «Об установлении размеров базовых окладов  (базовых должностных окладов), базовых ставок по профессиональным квалификационным группам работников муниципальных учреждений Ардатовского муниципального района</w:t>
      </w:r>
      <w:r w:rsidRPr="00B1630D">
        <w:rPr>
          <w:rFonts w:ascii="Times New Roman" w:hAnsi="Times New Roman" w:cs="Times New Roman"/>
          <w:b/>
        </w:rPr>
        <w:t>»</w:t>
      </w:r>
    </w:p>
    <w:p w:rsidR="00B1630D" w:rsidRDefault="00B1630D" w:rsidP="009C68AA">
      <w:pPr>
        <w:ind w:left="-284"/>
        <w:jc w:val="both"/>
        <w:rPr>
          <w:rFonts w:ascii="Times New Roman" w:hAnsi="Times New Roman" w:cs="Times New Roman"/>
          <w:b/>
        </w:rPr>
      </w:pPr>
    </w:p>
    <w:p w:rsidR="00B1630D" w:rsidRPr="00B1630D" w:rsidRDefault="00B1630D" w:rsidP="00B1630D">
      <w:pPr>
        <w:shd w:val="clear" w:color="auto" w:fill="FFFFFF"/>
        <w:spacing w:after="0"/>
        <w:ind w:left="-284" w:firstLine="568"/>
        <w:jc w:val="both"/>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 xml:space="preserve"> В соответствии </w:t>
      </w:r>
      <w:r w:rsidRPr="00B1630D">
        <w:rPr>
          <w:rFonts w:ascii="Times New Roman" w:eastAsia="Times New Roman" w:hAnsi="Times New Roman" w:cs="Times New Roman"/>
          <w:bCs/>
          <w:lang w:eastAsia="ru-RU"/>
        </w:rPr>
        <w:t>Указом Главы Республики Мордовия</w:t>
      </w:r>
      <w:r w:rsidRPr="00B1630D">
        <w:rPr>
          <w:rFonts w:ascii="Times New Roman" w:eastAsia="Times New Roman" w:hAnsi="Times New Roman" w:cs="Times New Roman"/>
          <w:bCs/>
          <w:lang w:eastAsia="ru-RU"/>
        </w:rPr>
        <w:br/>
        <w:t>от 28 октября 2008 г. N 202-УГ «Об установлении размеров базовых окладов</w:t>
      </w:r>
      <w:r w:rsidRPr="00B1630D">
        <w:rPr>
          <w:rFonts w:ascii="Times New Roman" w:eastAsia="Times New Roman" w:hAnsi="Times New Roman" w:cs="Times New Roman"/>
          <w:bCs/>
          <w:lang w:eastAsia="ru-RU"/>
        </w:rPr>
        <w:br/>
        <w:t>(базовых должностных окладов), базовых ставок заработной платы работников государственных учреждений Республики Мордовия», п.п. 1 п.</w:t>
      </w:r>
      <w:r w:rsidRPr="00B1630D">
        <w:rPr>
          <w:rFonts w:ascii="Times New Roman" w:eastAsia="Times New Roman" w:hAnsi="Times New Roman" w:cs="Times New Roman"/>
          <w:lang w:eastAsia="ru-RU"/>
        </w:rPr>
        <w:t> 2 Решения Совета депутатов Ардатовского муниципального района РМ от 21 октября 2008 года N 59 «Об основах организации оплаты труда работников муниципальных учреждений Ардатовского муниципального района», администрация Ардатовского муниципального района Республики Мордовия,</w:t>
      </w:r>
    </w:p>
    <w:p w:rsidR="00B1630D" w:rsidRPr="00B1630D" w:rsidRDefault="00B1630D" w:rsidP="00B1630D">
      <w:pPr>
        <w:spacing w:after="0"/>
        <w:ind w:left="-284" w:firstLine="568"/>
        <w:jc w:val="both"/>
        <w:rPr>
          <w:rFonts w:ascii="Times New Roman" w:eastAsia="Times New Roman" w:hAnsi="Times New Roman" w:cs="Times New Roman"/>
          <w:lang w:eastAsia="ru-RU"/>
        </w:rPr>
      </w:pPr>
    </w:p>
    <w:p w:rsidR="00B1630D" w:rsidRPr="00B1630D" w:rsidRDefault="00B1630D" w:rsidP="00B1630D">
      <w:pPr>
        <w:spacing w:after="0"/>
        <w:ind w:left="-284" w:firstLine="568"/>
        <w:jc w:val="both"/>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ab/>
        <w:t>ПОСТАНОВЛЯЕТ:</w:t>
      </w:r>
    </w:p>
    <w:p w:rsidR="00B1630D" w:rsidRPr="00B1630D" w:rsidRDefault="00B1630D" w:rsidP="00B1630D">
      <w:pPr>
        <w:spacing w:after="0"/>
        <w:ind w:left="-284" w:firstLine="568"/>
        <w:jc w:val="both"/>
        <w:rPr>
          <w:rFonts w:ascii="Times New Roman" w:eastAsia="Times New Roman" w:hAnsi="Times New Roman" w:cs="Times New Roman"/>
          <w:lang w:eastAsia="ru-RU"/>
        </w:rPr>
      </w:pPr>
    </w:p>
    <w:p w:rsidR="00B1630D" w:rsidRPr="00B1630D" w:rsidRDefault="00B1630D" w:rsidP="00B1630D">
      <w:pPr>
        <w:shd w:val="clear" w:color="auto" w:fill="FFFFFF"/>
        <w:spacing w:after="0"/>
        <w:ind w:left="-284" w:firstLine="568"/>
        <w:jc w:val="both"/>
        <w:rPr>
          <w:rFonts w:ascii="Times New Roman" w:eastAsia="Times New Roman" w:hAnsi="Times New Roman" w:cs="Times New Roman"/>
          <w:bCs/>
          <w:lang w:eastAsia="ru-RU"/>
        </w:rPr>
      </w:pPr>
      <w:r w:rsidRPr="00B1630D">
        <w:rPr>
          <w:rFonts w:ascii="Times New Roman" w:eastAsia="Times New Roman" w:hAnsi="Times New Roman" w:cs="Times New Roman"/>
          <w:lang w:eastAsia="ru-RU"/>
        </w:rPr>
        <w:t>1. Внести в постановление администрации Ардатовского муниципального района от 01 февраля 2021 г. № 82 «</w:t>
      </w:r>
      <w:r w:rsidRPr="00B1630D">
        <w:rPr>
          <w:rFonts w:ascii="Times New Roman" w:eastAsia="Times New Roman" w:hAnsi="Times New Roman" w:cs="Times New Roman"/>
          <w:bCs/>
          <w:lang w:eastAsia="ru-RU"/>
        </w:rPr>
        <w:t xml:space="preserve">Об установлении размеров базовых окладов (базовых должностных окладов), базовых ставок по профессиональным квалификационным группам работников муниципальных учреждений Ардатовского муниципального района» следующие изменения: </w:t>
      </w:r>
    </w:p>
    <w:p w:rsidR="00B1630D" w:rsidRPr="00B1630D" w:rsidRDefault="00B1630D" w:rsidP="00B1630D">
      <w:pPr>
        <w:shd w:val="clear" w:color="auto" w:fill="FFFFFF"/>
        <w:spacing w:after="0"/>
        <w:ind w:firstLine="709"/>
        <w:jc w:val="both"/>
        <w:rPr>
          <w:rFonts w:ascii="Times New Roman" w:eastAsia="Times New Roman" w:hAnsi="Times New Roman" w:cs="Times New Roman"/>
          <w:bCs/>
          <w:lang w:eastAsia="ru-RU"/>
        </w:rPr>
      </w:pPr>
      <w:r w:rsidRPr="00B1630D">
        <w:rPr>
          <w:rFonts w:ascii="Times New Roman" w:eastAsia="Times New Roman" w:hAnsi="Times New Roman" w:cs="Times New Roman"/>
          <w:bCs/>
          <w:lang w:eastAsia="ru-RU"/>
        </w:rPr>
        <w:t xml:space="preserve">1.1. Приложение № 1 изложить в следующей редакции:  </w:t>
      </w:r>
    </w:p>
    <w:p w:rsidR="00B1630D" w:rsidRDefault="00B1630D" w:rsidP="00B1630D">
      <w:pPr>
        <w:spacing w:before="280" w:after="280" w:line="240" w:lineRule="atLeast"/>
        <w:contextualSpacing/>
        <w:jc w:val="right"/>
        <w:rPr>
          <w:rFonts w:ascii="Times New Roman" w:eastAsia="Times New Roman" w:hAnsi="Times New Roman" w:cs="Times New Roman"/>
          <w:lang w:eastAsia="ru-RU"/>
        </w:rPr>
      </w:pPr>
    </w:p>
    <w:p w:rsidR="00B1630D" w:rsidRDefault="00B1630D" w:rsidP="00B1630D">
      <w:pPr>
        <w:spacing w:before="280" w:after="280" w:line="240" w:lineRule="atLeast"/>
        <w:contextualSpacing/>
        <w:jc w:val="right"/>
        <w:rPr>
          <w:rFonts w:ascii="Times New Roman" w:eastAsia="Times New Roman" w:hAnsi="Times New Roman" w:cs="Times New Roman"/>
          <w:lang w:eastAsia="ru-RU"/>
        </w:rPr>
      </w:pPr>
    </w:p>
    <w:p w:rsidR="00B1630D" w:rsidRPr="00B1630D" w:rsidRDefault="00B1630D" w:rsidP="00B1630D">
      <w:pPr>
        <w:spacing w:before="280" w:after="280" w:line="240" w:lineRule="atLeast"/>
        <w:contextualSpacing/>
        <w:jc w:val="right"/>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«Приложение №1</w:t>
      </w:r>
    </w:p>
    <w:p w:rsidR="00B1630D" w:rsidRPr="00B1630D" w:rsidRDefault="00B1630D" w:rsidP="00B1630D">
      <w:pPr>
        <w:spacing w:before="280" w:after="280" w:line="240" w:lineRule="atLeast"/>
        <w:contextualSpacing/>
        <w:jc w:val="right"/>
        <w:rPr>
          <w:rFonts w:ascii="Times New Roman" w:eastAsia="Times New Roman" w:hAnsi="Times New Roman" w:cs="Times New Roman"/>
          <w:b/>
          <w:bCs/>
          <w:lang w:eastAsia="ru-RU"/>
        </w:rPr>
      </w:pPr>
      <w:r w:rsidRPr="00B1630D">
        <w:rPr>
          <w:rFonts w:ascii="Times New Roman" w:eastAsia="Times New Roman" w:hAnsi="Times New Roman" w:cs="Times New Roman"/>
          <w:lang w:eastAsia="ru-RU"/>
        </w:rPr>
        <w:t>к Постановлению  администрации</w:t>
      </w:r>
      <w:r w:rsidRPr="00B1630D">
        <w:rPr>
          <w:rFonts w:ascii="Times New Roman" w:eastAsia="Times New Roman" w:hAnsi="Times New Roman" w:cs="Times New Roman"/>
          <w:lang w:eastAsia="ru-RU"/>
        </w:rPr>
        <w:br/>
        <w:t>Ардатовского муниципального района РМ</w:t>
      </w:r>
      <w:r w:rsidRPr="00B1630D">
        <w:rPr>
          <w:rFonts w:ascii="Times New Roman" w:eastAsia="Times New Roman" w:hAnsi="Times New Roman" w:cs="Times New Roman"/>
          <w:b/>
          <w:bCs/>
          <w:lang w:eastAsia="ru-RU"/>
        </w:rPr>
        <w:br/>
      </w:r>
      <w:r w:rsidRPr="00B1630D">
        <w:rPr>
          <w:rFonts w:ascii="Times New Roman" w:eastAsia="Times New Roman" w:hAnsi="Times New Roman" w:cs="Times New Roman"/>
          <w:lang w:eastAsia="ru-RU"/>
        </w:rPr>
        <w:t>от «01» февраля 2021 года N 82</w:t>
      </w:r>
    </w:p>
    <w:p w:rsidR="00B1630D" w:rsidRPr="00B1630D" w:rsidRDefault="00B1630D" w:rsidP="00B1630D">
      <w:pPr>
        <w:shd w:val="clear" w:color="auto" w:fill="FFFFFF"/>
        <w:spacing w:after="0" w:line="320" w:lineRule="atLeast"/>
        <w:ind w:firstLine="709"/>
        <w:jc w:val="center"/>
        <w:outlineLvl w:val="3"/>
        <w:rPr>
          <w:rFonts w:ascii="Times New Roman" w:eastAsia="Times New Roman" w:hAnsi="Times New Roman" w:cs="Times New Roman"/>
          <w:b/>
          <w:bCs/>
          <w:lang w:eastAsia="ru-RU"/>
        </w:rPr>
      </w:pPr>
      <w:r w:rsidRPr="00B1630D">
        <w:rPr>
          <w:rFonts w:ascii="Times New Roman" w:eastAsia="Times New Roman" w:hAnsi="Times New Roman" w:cs="Times New Roman"/>
          <w:b/>
          <w:bCs/>
          <w:lang w:eastAsia="ru-RU"/>
        </w:rPr>
        <w:t> Базовые должностные оклады</w:t>
      </w:r>
      <w:r w:rsidRPr="00B1630D">
        <w:rPr>
          <w:rFonts w:ascii="Times New Roman" w:eastAsia="Times New Roman" w:hAnsi="Times New Roman" w:cs="Times New Roman"/>
          <w:b/>
          <w:bCs/>
          <w:lang w:eastAsia="ru-RU"/>
        </w:rPr>
        <w:br/>
        <w:t>работников муниципальных учреждений Ардатовского муниципального района по общеотраслевым должностям руководителей, специалистов и служащих</w:t>
      </w:r>
    </w:p>
    <w:p w:rsidR="00B1630D" w:rsidRPr="00B1630D" w:rsidRDefault="00B1630D" w:rsidP="00B1630D">
      <w:pPr>
        <w:shd w:val="clear" w:color="auto" w:fill="FFFFFF"/>
        <w:spacing w:after="0" w:line="320" w:lineRule="atLeast"/>
        <w:ind w:firstLine="709"/>
        <w:jc w:val="center"/>
        <w:outlineLvl w:val="3"/>
        <w:rPr>
          <w:rFonts w:ascii="Times New Roman" w:eastAsia="Times New Roman" w:hAnsi="Times New Roman" w:cs="Times New Roman"/>
          <w:b/>
          <w:bCs/>
          <w:lang w:eastAsia="ru-RU"/>
        </w:rPr>
      </w:pPr>
      <w:r w:rsidRPr="00B1630D">
        <w:rPr>
          <w:rFonts w:ascii="Times New Roman" w:eastAsia="Times New Roman" w:hAnsi="Times New Roman" w:cs="Times New Roman"/>
          <w:b/>
          <w:bCs/>
          <w:lang w:eastAsia="ru-RU"/>
        </w:rPr>
        <w:t> </w:t>
      </w:r>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 </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62"/>
        <w:gridCol w:w="24"/>
        <w:gridCol w:w="1270"/>
      </w:tblGrid>
      <w:tr w:rsidR="00B1630D" w:rsidRPr="00B1630D" w:rsidTr="00AD4A24">
        <w:tc>
          <w:tcPr>
            <w:tcW w:w="8086" w:type="dxa"/>
            <w:gridSpan w:val="2"/>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lastRenderedPageBreak/>
              <w:t>Перечень должностей</w:t>
            </w:r>
          </w:p>
        </w:tc>
        <w:tc>
          <w:tcPr>
            <w:tcW w:w="1270" w:type="dxa"/>
            <w:tcBorders>
              <w:top w:val="single" w:sz="4" w:space="0" w:color="auto"/>
              <w:left w:val="single" w:sz="4" w:space="0" w:color="auto"/>
              <w:bottom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Размер базового должностного оклада, рублей</w:t>
            </w:r>
          </w:p>
        </w:tc>
      </w:tr>
      <w:tr w:rsidR="00B1630D" w:rsidRPr="00B1630D" w:rsidTr="00AD4A24">
        <w:tc>
          <w:tcPr>
            <w:tcW w:w="8086" w:type="dxa"/>
            <w:gridSpan w:val="2"/>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"Общеотраслевые должности служащих первого уровня"</w:t>
            </w:r>
          </w:p>
        </w:tc>
        <w:tc>
          <w:tcPr>
            <w:tcW w:w="1270" w:type="dxa"/>
            <w:tcBorders>
              <w:top w:val="single" w:sz="4" w:space="0" w:color="auto"/>
              <w:left w:val="single" w:sz="4" w:space="0" w:color="auto"/>
              <w:bottom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2933</w:t>
            </w:r>
          </w:p>
        </w:tc>
      </w:tr>
      <w:tr w:rsidR="00B1630D" w:rsidRPr="00B1630D" w:rsidTr="00AD4A24">
        <w:tc>
          <w:tcPr>
            <w:tcW w:w="8086" w:type="dxa"/>
            <w:gridSpan w:val="2"/>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"Общеотраслевые должности служащих второго уровня"</w:t>
            </w:r>
          </w:p>
        </w:tc>
        <w:tc>
          <w:tcPr>
            <w:tcW w:w="1270" w:type="dxa"/>
            <w:tcBorders>
              <w:top w:val="single" w:sz="4" w:space="0" w:color="auto"/>
              <w:left w:val="single" w:sz="4" w:space="0" w:color="auto"/>
              <w:bottom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3225</w:t>
            </w:r>
          </w:p>
        </w:tc>
      </w:tr>
      <w:tr w:rsidR="00B1630D" w:rsidRPr="00B1630D" w:rsidTr="00AD4A24">
        <w:tc>
          <w:tcPr>
            <w:tcW w:w="8062"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"Общеотраслевые должности служащих третьего уровня"</w:t>
            </w:r>
          </w:p>
        </w:tc>
        <w:tc>
          <w:tcPr>
            <w:tcW w:w="1294" w:type="dxa"/>
            <w:gridSpan w:val="2"/>
            <w:tcBorders>
              <w:top w:val="single" w:sz="4" w:space="0" w:color="auto"/>
              <w:left w:val="single" w:sz="4" w:space="0" w:color="auto"/>
              <w:bottom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3962</w:t>
            </w:r>
          </w:p>
        </w:tc>
      </w:tr>
      <w:tr w:rsidR="00B1630D" w:rsidRPr="00B1630D" w:rsidTr="00AD4A24">
        <w:tc>
          <w:tcPr>
            <w:tcW w:w="8062"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"Общеотраслевые должности служащих четвертого уровня"</w:t>
            </w:r>
          </w:p>
        </w:tc>
        <w:tc>
          <w:tcPr>
            <w:tcW w:w="1294" w:type="dxa"/>
            <w:gridSpan w:val="2"/>
            <w:tcBorders>
              <w:top w:val="single" w:sz="4" w:space="0" w:color="auto"/>
              <w:left w:val="single" w:sz="4" w:space="0" w:color="auto"/>
              <w:bottom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6320</w:t>
            </w:r>
          </w:p>
        </w:tc>
      </w:tr>
    </w:tbl>
    <w:p w:rsidR="00B1630D" w:rsidRPr="00B1630D" w:rsidRDefault="00B1630D" w:rsidP="00B1630D">
      <w:pPr>
        <w:shd w:val="clear" w:color="auto" w:fill="FFFFFF"/>
        <w:spacing w:after="0" w:line="240" w:lineRule="atLeast"/>
        <w:ind w:firstLine="709"/>
        <w:jc w:val="both"/>
        <w:rPr>
          <w:rFonts w:ascii="Times New Roman" w:eastAsia="Times New Roman" w:hAnsi="Times New Roman" w:cs="Times New Roman"/>
          <w:lang w:eastAsia="ru-RU"/>
        </w:rPr>
      </w:pPr>
    </w:p>
    <w:p w:rsidR="00B1630D" w:rsidRPr="00B1630D" w:rsidRDefault="00B1630D" w:rsidP="00B1630D">
      <w:pPr>
        <w:shd w:val="clear" w:color="auto" w:fill="FFFFFF"/>
        <w:spacing w:after="0" w:line="240" w:lineRule="atLeast"/>
        <w:ind w:firstLine="709"/>
        <w:jc w:val="both"/>
        <w:rPr>
          <w:rFonts w:ascii="Times New Roman" w:eastAsia="Times New Roman" w:hAnsi="Times New Roman" w:cs="Times New Roman"/>
          <w:lang w:eastAsia="ru-RU"/>
        </w:rPr>
      </w:pPr>
    </w:p>
    <w:p w:rsidR="00B1630D" w:rsidRPr="00B1630D" w:rsidRDefault="00B1630D" w:rsidP="00B1630D">
      <w:pPr>
        <w:shd w:val="clear" w:color="auto" w:fill="FFFFFF"/>
        <w:spacing w:after="0" w:line="240" w:lineRule="atLeast"/>
        <w:ind w:firstLine="709"/>
        <w:jc w:val="both"/>
        <w:rPr>
          <w:rFonts w:ascii="Times New Roman" w:eastAsia="Times New Roman" w:hAnsi="Times New Roman" w:cs="Times New Roman"/>
          <w:lang w:eastAsia="ru-RU"/>
        </w:rPr>
      </w:pPr>
    </w:p>
    <w:p w:rsidR="00B1630D" w:rsidRPr="00B1630D" w:rsidRDefault="00B1630D" w:rsidP="00B1630D">
      <w:pPr>
        <w:shd w:val="clear" w:color="auto" w:fill="FFFFFF"/>
        <w:spacing w:after="0" w:line="320" w:lineRule="atLeast"/>
        <w:ind w:firstLine="709"/>
        <w:jc w:val="center"/>
        <w:outlineLvl w:val="3"/>
        <w:rPr>
          <w:rFonts w:ascii="Times New Roman" w:eastAsia="Times New Roman" w:hAnsi="Times New Roman" w:cs="Times New Roman"/>
          <w:b/>
          <w:bCs/>
          <w:lang w:eastAsia="ru-RU"/>
        </w:rPr>
      </w:pPr>
      <w:r w:rsidRPr="00B1630D">
        <w:rPr>
          <w:rFonts w:ascii="Times New Roman" w:eastAsia="Times New Roman" w:hAnsi="Times New Roman" w:cs="Times New Roman"/>
          <w:b/>
          <w:bCs/>
          <w:lang w:eastAsia="ru-RU"/>
        </w:rPr>
        <w:t>Базовые должностные оклады</w:t>
      </w:r>
      <w:r w:rsidRPr="00B1630D">
        <w:rPr>
          <w:rFonts w:ascii="Times New Roman" w:eastAsia="Times New Roman" w:hAnsi="Times New Roman" w:cs="Times New Roman"/>
          <w:b/>
          <w:bCs/>
          <w:lang w:eastAsia="ru-RU"/>
        </w:rPr>
        <w:br/>
        <w:t>работников муниципальных учреждений Ардатовского муниципального района по общеотраслевым профессиям рабочих</w:t>
      </w:r>
    </w:p>
    <w:p w:rsidR="00B1630D" w:rsidRPr="00B1630D" w:rsidRDefault="00B1630D" w:rsidP="00B1630D">
      <w:pPr>
        <w:shd w:val="clear" w:color="auto" w:fill="FFFFFF"/>
        <w:spacing w:after="0" w:line="320" w:lineRule="atLeast"/>
        <w:ind w:firstLine="709"/>
        <w:jc w:val="center"/>
        <w:outlineLvl w:val="3"/>
        <w:rPr>
          <w:rFonts w:ascii="Times New Roman" w:eastAsia="Times New Roman" w:hAnsi="Times New Roman" w:cs="Times New Roman"/>
          <w:b/>
          <w:bCs/>
          <w:lang w:eastAsia="ru-RU"/>
        </w:rPr>
      </w:pPr>
    </w:p>
    <w:tbl>
      <w:tblPr>
        <w:tblW w:w="993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75"/>
        <w:gridCol w:w="2181"/>
        <w:gridCol w:w="575"/>
      </w:tblGrid>
      <w:tr w:rsidR="00B1630D" w:rsidRPr="00B1630D" w:rsidTr="00AD4A24">
        <w:trPr>
          <w:trHeight w:val="1313"/>
        </w:trPr>
        <w:tc>
          <w:tcPr>
            <w:tcW w:w="7175"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Перечень профессий рабочих</w:t>
            </w:r>
          </w:p>
        </w:tc>
        <w:tc>
          <w:tcPr>
            <w:tcW w:w="2181"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Размер базового должностного оклада, рублей</w:t>
            </w:r>
          </w:p>
        </w:tc>
        <w:tc>
          <w:tcPr>
            <w:tcW w:w="575"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514"/>
        </w:trPr>
        <w:tc>
          <w:tcPr>
            <w:tcW w:w="7175"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Профессии рабочих, отнесенные к ПКГ "Общеотраслевые профессии рабочих первого уровня"</w:t>
            </w:r>
          </w:p>
        </w:tc>
        <w:tc>
          <w:tcPr>
            <w:tcW w:w="2181"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2809</w:t>
            </w:r>
          </w:p>
        </w:tc>
        <w:tc>
          <w:tcPr>
            <w:tcW w:w="575"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514"/>
        </w:trPr>
        <w:tc>
          <w:tcPr>
            <w:tcW w:w="7175"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Профессии рабочих, отнесенные к ПКГ "Общеотраслевые профессии рабочих второго уровня"</w:t>
            </w:r>
          </w:p>
        </w:tc>
        <w:tc>
          <w:tcPr>
            <w:tcW w:w="2181"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3225</w:t>
            </w:r>
          </w:p>
        </w:tc>
        <w:tc>
          <w:tcPr>
            <w:tcW w:w="575"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w:t>
            </w:r>
          </w:p>
        </w:tc>
      </w:tr>
    </w:tbl>
    <w:p w:rsidR="00B1630D" w:rsidRPr="00B1630D" w:rsidRDefault="00B1630D" w:rsidP="00B1630D">
      <w:pPr>
        <w:shd w:val="clear" w:color="auto" w:fill="FFFFFF"/>
        <w:spacing w:after="0" w:line="320" w:lineRule="atLeast"/>
        <w:ind w:firstLine="709"/>
        <w:jc w:val="center"/>
        <w:outlineLvl w:val="3"/>
        <w:rPr>
          <w:rFonts w:ascii="Times New Roman" w:eastAsia="Times New Roman" w:hAnsi="Times New Roman" w:cs="Times New Roman"/>
          <w:lang w:eastAsia="ru-RU"/>
        </w:rPr>
      </w:pPr>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bCs/>
          <w:lang w:eastAsia="ru-RU"/>
        </w:rPr>
      </w:pPr>
      <w:r w:rsidRPr="00B1630D">
        <w:rPr>
          <w:rFonts w:ascii="Times New Roman" w:eastAsia="Times New Roman" w:hAnsi="Times New Roman" w:cs="Times New Roman"/>
          <w:bCs/>
          <w:lang w:eastAsia="ru-RU"/>
        </w:rPr>
        <w:t xml:space="preserve">1.2. Приложение № 2 изложить в следующей редакции:  </w:t>
      </w:r>
    </w:p>
    <w:p w:rsidR="00B1630D" w:rsidRPr="00B1630D" w:rsidRDefault="00B1630D" w:rsidP="00B1630D">
      <w:pPr>
        <w:shd w:val="clear" w:color="auto" w:fill="FFFFFF"/>
        <w:spacing w:after="0" w:line="320" w:lineRule="atLeast"/>
        <w:ind w:firstLine="709"/>
        <w:jc w:val="center"/>
        <w:outlineLvl w:val="3"/>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 </w:t>
      </w:r>
    </w:p>
    <w:p w:rsidR="00B1630D" w:rsidRPr="00B1630D" w:rsidRDefault="00B1630D" w:rsidP="00B1630D">
      <w:pPr>
        <w:shd w:val="clear" w:color="auto" w:fill="FFFFFF"/>
        <w:spacing w:after="0" w:line="240" w:lineRule="atLeast"/>
        <w:ind w:firstLine="709"/>
        <w:contextualSpacing/>
        <w:jc w:val="right"/>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«Приложение №2</w:t>
      </w:r>
    </w:p>
    <w:p w:rsidR="00B1630D" w:rsidRPr="00B1630D" w:rsidRDefault="00B1630D" w:rsidP="00B1630D">
      <w:pPr>
        <w:spacing w:before="280" w:after="280" w:line="240" w:lineRule="atLeast"/>
        <w:contextualSpacing/>
        <w:jc w:val="right"/>
        <w:rPr>
          <w:rFonts w:ascii="Times New Roman" w:eastAsia="Times New Roman" w:hAnsi="Times New Roman" w:cs="Times New Roman"/>
          <w:b/>
          <w:bCs/>
          <w:lang w:eastAsia="ru-RU"/>
        </w:rPr>
      </w:pPr>
      <w:r w:rsidRPr="00B1630D">
        <w:rPr>
          <w:rFonts w:ascii="Times New Roman" w:eastAsia="Times New Roman" w:hAnsi="Times New Roman" w:cs="Times New Roman"/>
          <w:lang w:eastAsia="ru-RU"/>
        </w:rPr>
        <w:t>к Постановлению  администрации</w:t>
      </w:r>
      <w:r w:rsidRPr="00B1630D">
        <w:rPr>
          <w:rFonts w:ascii="Times New Roman" w:eastAsia="Times New Roman" w:hAnsi="Times New Roman" w:cs="Times New Roman"/>
          <w:lang w:eastAsia="ru-RU"/>
        </w:rPr>
        <w:br/>
        <w:t>Ардатовского муниципального района РМ</w:t>
      </w:r>
      <w:r w:rsidRPr="00B1630D">
        <w:rPr>
          <w:rFonts w:ascii="Times New Roman" w:eastAsia="Times New Roman" w:hAnsi="Times New Roman" w:cs="Times New Roman"/>
          <w:b/>
          <w:bCs/>
          <w:lang w:eastAsia="ru-RU"/>
        </w:rPr>
        <w:br/>
      </w:r>
      <w:r w:rsidRPr="00B1630D">
        <w:rPr>
          <w:rFonts w:ascii="Times New Roman" w:eastAsia="Times New Roman" w:hAnsi="Times New Roman" w:cs="Times New Roman"/>
          <w:lang w:eastAsia="ru-RU"/>
        </w:rPr>
        <w:t>от «01» февраля 2021 года N 82</w:t>
      </w:r>
    </w:p>
    <w:p w:rsidR="00B1630D" w:rsidRPr="00B1630D" w:rsidRDefault="00B1630D" w:rsidP="00B1630D">
      <w:pPr>
        <w:shd w:val="clear" w:color="auto" w:fill="FFFFFF"/>
        <w:spacing w:after="0" w:line="240" w:lineRule="atLeast"/>
        <w:ind w:firstLine="709"/>
        <w:jc w:val="center"/>
        <w:outlineLvl w:val="4"/>
        <w:rPr>
          <w:rFonts w:ascii="Times New Roman" w:eastAsia="Times New Roman" w:hAnsi="Times New Roman" w:cs="Times New Roman"/>
          <w:b/>
          <w:bCs/>
          <w:lang w:eastAsia="ru-RU"/>
        </w:rPr>
      </w:pPr>
      <w:r w:rsidRPr="00B1630D">
        <w:rPr>
          <w:rFonts w:ascii="Times New Roman" w:eastAsia="Times New Roman" w:hAnsi="Times New Roman" w:cs="Times New Roman"/>
          <w:b/>
          <w:bCs/>
          <w:lang w:eastAsia="ru-RU"/>
        </w:rPr>
        <w:t> </w:t>
      </w:r>
    </w:p>
    <w:p w:rsidR="00B1630D" w:rsidRPr="00B1630D" w:rsidRDefault="00B1630D" w:rsidP="00B1630D">
      <w:pPr>
        <w:shd w:val="clear" w:color="auto" w:fill="FFFFFF"/>
        <w:spacing w:after="0" w:line="320" w:lineRule="atLeast"/>
        <w:ind w:firstLine="709"/>
        <w:jc w:val="center"/>
        <w:outlineLvl w:val="3"/>
        <w:rPr>
          <w:rFonts w:ascii="Times New Roman" w:eastAsia="Times New Roman" w:hAnsi="Times New Roman" w:cs="Times New Roman"/>
          <w:b/>
          <w:bCs/>
          <w:lang w:eastAsia="ru-RU"/>
        </w:rPr>
      </w:pPr>
      <w:r w:rsidRPr="00B1630D">
        <w:rPr>
          <w:rFonts w:ascii="Times New Roman" w:eastAsia="Times New Roman" w:hAnsi="Times New Roman" w:cs="Times New Roman"/>
          <w:b/>
          <w:bCs/>
          <w:lang w:eastAsia="ru-RU"/>
        </w:rPr>
        <w:t>Базовые должностные оклады</w:t>
      </w:r>
      <w:r w:rsidRPr="00B1630D">
        <w:rPr>
          <w:rFonts w:ascii="Times New Roman" w:eastAsia="Times New Roman" w:hAnsi="Times New Roman" w:cs="Times New Roman"/>
          <w:b/>
          <w:bCs/>
          <w:lang w:eastAsia="ru-RU"/>
        </w:rPr>
        <w:br/>
        <w:t>работников муниципальных учреждений Ардатовского муниципального района по должностям работников образования</w:t>
      </w: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86"/>
        <w:gridCol w:w="1553"/>
        <w:gridCol w:w="426"/>
      </w:tblGrid>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eastAsia="Times New Roman" w:hAnsi="Times New Roman" w:cs="Times New Roman"/>
                <w:lang w:eastAsia="ru-RU"/>
              </w:rPr>
              <w:t> </w:t>
            </w:r>
            <w:r w:rsidRPr="00B1630D">
              <w:rPr>
                <w:rFonts w:ascii="Times New Roman" w:hAnsi="Times New Roman" w:cs="Times New Roman"/>
              </w:rPr>
              <w:t>Перечень должностей</w:t>
            </w:r>
          </w:p>
        </w:tc>
        <w:tc>
          <w:tcPr>
            <w:tcW w:w="1553"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Размер базового должностного оклада, рублей</w:t>
            </w:r>
          </w:p>
        </w:tc>
        <w:tc>
          <w:tcPr>
            <w:tcW w:w="426"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работников учебно-вспомогательного персонала первого уровня"</w:t>
            </w:r>
          </w:p>
        </w:tc>
        <w:tc>
          <w:tcPr>
            <w:tcW w:w="1553"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3523</w:t>
            </w:r>
          </w:p>
        </w:tc>
        <w:tc>
          <w:tcPr>
            <w:tcW w:w="426"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работников учебно-вспомогательного персонала второго уровня"</w:t>
            </w:r>
          </w:p>
        </w:tc>
        <w:tc>
          <w:tcPr>
            <w:tcW w:w="1553"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3694</w:t>
            </w:r>
          </w:p>
        </w:tc>
        <w:tc>
          <w:tcPr>
            <w:tcW w:w="426"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педагогических работников"</w:t>
            </w:r>
          </w:p>
        </w:tc>
        <w:tc>
          <w:tcPr>
            <w:tcW w:w="1553"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4539</w:t>
            </w:r>
          </w:p>
        </w:tc>
        <w:tc>
          <w:tcPr>
            <w:tcW w:w="426"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руководителей структурных подразделений"</w:t>
            </w:r>
          </w:p>
        </w:tc>
        <w:tc>
          <w:tcPr>
            <w:tcW w:w="1553"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6022</w:t>
            </w:r>
          </w:p>
        </w:tc>
        <w:tc>
          <w:tcPr>
            <w:tcW w:w="426"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w:t>
            </w:r>
          </w:p>
        </w:tc>
      </w:tr>
    </w:tbl>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bCs/>
          <w:lang w:eastAsia="ru-RU"/>
        </w:rPr>
      </w:pPr>
      <w:r w:rsidRPr="00B1630D">
        <w:rPr>
          <w:rFonts w:ascii="Times New Roman" w:eastAsia="Times New Roman" w:hAnsi="Times New Roman" w:cs="Times New Roman"/>
          <w:lang w:eastAsia="ru-RU"/>
        </w:rPr>
        <w:t>  </w:t>
      </w:r>
      <w:r w:rsidRPr="00B1630D">
        <w:rPr>
          <w:rFonts w:ascii="Times New Roman" w:eastAsia="Times New Roman" w:hAnsi="Times New Roman" w:cs="Times New Roman"/>
          <w:bCs/>
          <w:lang w:eastAsia="ru-RU"/>
        </w:rPr>
        <w:t xml:space="preserve">1.3. Приложение № 3 изложить в следующей редакции:  </w:t>
      </w:r>
    </w:p>
    <w:p w:rsidR="00B1630D" w:rsidRPr="00B1630D" w:rsidRDefault="00B1630D" w:rsidP="00B1630D">
      <w:pPr>
        <w:spacing w:before="280" w:after="280" w:line="240" w:lineRule="atLeast"/>
        <w:contextualSpacing/>
        <w:jc w:val="right"/>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 «Приложение №3</w:t>
      </w:r>
    </w:p>
    <w:p w:rsidR="00B1630D" w:rsidRPr="00B1630D" w:rsidRDefault="00B1630D" w:rsidP="00B1630D">
      <w:pPr>
        <w:spacing w:before="280" w:after="280" w:line="240" w:lineRule="atLeast"/>
        <w:contextualSpacing/>
        <w:jc w:val="right"/>
        <w:rPr>
          <w:rFonts w:ascii="Times New Roman" w:eastAsia="Times New Roman" w:hAnsi="Times New Roman" w:cs="Times New Roman"/>
          <w:b/>
          <w:bCs/>
          <w:lang w:eastAsia="ru-RU"/>
        </w:rPr>
      </w:pPr>
      <w:r w:rsidRPr="00B1630D">
        <w:rPr>
          <w:rFonts w:ascii="Times New Roman" w:eastAsia="Times New Roman" w:hAnsi="Times New Roman" w:cs="Times New Roman"/>
          <w:lang w:eastAsia="ru-RU"/>
        </w:rPr>
        <w:t>к постановлению  администрации</w:t>
      </w:r>
      <w:r w:rsidRPr="00B1630D">
        <w:rPr>
          <w:rFonts w:ascii="Times New Roman" w:eastAsia="Times New Roman" w:hAnsi="Times New Roman" w:cs="Times New Roman"/>
          <w:lang w:eastAsia="ru-RU"/>
        </w:rPr>
        <w:br/>
        <w:t>Ардатовского муниципального района РМ</w:t>
      </w:r>
      <w:r w:rsidRPr="00B1630D">
        <w:rPr>
          <w:rFonts w:ascii="Times New Roman" w:eastAsia="Times New Roman" w:hAnsi="Times New Roman" w:cs="Times New Roman"/>
          <w:b/>
          <w:bCs/>
          <w:lang w:eastAsia="ru-RU"/>
        </w:rPr>
        <w:br/>
      </w:r>
      <w:r w:rsidRPr="00B1630D">
        <w:rPr>
          <w:rFonts w:ascii="Times New Roman" w:eastAsia="Times New Roman" w:hAnsi="Times New Roman" w:cs="Times New Roman"/>
          <w:lang w:eastAsia="ru-RU"/>
        </w:rPr>
        <w:t>от «01» февраля 2021 года N 82</w:t>
      </w:r>
    </w:p>
    <w:p w:rsidR="00B1630D" w:rsidRPr="00B1630D" w:rsidRDefault="00B1630D" w:rsidP="00B1630D">
      <w:pPr>
        <w:shd w:val="clear" w:color="auto" w:fill="FFFFFF"/>
        <w:spacing w:after="0" w:line="240" w:lineRule="atLeast"/>
        <w:ind w:firstLine="709"/>
        <w:jc w:val="center"/>
        <w:outlineLvl w:val="4"/>
        <w:rPr>
          <w:rFonts w:ascii="Times New Roman" w:eastAsia="Times New Roman" w:hAnsi="Times New Roman" w:cs="Times New Roman"/>
          <w:b/>
          <w:bCs/>
          <w:lang w:eastAsia="ru-RU"/>
        </w:rPr>
      </w:pPr>
    </w:p>
    <w:p w:rsidR="00B1630D" w:rsidRPr="00B1630D" w:rsidRDefault="00B1630D" w:rsidP="00B1630D">
      <w:pPr>
        <w:autoSpaceDE w:val="0"/>
        <w:autoSpaceDN w:val="0"/>
        <w:adjustRightInd w:val="0"/>
        <w:spacing w:before="108" w:after="108" w:line="240" w:lineRule="auto"/>
        <w:jc w:val="center"/>
        <w:outlineLvl w:val="0"/>
        <w:rPr>
          <w:rFonts w:ascii="Times New Roman" w:hAnsi="Times New Roman" w:cs="Times New Roman"/>
          <w:b/>
          <w:bCs/>
          <w:color w:val="26282F"/>
        </w:rPr>
      </w:pPr>
      <w:r w:rsidRPr="00B1630D">
        <w:rPr>
          <w:rFonts w:ascii="Times New Roman" w:hAnsi="Times New Roman" w:cs="Times New Roman"/>
          <w:b/>
          <w:bCs/>
          <w:color w:val="26282F"/>
        </w:rPr>
        <w:t>Базовые должностные оклады</w:t>
      </w:r>
      <w:r w:rsidRPr="00B1630D">
        <w:rPr>
          <w:rFonts w:ascii="Times New Roman" w:hAnsi="Times New Roman" w:cs="Times New Roman"/>
          <w:b/>
          <w:bCs/>
          <w:color w:val="26282F"/>
        </w:rPr>
        <w:br/>
        <w:t>работников муниципальных учреждений Ардатовского муниципального района по должностям работников культуры, искусства и кинематографии</w:t>
      </w:r>
    </w:p>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86"/>
        <w:gridCol w:w="1695"/>
      </w:tblGrid>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Перечень должностей</w:t>
            </w:r>
          </w:p>
        </w:tc>
        <w:tc>
          <w:tcPr>
            <w:tcW w:w="1695" w:type="dxa"/>
            <w:tcBorders>
              <w:top w:val="single" w:sz="4" w:space="0" w:color="auto"/>
              <w:left w:val="single" w:sz="4" w:space="0" w:color="auto"/>
              <w:bottom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Размер базового должностного оклада, рублей</w:t>
            </w:r>
          </w:p>
        </w:tc>
      </w:tr>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технических исполнителей и артистов вспомогательного состава»</w:t>
            </w:r>
          </w:p>
        </w:tc>
        <w:tc>
          <w:tcPr>
            <w:tcW w:w="1695" w:type="dxa"/>
            <w:tcBorders>
              <w:top w:val="single" w:sz="4" w:space="0" w:color="auto"/>
              <w:left w:val="single" w:sz="4" w:space="0" w:color="auto"/>
              <w:bottom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3523</w:t>
            </w:r>
          </w:p>
        </w:tc>
      </w:tr>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работников культуры, искусства и кинематографии среднего звена»</w:t>
            </w:r>
          </w:p>
        </w:tc>
        <w:tc>
          <w:tcPr>
            <w:tcW w:w="1695" w:type="dxa"/>
            <w:tcBorders>
              <w:top w:val="single" w:sz="4" w:space="0" w:color="auto"/>
              <w:left w:val="single" w:sz="4" w:space="0" w:color="auto"/>
              <w:bottom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4096</w:t>
            </w:r>
          </w:p>
        </w:tc>
      </w:tr>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работников культуры, искусства и кинематографии ведущего звена»</w:t>
            </w:r>
          </w:p>
        </w:tc>
        <w:tc>
          <w:tcPr>
            <w:tcW w:w="1695" w:type="dxa"/>
            <w:tcBorders>
              <w:top w:val="single" w:sz="4" w:space="0" w:color="auto"/>
              <w:left w:val="single" w:sz="4" w:space="0" w:color="auto"/>
              <w:bottom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4539</w:t>
            </w:r>
          </w:p>
        </w:tc>
      </w:tr>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руководящего состава учреждений культуры, искусства и кинематографии»</w:t>
            </w:r>
          </w:p>
        </w:tc>
        <w:tc>
          <w:tcPr>
            <w:tcW w:w="1695" w:type="dxa"/>
            <w:tcBorders>
              <w:top w:val="single" w:sz="4" w:space="0" w:color="auto"/>
              <w:left w:val="single" w:sz="4" w:space="0" w:color="auto"/>
              <w:bottom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6022</w:t>
            </w:r>
          </w:p>
        </w:tc>
      </w:tr>
    </w:tbl>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p w:rsidR="00B1630D" w:rsidRPr="00B1630D" w:rsidRDefault="00B1630D" w:rsidP="00B1630D">
      <w:pPr>
        <w:autoSpaceDE w:val="0"/>
        <w:autoSpaceDN w:val="0"/>
        <w:adjustRightInd w:val="0"/>
        <w:spacing w:before="108" w:after="108" w:line="240" w:lineRule="auto"/>
        <w:jc w:val="center"/>
        <w:outlineLvl w:val="0"/>
        <w:rPr>
          <w:rFonts w:ascii="Times New Roman" w:hAnsi="Times New Roman" w:cs="Times New Roman"/>
          <w:b/>
          <w:bCs/>
          <w:color w:val="26282F"/>
        </w:rPr>
      </w:pPr>
      <w:r w:rsidRPr="00B1630D">
        <w:rPr>
          <w:rFonts w:ascii="Times New Roman" w:hAnsi="Times New Roman" w:cs="Times New Roman"/>
          <w:b/>
          <w:bCs/>
          <w:color w:val="26282F"/>
        </w:rPr>
        <w:t>Базовые должностные оклады</w:t>
      </w:r>
      <w:r w:rsidRPr="00B1630D">
        <w:rPr>
          <w:rFonts w:ascii="Times New Roman" w:hAnsi="Times New Roman" w:cs="Times New Roman"/>
          <w:b/>
          <w:bCs/>
          <w:color w:val="26282F"/>
        </w:rPr>
        <w:br/>
        <w:t>работников муниципальных учреждений Ардатовского муниципального района по профессиям рабочих культуры, искусства и кинематографии</w:t>
      </w:r>
    </w:p>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tbl>
      <w:tblPr>
        <w:tblW w:w="1020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86"/>
        <w:gridCol w:w="1695"/>
        <w:gridCol w:w="425"/>
      </w:tblGrid>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Перечень профессий рабочих</w:t>
            </w:r>
          </w:p>
        </w:tc>
        <w:tc>
          <w:tcPr>
            <w:tcW w:w="1695"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Размер базового должностного оклада, рублей</w:t>
            </w:r>
          </w:p>
        </w:tc>
        <w:tc>
          <w:tcPr>
            <w:tcW w:w="425"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Профессии рабочих, отнесенные к ПКГ «Профессии рабочих культуры, искусства и кинематографии первого уровня»</w:t>
            </w:r>
          </w:p>
        </w:tc>
        <w:tc>
          <w:tcPr>
            <w:tcW w:w="1695"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2809</w:t>
            </w:r>
          </w:p>
        </w:tc>
        <w:tc>
          <w:tcPr>
            <w:tcW w:w="425"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c>
          <w:tcPr>
            <w:tcW w:w="8086"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Профессии рабочих, отнесенные к ПКГ «Профессии рабочих культуры, искусства и кинематографии второго уровня»</w:t>
            </w:r>
          </w:p>
        </w:tc>
        <w:tc>
          <w:tcPr>
            <w:tcW w:w="1695"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3072</w:t>
            </w:r>
          </w:p>
        </w:tc>
        <w:tc>
          <w:tcPr>
            <w:tcW w:w="425"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rPr>
                <w:rFonts w:ascii="Times New Roman" w:hAnsi="Times New Roman" w:cs="Times New Roman"/>
              </w:rPr>
            </w:pPr>
            <w:r w:rsidRPr="00B1630D">
              <w:rPr>
                <w:rFonts w:ascii="Times New Roman" w:hAnsi="Times New Roman" w:cs="Times New Roman"/>
              </w:rPr>
              <w:t>».</w:t>
            </w:r>
          </w:p>
        </w:tc>
      </w:tr>
    </w:tbl>
    <w:p w:rsidR="00B1630D" w:rsidRPr="00B1630D" w:rsidRDefault="00B1630D" w:rsidP="00B1630D">
      <w:pPr>
        <w:autoSpaceDE w:val="0"/>
        <w:autoSpaceDN w:val="0"/>
        <w:adjustRightInd w:val="0"/>
        <w:spacing w:after="0" w:line="240" w:lineRule="auto"/>
        <w:jc w:val="both"/>
        <w:rPr>
          <w:rFonts w:ascii="Times New Roman" w:hAnsi="Times New Roman" w:cs="Times New Roman"/>
        </w:rPr>
      </w:pPr>
    </w:p>
    <w:p w:rsidR="00B1630D" w:rsidRPr="00B1630D" w:rsidRDefault="00B1630D" w:rsidP="00B1630D">
      <w:pPr>
        <w:autoSpaceDE w:val="0"/>
        <w:autoSpaceDN w:val="0"/>
        <w:adjustRightInd w:val="0"/>
        <w:spacing w:after="0" w:line="240" w:lineRule="auto"/>
        <w:ind w:firstLine="720"/>
        <w:jc w:val="right"/>
        <w:rPr>
          <w:rFonts w:ascii="Times New Roman" w:hAnsi="Times New Roman" w:cs="Times New Roman"/>
          <w:b/>
          <w:bCs/>
          <w:color w:val="26282F"/>
        </w:rPr>
      </w:pPr>
      <w:bookmarkStart w:id="0" w:name="sub_6000"/>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bCs/>
          <w:lang w:eastAsia="ru-RU"/>
        </w:rPr>
      </w:pPr>
      <w:r w:rsidRPr="00B1630D">
        <w:rPr>
          <w:rFonts w:ascii="Times New Roman" w:eastAsia="Times New Roman" w:hAnsi="Times New Roman" w:cs="Times New Roman"/>
          <w:lang w:eastAsia="ru-RU"/>
        </w:rPr>
        <w:t>  </w:t>
      </w:r>
      <w:r w:rsidRPr="00B1630D">
        <w:rPr>
          <w:rFonts w:ascii="Times New Roman" w:eastAsia="Times New Roman" w:hAnsi="Times New Roman" w:cs="Times New Roman"/>
          <w:bCs/>
          <w:lang w:eastAsia="ru-RU"/>
        </w:rPr>
        <w:t xml:space="preserve">1.4. Приложение № 4 изложить в следующей редакции:  </w:t>
      </w:r>
    </w:p>
    <w:bookmarkEnd w:id="0"/>
    <w:p w:rsidR="00B1630D" w:rsidRPr="00B1630D" w:rsidRDefault="00B1630D" w:rsidP="00B1630D">
      <w:pPr>
        <w:spacing w:before="280" w:after="280" w:line="240" w:lineRule="atLeast"/>
        <w:contextualSpacing/>
        <w:jc w:val="right"/>
        <w:rPr>
          <w:rFonts w:ascii="Times New Roman" w:eastAsia="Times New Roman" w:hAnsi="Times New Roman" w:cs="Times New Roman"/>
          <w:lang w:eastAsia="ru-RU"/>
        </w:rPr>
      </w:pPr>
    </w:p>
    <w:p w:rsidR="00B1630D" w:rsidRPr="00B1630D" w:rsidRDefault="00B1630D" w:rsidP="00B1630D">
      <w:pPr>
        <w:spacing w:before="280" w:after="280" w:line="240" w:lineRule="atLeast"/>
        <w:contextualSpacing/>
        <w:jc w:val="right"/>
        <w:rPr>
          <w:rFonts w:ascii="Times New Roman" w:eastAsia="Times New Roman" w:hAnsi="Times New Roman" w:cs="Times New Roman"/>
          <w:lang w:eastAsia="ru-RU"/>
        </w:rPr>
      </w:pPr>
    </w:p>
    <w:p w:rsidR="00B1630D" w:rsidRPr="00B1630D" w:rsidRDefault="00B1630D" w:rsidP="00B1630D">
      <w:pPr>
        <w:spacing w:before="280" w:after="280" w:line="240" w:lineRule="atLeast"/>
        <w:contextualSpacing/>
        <w:jc w:val="right"/>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«Приложение №4</w:t>
      </w:r>
    </w:p>
    <w:p w:rsidR="00B1630D" w:rsidRPr="00B1630D" w:rsidRDefault="00B1630D" w:rsidP="00B1630D">
      <w:pPr>
        <w:spacing w:before="280" w:after="280" w:line="240" w:lineRule="atLeast"/>
        <w:contextualSpacing/>
        <w:jc w:val="right"/>
        <w:rPr>
          <w:rFonts w:ascii="Times New Roman" w:eastAsia="Times New Roman" w:hAnsi="Times New Roman" w:cs="Times New Roman"/>
          <w:b/>
          <w:bCs/>
          <w:lang w:eastAsia="ru-RU"/>
        </w:rPr>
      </w:pPr>
      <w:r w:rsidRPr="00B1630D">
        <w:rPr>
          <w:rFonts w:ascii="Times New Roman" w:eastAsia="Times New Roman" w:hAnsi="Times New Roman" w:cs="Times New Roman"/>
          <w:lang w:eastAsia="ru-RU"/>
        </w:rPr>
        <w:t>к постановлению  администрации</w:t>
      </w:r>
      <w:r w:rsidRPr="00B1630D">
        <w:rPr>
          <w:rFonts w:ascii="Times New Roman" w:eastAsia="Times New Roman" w:hAnsi="Times New Roman" w:cs="Times New Roman"/>
          <w:lang w:eastAsia="ru-RU"/>
        </w:rPr>
        <w:br/>
        <w:t>Ардатовского муниципального района РМ</w:t>
      </w:r>
      <w:r w:rsidRPr="00B1630D">
        <w:rPr>
          <w:rFonts w:ascii="Times New Roman" w:eastAsia="Times New Roman" w:hAnsi="Times New Roman" w:cs="Times New Roman"/>
          <w:b/>
          <w:bCs/>
          <w:lang w:eastAsia="ru-RU"/>
        </w:rPr>
        <w:br/>
      </w:r>
      <w:r w:rsidRPr="00B1630D">
        <w:rPr>
          <w:rFonts w:ascii="Times New Roman" w:eastAsia="Times New Roman" w:hAnsi="Times New Roman" w:cs="Times New Roman"/>
          <w:lang w:eastAsia="ru-RU"/>
        </w:rPr>
        <w:t>от «01» февраля 2021 года N 82</w:t>
      </w:r>
    </w:p>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p w:rsidR="00B1630D" w:rsidRPr="00B1630D" w:rsidRDefault="00B1630D" w:rsidP="00B1630D">
      <w:pPr>
        <w:autoSpaceDE w:val="0"/>
        <w:autoSpaceDN w:val="0"/>
        <w:adjustRightInd w:val="0"/>
        <w:spacing w:before="108" w:after="108" w:line="240" w:lineRule="auto"/>
        <w:jc w:val="center"/>
        <w:outlineLvl w:val="0"/>
        <w:rPr>
          <w:rFonts w:ascii="Times New Roman" w:hAnsi="Times New Roman" w:cs="Times New Roman"/>
          <w:b/>
          <w:bCs/>
          <w:color w:val="26282F"/>
        </w:rPr>
      </w:pPr>
      <w:r w:rsidRPr="00B1630D">
        <w:rPr>
          <w:rFonts w:ascii="Times New Roman" w:hAnsi="Times New Roman" w:cs="Times New Roman"/>
          <w:b/>
          <w:bCs/>
          <w:color w:val="26282F"/>
        </w:rPr>
        <w:t>Базовые должностные оклады</w:t>
      </w:r>
      <w:r w:rsidRPr="00B1630D">
        <w:rPr>
          <w:rFonts w:ascii="Times New Roman" w:hAnsi="Times New Roman" w:cs="Times New Roman"/>
          <w:b/>
          <w:bCs/>
          <w:color w:val="26282F"/>
        </w:rPr>
        <w:br/>
        <w:t>работников муниципальных учреждений Ардатовского муниципального района по должностям работников физической культуры и спорта</w:t>
      </w:r>
    </w:p>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tbl>
      <w:tblPr>
        <w:tblW w:w="1009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485"/>
        <w:gridCol w:w="2154"/>
        <w:gridCol w:w="460"/>
      </w:tblGrid>
      <w:tr w:rsidR="00B1630D" w:rsidRPr="00B1630D" w:rsidTr="00AD4A24">
        <w:trPr>
          <w:trHeight w:val="1345"/>
        </w:trPr>
        <w:tc>
          <w:tcPr>
            <w:tcW w:w="7485"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lastRenderedPageBreak/>
              <w:t>Перечень должностей</w:t>
            </w:r>
          </w:p>
        </w:tc>
        <w:tc>
          <w:tcPr>
            <w:tcW w:w="2154"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Размер базового должностного оклада, рублей</w:t>
            </w:r>
          </w:p>
        </w:tc>
        <w:tc>
          <w:tcPr>
            <w:tcW w:w="460"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526"/>
        </w:trPr>
        <w:tc>
          <w:tcPr>
            <w:tcW w:w="7485"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работников физической культуры и спорта первого уровня"</w:t>
            </w:r>
          </w:p>
        </w:tc>
        <w:tc>
          <w:tcPr>
            <w:tcW w:w="2154"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3072</w:t>
            </w:r>
          </w:p>
        </w:tc>
        <w:tc>
          <w:tcPr>
            <w:tcW w:w="460"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541"/>
        </w:trPr>
        <w:tc>
          <w:tcPr>
            <w:tcW w:w="7485"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работников физической культуры и спорта второго уровня"</w:t>
            </w:r>
          </w:p>
        </w:tc>
        <w:tc>
          <w:tcPr>
            <w:tcW w:w="2154"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3962</w:t>
            </w:r>
          </w:p>
        </w:tc>
        <w:tc>
          <w:tcPr>
            <w:tcW w:w="460"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526"/>
        </w:trPr>
        <w:tc>
          <w:tcPr>
            <w:tcW w:w="7485"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работников физической культуры и спорта третьего уровня"</w:t>
            </w:r>
          </w:p>
        </w:tc>
        <w:tc>
          <w:tcPr>
            <w:tcW w:w="2154"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5255</w:t>
            </w:r>
          </w:p>
        </w:tc>
        <w:tc>
          <w:tcPr>
            <w:tcW w:w="460"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526"/>
        </w:trPr>
        <w:tc>
          <w:tcPr>
            <w:tcW w:w="7485"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работников физической культуры и спорта четвертого уровня"</w:t>
            </w:r>
          </w:p>
        </w:tc>
        <w:tc>
          <w:tcPr>
            <w:tcW w:w="2154"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9887</w:t>
            </w:r>
          </w:p>
        </w:tc>
        <w:tc>
          <w:tcPr>
            <w:tcW w:w="460"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w:t>
            </w:r>
          </w:p>
        </w:tc>
      </w:tr>
    </w:tbl>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bCs/>
          <w:lang w:eastAsia="ru-RU"/>
        </w:rPr>
      </w:pPr>
      <w:bookmarkStart w:id="1" w:name="sub_8000"/>
      <w:r w:rsidRPr="00B1630D">
        <w:rPr>
          <w:rFonts w:ascii="Times New Roman" w:eastAsia="Times New Roman" w:hAnsi="Times New Roman" w:cs="Times New Roman"/>
          <w:lang w:eastAsia="ru-RU"/>
        </w:rPr>
        <w:t>  </w:t>
      </w:r>
      <w:r w:rsidRPr="00B1630D">
        <w:rPr>
          <w:rFonts w:ascii="Times New Roman" w:eastAsia="Times New Roman" w:hAnsi="Times New Roman" w:cs="Times New Roman"/>
          <w:bCs/>
          <w:lang w:eastAsia="ru-RU"/>
        </w:rPr>
        <w:t xml:space="preserve">1.5. Приложение № 5 изложить в следующей редакции:  </w:t>
      </w:r>
    </w:p>
    <w:bookmarkEnd w:id="1"/>
    <w:p w:rsidR="00B1630D" w:rsidRPr="00B1630D" w:rsidRDefault="00B1630D" w:rsidP="00B1630D">
      <w:pPr>
        <w:spacing w:before="280" w:after="280" w:line="240" w:lineRule="atLeast"/>
        <w:contextualSpacing/>
        <w:jc w:val="right"/>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«Приложение №5</w:t>
      </w:r>
    </w:p>
    <w:p w:rsidR="00B1630D" w:rsidRPr="00B1630D" w:rsidRDefault="00B1630D" w:rsidP="00B1630D">
      <w:pPr>
        <w:spacing w:before="280" w:after="280" w:line="240" w:lineRule="atLeast"/>
        <w:contextualSpacing/>
        <w:jc w:val="right"/>
        <w:rPr>
          <w:rFonts w:ascii="Times New Roman" w:eastAsia="Times New Roman" w:hAnsi="Times New Roman" w:cs="Times New Roman"/>
          <w:b/>
          <w:bCs/>
          <w:lang w:eastAsia="ru-RU"/>
        </w:rPr>
      </w:pPr>
      <w:r w:rsidRPr="00B1630D">
        <w:rPr>
          <w:rFonts w:ascii="Times New Roman" w:eastAsia="Times New Roman" w:hAnsi="Times New Roman" w:cs="Times New Roman"/>
          <w:lang w:eastAsia="ru-RU"/>
        </w:rPr>
        <w:t>к постановлению  администрации</w:t>
      </w:r>
      <w:r w:rsidRPr="00B1630D">
        <w:rPr>
          <w:rFonts w:ascii="Times New Roman" w:eastAsia="Times New Roman" w:hAnsi="Times New Roman" w:cs="Times New Roman"/>
          <w:lang w:eastAsia="ru-RU"/>
        </w:rPr>
        <w:br/>
        <w:t>Ардатовского муниципального района РМ</w:t>
      </w:r>
      <w:r w:rsidRPr="00B1630D">
        <w:rPr>
          <w:rFonts w:ascii="Times New Roman" w:eastAsia="Times New Roman" w:hAnsi="Times New Roman" w:cs="Times New Roman"/>
          <w:b/>
          <w:bCs/>
          <w:lang w:eastAsia="ru-RU"/>
        </w:rPr>
        <w:br/>
      </w:r>
      <w:r w:rsidRPr="00B1630D">
        <w:rPr>
          <w:rFonts w:ascii="Times New Roman" w:eastAsia="Times New Roman" w:hAnsi="Times New Roman" w:cs="Times New Roman"/>
          <w:lang w:eastAsia="ru-RU"/>
        </w:rPr>
        <w:t>от «01» февраля 2021 года N 82</w:t>
      </w:r>
    </w:p>
    <w:p w:rsidR="00B1630D" w:rsidRPr="00B1630D" w:rsidRDefault="00B1630D" w:rsidP="00B1630D">
      <w:pPr>
        <w:autoSpaceDE w:val="0"/>
        <w:autoSpaceDN w:val="0"/>
        <w:adjustRightInd w:val="0"/>
        <w:spacing w:before="108" w:after="108" w:line="240" w:lineRule="auto"/>
        <w:jc w:val="center"/>
        <w:outlineLvl w:val="0"/>
        <w:rPr>
          <w:rFonts w:ascii="Times New Roman" w:hAnsi="Times New Roman" w:cs="Times New Roman"/>
          <w:b/>
          <w:bCs/>
          <w:color w:val="26282F"/>
        </w:rPr>
      </w:pPr>
    </w:p>
    <w:p w:rsidR="00B1630D" w:rsidRPr="00B1630D" w:rsidRDefault="00B1630D" w:rsidP="00B1630D">
      <w:pPr>
        <w:autoSpaceDE w:val="0"/>
        <w:autoSpaceDN w:val="0"/>
        <w:adjustRightInd w:val="0"/>
        <w:spacing w:before="108" w:after="108" w:line="240" w:lineRule="auto"/>
        <w:jc w:val="center"/>
        <w:outlineLvl w:val="0"/>
        <w:rPr>
          <w:rFonts w:ascii="Times New Roman" w:hAnsi="Times New Roman" w:cs="Times New Roman"/>
          <w:b/>
          <w:bCs/>
          <w:color w:val="26282F"/>
        </w:rPr>
      </w:pPr>
      <w:r w:rsidRPr="00B1630D">
        <w:rPr>
          <w:rFonts w:ascii="Times New Roman" w:hAnsi="Times New Roman" w:cs="Times New Roman"/>
          <w:b/>
          <w:bCs/>
          <w:color w:val="26282F"/>
        </w:rPr>
        <w:t>Базовые должностные оклады</w:t>
      </w:r>
      <w:r w:rsidRPr="00B1630D">
        <w:rPr>
          <w:rFonts w:ascii="Times New Roman" w:hAnsi="Times New Roman" w:cs="Times New Roman"/>
          <w:b/>
          <w:bCs/>
          <w:color w:val="26282F"/>
        </w:rPr>
        <w:br/>
        <w:t>работников муниципальных учреждений Ардатовского муниципального района по должностям работников, осуществляющих деятельность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w:t>
      </w:r>
    </w:p>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tbl>
      <w:tblPr>
        <w:tblW w:w="1030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641"/>
        <w:gridCol w:w="1998"/>
        <w:gridCol w:w="670"/>
      </w:tblGrid>
      <w:tr w:rsidR="00B1630D" w:rsidRPr="00B1630D" w:rsidTr="00AD4A24">
        <w:trPr>
          <w:trHeight w:val="1368"/>
        </w:trPr>
        <w:tc>
          <w:tcPr>
            <w:tcW w:w="7641"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Перечень должностей</w:t>
            </w:r>
          </w:p>
        </w:tc>
        <w:tc>
          <w:tcPr>
            <w:tcW w:w="1998"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Размер базового должностного оклада, рублей</w:t>
            </w:r>
          </w:p>
        </w:tc>
        <w:tc>
          <w:tcPr>
            <w:tcW w:w="670"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535"/>
        </w:trPr>
        <w:tc>
          <w:tcPr>
            <w:tcW w:w="7641"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"Профессиональная квалификационная группа первого уровня"</w:t>
            </w:r>
          </w:p>
        </w:tc>
        <w:tc>
          <w:tcPr>
            <w:tcW w:w="1998"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2933</w:t>
            </w:r>
          </w:p>
        </w:tc>
        <w:tc>
          <w:tcPr>
            <w:tcW w:w="670"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550"/>
        </w:trPr>
        <w:tc>
          <w:tcPr>
            <w:tcW w:w="7641"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"Профессиональная квалификационная группа второго уровня"</w:t>
            </w:r>
          </w:p>
        </w:tc>
        <w:tc>
          <w:tcPr>
            <w:tcW w:w="1998"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3225</w:t>
            </w:r>
          </w:p>
        </w:tc>
        <w:tc>
          <w:tcPr>
            <w:tcW w:w="670"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535"/>
        </w:trPr>
        <w:tc>
          <w:tcPr>
            <w:tcW w:w="7641"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"Профессиональная квалификационная группа третьего уровня"</w:t>
            </w:r>
          </w:p>
        </w:tc>
        <w:tc>
          <w:tcPr>
            <w:tcW w:w="1998"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3962</w:t>
            </w:r>
          </w:p>
        </w:tc>
        <w:tc>
          <w:tcPr>
            <w:tcW w:w="670"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535"/>
        </w:trPr>
        <w:tc>
          <w:tcPr>
            <w:tcW w:w="7641"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"Профессиональная квалификационная группа четвертого уровня"</w:t>
            </w:r>
          </w:p>
        </w:tc>
        <w:tc>
          <w:tcPr>
            <w:tcW w:w="1998"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5255</w:t>
            </w:r>
          </w:p>
        </w:tc>
        <w:tc>
          <w:tcPr>
            <w:tcW w:w="670"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w:t>
            </w:r>
          </w:p>
        </w:tc>
      </w:tr>
    </w:tbl>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bCs/>
          <w:lang w:eastAsia="ru-RU"/>
        </w:rPr>
      </w:pPr>
      <w:r w:rsidRPr="00B1630D">
        <w:rPr>
          <w:rFonts w:ascii="Times New Roman" w:eastAsia="Times New Roman" w:hAnsi="Times New Roman" w:cs="Times New Roman"/>
          <w:lang w:eastAsia="ru-RU"/>
        </w:rPr>
        <w:t>  </w:t>
      </w:r>
      <w:r w:rsidRPr="00B1630D">
        <w:rPr>
          <w:rFonts w:ascii="Times New Roman" w:eastAsia="Times New Roman" w:hAnsi="Times New Roman" w:cs="Times New Roman"/>
          <w:bCs/>
          <w:lang w:eastAsia="ru-RU"/>
        </w:rPr>
        <w:t xml:space="preserve">1.6. Приложение № 6 изложить в следующей редакции:  </w:t>
      </w:r>
    </w:p>
    <w:p w:rsidR="00B1630D" w:rsidRPr="00B1630D" w:rsidRDefault="00B1630D" w:rsidP="00B1630D">
      <w:pPr>
        <w:spacing w:before="280" w:after="280" w:line="240" w:lineRule="atLeast"/>
        <w:contextualSpacing/>
        <w:jc w:val="right"/>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«Приложение №6</w:t>
      </w:r>
    </w:p>
    <w:p w:rsidR="00B1630D" w:rsidRPr="00B1630D" w:rsidRDefault="00B1630D" w:rsidP="00B1630D">
      <w:pPr>
        <w:spacing w:before="280" w:after="280" w:line="240" w:lineRule="atLeast"/>
        <w:contextualSpacing/>
        <w:jc w:val="right"/>
        <w:rPr>
          <w:rFonts w:ascii="Times New Roman" w:eastAsia="Times New Roman" w:hAnsi="Times New Roman" w:cs="Times New Roman"/>
          <w:b/>
          <w:bCs/>
          <w:lang w:eastAsia="ru-RU"/>
        </w:rPr>
      </w:pPr>
      <w:r w:rsidRPr="00B1630D">
        <w:rPr>
          <w:rFonts w:ascii="Times New Roman" w:eastAsia="Times New Roman" w:hAnsi="Times New Roman" w:cs="Times New Roman"/>
          <w:lang w:eastAsia="ru-RU"/>
        </w:rPr>
        <w:t>к постановлению  администрации</w:t>
      </w:r>
      <w:r w:rsidRPr="00B1630D">
        <w:rPr>
          <w:rFonts w:ascii="Times New Roman" w:eastAsia="Times New Roman" w:hAnsi="Times New Roman" w:cs="Times New Roman"/>
          <w:lang w:eastAsia="ru-RU"/>
        </w:rPr>
        <w:br/>
        <w:t>Ардатовского муниципального района РМ</w:t>
      </w:r>
      <w:r w:rsidRPr="00B1630D">
        <w:rPr>
          <w:rFonts w:ascii="Times New Roman" w:eastAsia="Times New Roman" w:hAnsi="Times New Roman" w:cs="Times New Roman"/>
          <w:b/>
          <w:bCs/>
          <w:lang w:eastAsia="ru-RU"/>
        </w:rPr>
        <w:br/>
      </w:r>
      <w:r w:rsidRPr="00B1630D">
        <w:rPr>
          <w:rFonts w:ascii="Times New Roman" w:eastAsia="Times New Roman" w:hAnsi="Times New Roman" w:cs="Times New Roman"/>
          <w:lang w:eastAsia="ru-RU"/>
        </w:rPr>
        <w:t>от «01» февраля 2021 года N 82</w:t>
      </w:r>
    </w:p>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p w:rsidR="00B1630D" w:rsidRPr="00B1630D" w:rsidRDefault="00B1630D" w:rsidP="00B1630D">
      <w:pPr>
        <w:autoSpaceDE w:val="0"/>
        <w:autoSpaceDN w:val="0"/>
        <w:adjustRightInd w:val="0"/>
        <w:spacing w:before="108" w:after="108" w:line="240" w:lineRule="auto"/>
        <w:jc w:val="center"/>
        <w:outlineLvl w:val="0"/>
        <w:rPr>
          <w:rFonts w:ascii="Times New Roman" w:hAnsi="Times New Roman" w:cs="Times New Roman"/>
          <w:b/>
          <w:bCs/>
          <w:color w:val="26282F"/>
        </w:rPr>
      </w:pPr>
      <w:r w:rsidRPr="00B1630D">
        <w:rPr>
          <w:rFonts w:ascii="Times New Roman" w:hAnsi="Times New Roman" w:cs="Times New Roman"/>
          <w:b/>
          <w:bCs/>
          <w:color w:val="26282F"/>
        </w:rPr>
        <w:t>Базовые должностные оклады</w:t>
      </w:r>
      <w:r w:rsidRPr="00B1630D">
        <w:rPr>
          <w:rFonts w:ascii="Times New Roman" w:hAnsi="Times New Roman" w:cs="Times New Roman"/>
          <w:b/>
          <w:bCs/>
          <w:color w:val="26282F"/>
        </w:rPr>
        <w:br/>
        <w:t>работников муниципальных учреждений Ардатовского муниципального района по должностям работников архивных учреждений</w:t>
      </w:r>
    </w:p>
    <w:p w:rsidR="00B1630D" w:rsidRPr="00B1630D" w:rsidRDefault="00B1630D" w:rsidP="00B1630D">
      <w:pPr>
        <w:autoSpaceDE w:val="0"/>
        <w:autoSpaceDN w:val="0"/>
        <w:adjustRightInd w:val="0"/>
        <w:spacing w:after="0" w:line="240" w:lineRule="auto"/>
        <w:ind w:firstLine="720"/>
        <w:jc w:val="both"/>
        <w:rPr>
          <w:rFonts w:ascii="Times New Roman" w:hAnsi="Times New Roman" w:cs="Times New Roman"/>
        </w:rPr>
      </w:pPr>
    </w:p>
    <w:tbl>
      <w:tblPr>
        <w:tblW w:w="1023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34"/>
        <w:gridCol w:w="2747"/>
        <w:gridCol w:w="449"/>
      </w:tblGrid>
      <w:tr w:rsidR="00B1630D" w:rsidRPr="00B1630D" w:rsidTr="00AD4A24">
        <w:trPr>
          <w:trHeight w:val="966"/>
        </w:trPr>
        <w:tc>
          <w:tcPr>
            <w:tcW w:w="7034"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lastRenderedPageBreak/>
              <w:t>Перечень должностей</w:t>
            </w:r>
          </w:p>
        </w:tc>
        <w:tc>
          <w:tcPr>
            <w:tcW w:w="2747"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Размер базового должностного оклада, рублей</w:t>
            </w:r>
          </w:p>
        </w:tc>
        <w:tc>
          <w:tcPr>
            <w:tcW w:w="449"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980"/>
        </w:trPr>
        <w:tc>
          <w:tcPr>
            <w:tcW w:w="7034"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третьего уровня"</w:t>
            </w:r>
          </w:p>
        </w:tc>
        <w:tc>
          <w:tcPr>
            <w:tcW w:w="2747"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3522</w:t>
            </w:r>
          </w:p>
        </w:tc>
        <w:tc>
          <w:tcPr>
            <w:tcW w:w="449"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p>
        </w:tc>
      </w:tr>
      <w:tr w:rsidR="00B1630D" w:rsidRPr="00B1630D" w:rsidTr="00AD4A24">
        <w:trPr>
          <w:trHeight w:val="953"/>
        </w:trPr>
        <w:tc>
          <w:tcPr>
            <w:tcW w:w="7034" w:type="dxa"/>
            <w:tcBorders>
              <w:top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both"/>
              <w:rPr>
                <w:rFonts w:ascii="Times New Roman" w:hAnsi="Times New Roman" w:cs="Times New Roman"/>
              </w:rPr>
            </w:pPr>
            <w:r w:rsidRPr="00B1630D">
              <w:rPr>
                <w:rFonts w:ascii="Times New Roman" w:hAnsi="Times New Roman" w:cs="Times New Roman"/>
              </w:rPr>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четвертого уровня"</w:t>
            </w:r>
          </w:p>
        </w:tc>
        <w:tc>
          <w:tcPr>
            <w:tcW w:w="2747" w:type="dxa"/>
            <w:tcBorders>
              <w:top w:val="single" w:sz="4" w:space="0" w:color="auto"/>
              <w:left w:val="single" w:sz="4" w:space="0" w:color="auto"/>
              <w:bottom w:val="single" w:sz="4" w:space="0" w:color="auto"/>
              <w:right w:val="single" w:sz="4" w:space="0" w:color="auto"/>
            </w:tcBorders>
          </w:tcPr>
          <w:p w:rsidR="00B1630D" w:rsidRPr="00B1630D" w:rsidRDefault="00B1630D" w:rsidP="00AD4A24">
            <w:pPr>
              <w:autoSpaceDE w:val="0"/>
              <w:autoSpaceDN w:val="0"/>
              <w:adjustRightInd w:val="0"/>
              <w:spacing w:after="0" w:line="240" w:lineRule="auto"/>
              <w:jc w:val="center"/>
              <w:rPr>
                <w:rFonts w:ascii="Times New Roman" w:hAnsi="Times New Roman" w:cs="Times New Roman"/>
              </w:rPr>
            </w:pPr>
            <w:r w:rsidRPr="00B1630D">
              <w:rPr>
                <w:rFonts w:ascii="Times New Roman" w:hAnsi="Times New Roman" w:cs="Times New Roman"/>
              </w:rPr>
              <w:t>6330</w:t>
            </w:r>
          </w:p>
        </w:tc>
        <w:tc>
          <w:tcPr>
            <w:tcW w:w="449" w:type="dxa"/>
            <w:tcBorders>
              <w:top w:val="nil"/>
              <w:left w:val="single" w:sz="4" w:space="0" w:color="auto"/>
              <w:bottom w:val="nil"/>
              <w:right w:val="nil"/>
            </w:tcBorders>
          </w:tcPr>
          <w:p w:rsidR="00B1630D" w:rsidRPr="00B1630D" w:rsidRDefault="00B1630D" w:rsidP="00AD4A24">
            <w:pPr>
              <w:autoSpaceDE w:val="0"/>
              <w:autoSpaceDN w:val="0"/>
              <w:adjustRightInd w:val="0"/>
              <w:spacing w:after="0" w:line="240" w:lineRule="auto"/>
              <w:rPr>
                <w:rFonts w:ascii="Times New Roman" w:hAnsi="Times New Roman" w:cs="Times New Roman"/>
              </w:rPr>
            </w:pPr>
            <w:r w:rsidRPr="00B1630D">
              <w:rPr>
                <w:rFonts w:ascii="Times New Roman" w:hAnsi="Times New Roman" w:cs="Times New Roman"/>
              </w:rPr>
              <w:t>».</w:t>
            </w:r>
          </w:p>
        </w:tc>
      </w:tr>
    </w:tbl>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lang w:eastAsia="ru-RU"/>
        </w:rPr>
      </w:pPr>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 xml:space="preserve">2. Постановление администрации Ардатовского муниципального района от 30.10.2023 г. № 01-03/ 1083 «О внесении изменений в постановление администрации Ардатовского муниципального района от 01 февраля 2021 года № 82 «Об установлении размеров базовых окладов (базовых должностных окладов), базовых ставок по профессиональным квалификационным группам работников муниципальных учреждений Ардатовского муниципального района» - признать утратившим силу. </w:t>
      </w:r>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3. Настоящее постановление вступает в силу после официального опубликования и распространяется на правоотношения, возникшие с 1 октября 2024 г.</w:t>
      </w:r>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lang w:eastAsia="ru-RU"/>
        </w:rPr>
      </w:pPr>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lang w:eastAsia="ru-RU"/>
        </w:rPr>
      </w:pPr>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lang w:eastAsia="ru-RU"/>
        </w:rPr>
      </w:pPr>
    </w:p>
    <w:p w:rsidR="00B1630D" w:rsidRPr="00B1630D" w:rsidRDefault="00B1630D" w:rsidP="00B1630D">
      <w:pPr>
        <w:shd w:val="clear" w:color="auto" w:fill="FFFFFF"/>
        <w:spacing w:after="0" w:line="240" w:lineRule="auto"/>
        <w:ind w:firstLine="709"/>
        <w:jc w:val="both"/>
        <w:rPr>
          <w:rFonts w:ascii="Times New Roman" w:eastAsia="Times New Roman" w:hAnsi="Times New Roman" w:cs="Times New Roman"/>
          <w:lang w:eastAsia="ru-RU"/>
        </w:rPr>
      </w:pPr>
    </w:p>
    <w:p w:rsidR="00B1630D" w:rsidRPr="00B1630D" w:rsidRDefault="00B1630D" w:rsidP="00B1630D">
      <w:pPr>
        <w:autoSpaceDE w:val="0"/>
        <w:autoSpaceDN w:val="0"/>
        <w:adjustRightInd w:val="0"/>
        <w:spacing w:before="120" w:after="0" w:line="120" w:lineRule="atLeast"/>
        <w:ind w:firstLine="567"/>
        <w:contextualSpacing/>
        <w:jc w:val="both"/>
        <w:rPr>
          <w:rFonts w:ascii="Times New Roman" w:hAnsi="Times New Roman" w:cs="Times New Roman"/>
          <w:color w:val="000000"/>
        </w:rPr>
      </w:pPr>
      <w:r w:rsidRPr="00B1630D">
        <w:rPr>
          <w:rFonts w:ascii="Times New Roman" w:hAnsi="Times New Roman" w:cs="Times New Roman"/>
          <w:color w:val="000000"/>
        </w:rPr>
        <w:t>Глава Ардатовского</w:t>
      </w:r>
    </w:p>
    <w:p w:rsidR="00B1630D" w:rsidRPr="00B1630D" w:rsidRDefault="00B1630D" w:rsidP="00B1630D">
      <w:pPr>
        <w:autoSpaceDE w:val="0"/>
        <w:autoSpaceDN w:val="0"/>
        <w:adjustRightInd w:val="0"/>
        <w:spacing w:before="120" w:after="0" w:line="120" w:lineRule="atLeast"/>
        <w:ind w:firstLine="567"/>
        <w:contextualSpacing/>
        <w:jc w:val="both"/>
        <w:rPr>
          <w:rFonts w:ascii="Times New Roman" w:hAnsi="Times New Roman" w:cs="Times New Roman"/>
          <w:color w:val="000000"/>
        </w:rPr>
      </w:pPr>
      <w:r w:rsidRPr="00B1630D">
        <w:rPr>
          <w:rFonts w:ascii="Times New Roman" w:hAnsi="Times New Roman" w:cs="Times New Roman"/>
          <w:color w:val="000000"/>
        </w:rPr>
        <w:t xml:space="preserve">муниципального района                                                               А.Н.Антипов </w:t>
      </w:r>
    </w:p>
    <w:p w:rsidR="00B1630D" w:rsidRPr="00B1630D" w:rsidRDefault="00B1630D" w:rsidP="00B1630D">
      <w:pPr>
        <w:rPr>
          <w:rFonts w:ascii="Times New Roman" w:hAnsi="Times New Roman" w:cs="Times New Roman"/>
        </w:rPr>
      </w:pPr>
    </w:p>
    <w:p w:rsidR="00B1630D" w:rsidRPr="00B1630D" w:rsidRDefault="00B1630D" w:rsidP="009C68AA">
      <w:pPr>
        <w:ind w:left="-284"/>
        <w:jc w:val="both"/>
        <w:rPr>
          <w:rFonts w:ascii="Times New Roman" w:hAnsi="Times New Roman" w:cs="Times New Roman"/>
          <w:b/>
        </w:rPr>
      </w:pPr>
    </w:p>
    <w:p w:rsidR="009C68AA" w:rsidRDefault="009C68AA" w:rsidP="009C68AA">
      <w:pPr>
        <w:ind w:left="-284"/>
        <w:jc w:val="both"/>
        <w:rPr>
          <w:rFonts w:ascii="Times New Roman" w:hAnsi="Times New Roman" w:cs="Times New Roman"/>
          <w:b/>
          <w:highlight w:val="yellow"/>
        </w:rPr>
      </w:pPr>
    </w:p>
    <w:p w:rsidR="009C68AA" w:rsidRDefault="009C68AA" w:rsidP="009C68AA">
      <w:pPr>
        <w:ind w:left="-284"/>
        <w:jc w:val="both"/>
        <w:rPr>
          <w:rFonts w:ascii="Times New Roman" w:hAnsi="Times New Roman" w:cs="Times New Roman"/>
          <w:b/>
        </w:rPr>
      </w:pPr>
      <w:r w:rsidRPr="00AD4A24">
        <w:rPr>
          <w:rFonts w:ascii="Times New Roman" w:hAnsi="Times New Roman" w:cs="Times New Roman"/>
          <w:b/>
        </w:rPr>
        <w:t>Постановление администрации Ардатовского муниципального района РМ от 15 октября 2024 года № 1112 «О создании совещательного органа при Главе Ардатовского муниципального района Республики Мордовия по содействию реализации инвестиционных проектов»</w:t>
      </w:r>
    </w:p>
    <w:p w:rsidR="00AD4A24" w:rsidRDefault="00AD4A24" w:rsidP="009C68AA">
      <w:pPr>
        <w:ind w:left="-284"/>
        <w:jc w:val="both"/>
        <w:rPr>
          <w:rFonts w:ascii="Times New Roman" w:hAnsi="Times New Roman" w:cs="Times New Roman"/>
          <w:b/>
        </w:rPr>
      </w:pPr>
    </w:p>
    <w:p w:rsidR="00AD4A24" w:rsidRPr="00AD4A24" w:rsidRDefault="00AD4A24" w:rsidP="00AD4A24">
      <w:pPr>
        <w:spacing w:after="0" w:line="240" w:lineRule="auto"/>
        <w:ind w:left="-284" w:firstLine="710"/>
        <w:jc w:val="both"/>
        <w:outlineLvl w:val="0"/>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В соответствии с Приказом Минэкономразвития России от 26.09.2023 № 672 «Об 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(«Региональный инвестиционный стандарт»)», в целях создания благоприятного инвестиционного климата, оптимизации работы с инвесторами, организации взаимодействия при реализации инвестиционных проектов на территории Ардатовского муниципального района Республики Мордовия, администрация Ардатовского муниципального района, </w:t>
      </w:r>
    </w:p>
    <w:p w:rsidR="00AD4A24" w:rsidRPr="00AD4A24" w:rsidRDefault="00AD4A24" w:rsidP="00AD4A24">
      <w:pPr>
        <w:spacing w:after="0" w:line="240" w:lineRule="auto"/>
        <w:ind w:firstLine="935"/>
        <w:jc w:val="both"/>
        <w:rPr>
          <w:rFonts w:ascii="Times New Roman" w:eastAsia="Times New Roman" w:hAnsi="Times New Roman" w:cs="Times New Roman"/>
          <w:lang w:eastAsia="ru-RU"/>
        </w:rPr>
      </w:pPr>
    </w:p>
    <w:p w:rsidR="00AD4A24" w:rsidRPr="00AD4A24" w:rsidRDefault="00AD4A24" w:rsidP="00AD4A24">
      <w:pPr>
        <w:spacing w:after="0" w:line="240" w:lineRule="auto"/>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ПОСТАНОВЛЯЕТ:</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lang w:eastAsia="ru-RU"/>
        </w:rPr>
        <w:t xml:space="preserve">1. </w:t>
      </w:r>
      <w:r w:rsidRPr="00AD4A24">
        <w:rPr>
          <w:rFonts w:ascii="Times New Roman" w:eastAsia="Times New Roman" w:hAnsi="Times New Roman" w:cs="Times New Roman"/>
          <w:color w:val="000000"/>
          <w:lang w:eastAsia="ru-RU"/>
        </w:rPr>
        <w:t xml:space="preserve">Создать совещательный орган при Главе Ардатовского муниципального района Республики Мордовия. </w:t>
      </w:r>
    </w:p>
    <w:p w:rsidR="00AD4A24" w:rsidRPr="00AD4A24" w:rsidRDefault="00AD4A24" w:rsidP="00AD4A24">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 </w:t>
      </w:r>
      <w:r w:rsidRPr="00AD4A24">
        <w:rPr>
          <w:rFonts w:ascii="Times New Roman" w:eastAsia="Times New Roman" w:hAnsi="Times New Roman" w:cs="Times New Roman"/>
          <w:color w:val="000000"/>
          <w:lang w:eastAsia="ru-RU"/>
        </w:rPr>
        <w:tab/>
        <w:t>2. Утвердить Состав Совещательного органа при Главе Ардатовского муниципального района Республики Мордовия согласно приложению № 1 к настоящему постановлению.</w:t>
      </w:r>
    </w:p>
    <w:p w:rsidR="00AD4A24" w:rsidRPr="00AD4A24" w:rsidRDefault="00AD4A24" w:rsidP="00AD4A2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3. Утвердить Положение </w:t>
      </w:r>
      <w:r w:rsidRPr="00AD4A24">
        <w:rPr>
          <w:rFonts w:ascii="Times New Roman" w:eastAsia="Times New Roman" w:hAnsi="Times New Roman" w:cs="Times New Roman"/>
          <w:bCs/>
          <w:color w:val="000000"/>
          <w:lang w:eastAsia="ru-RU"/>
        </w:rPr>
        <w:t xml:space="preserve">о Совещательном органе при Главе Ардатовского муниципального района Республики Мордовия по содействию реализации инвестиционных проектов </w:t>
      </w:r>
      <w:r w:rsidRPr="00AD4A24">
        <w:rPr>
          <w:rFonts w:ascii="Times New Roman" w:eastAsia="Times New Roman" w:hAnsi="Times New Roman" w:cs="Times New Roman"/>
          <w:color w:val="000000"/>
          <w:lang w:eastAsia="ru-RU"/>
        </w:rPr>
        <w:t>№ 2 к настоящему постановлению.</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4. Контроль за исполнением настоящего постановления возложить на Председателя Комитета социально-экономического анализа администрации Ардатовского муниципального района – Кабачеву С.П. </w:t>
      </w:r>
    </w:p>
    <w:p w:rsidR="00AD4A24" w:rsidRPr="00AD4A24" w:rsidRDefault="00AD4A24" w:rsidP="00AD4A24">
      <w:pPr>
        <w:spacing w:after="0" w:line="240" w:lineRule="auto"/>
        <w:ind w:firstLine="708"/>
        <w:jc w:val="both"/>
        <w:outlineLvl w:val="0"/>
        <w:rPr>
          <w:rFonts w:ascii="Times New Roman" w:eastAsia="Times New Roman" w:hAnsi="Times New Roman" w:cs="Times New Roman"/>
          <w:lang w:eastAsia="ru-RU"/>
        </w:rPr>
      </w:pPr>
      <w:r w:rsidRPr="00AD4A24">
        <w:rPr>
          <w:rFonts w:ascii="Times New Roman" w:eastAsia="Times New Roman" w:hAnsi="Times New Roman" w:cs="Times New Roman"/>
          <w:lang w:eastAsia="ru-RU"/>
        </w:rPr>
        <w:lastRenderedPageBreak/>
        <w:t>5. Постановление администрации Ардатовского муниципального района Республики Мордовия от 30 января 2024 г. № 64 «</w:t>
      </w:r>
      <w:r w:rsidRPr="00AD4A24">
        <w:rPr>
          <w:rFonts w:ascii="Times New Roman" w:eastAsia="Times New Roman" w:hAnsi="Times New Roman" w:cs="Times New Roman"/>
          <w:bCs/>
          <w:lang w:eastAsia="ru-RU"/>
        </w:rPr>
        <w:t xml:space="preserve">О создании совещательного органа при Главе Ардатовского муниципального района Республики Мордовия по содействию реализации инвестиционных проектов» признать утратившим силу.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6. Настоящее постановление вступает в силу после официального опубликования.</w:t>
      </w:r>
    </w:p>
    <w:p w:rsidR="00AD4A24" w:rsidRPr="00AD4A24" w:rsidRDefault="00AD4A24" w:rsidP="00AD4A24">
      <w:pPr>
        <w:spacing w:after="0" w:line="240" w:lineRule="auto"/>
        <w:ind w:firstLine="935"/>
        <w:rPr>
          <w:rFonts w:ascii="Times New Roman" w:eastAsia="Times New Roman" w:hAnsi="Times New Roman" w:cs="Times New Roman"/>
          <w:lang w:eastAsia="ru-RU"/>
        </w:rPr>
      </w:pPr>
    </w:p>
    <w:p w:rsidR="00AD4A24" w:rsidRPr="00AD4A24" w:rsidRDefault="00AD4A24" w:rsidP="00AD4A24">
      <w:pPr>
        <w:spacing w:after="0" w:line="240" w:lineRule="auto"/>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      Глава Ардатовского</w:t>
      </w:r>
    </w:p>
    <w:p w:rsidR="00AD4A24" w:rsidRPr="00AD4A24" w:rsidRDefault="00AD4A24" w:rsidP="00AD4A24">
      <w:pPr>
        <w:spacing w:after="0" w:line="240" w:lineRule="auto"/>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      муниципального района            </w:t>
      </w:r>
      <w:r w:rsidRPr="00AD4A24">
        <w:rPr>
          <w:rFonts w:ascii="Times New Roman" w:eastAsia="Times New Roman" w:hAnsi="Times New Roman" w:cs="Times New Roman"/>
          <w:lang w:eastAsia="ru-RU"/>
        </w:rPr>
        <w:tab/>
      </w:r>
      <w:r w:rsidRPr="00AD4A24">
        <w:rPr>
          <w:rFonts w:ascii="Times New Roman" w:eastAsia="Times New Roman" w:hAnsi="Times New Roman" w:cs="Times New Roman"/>
          <w:lang w:eastAsia="ru-RU"/>
        </w:rPr>
        <w:tab/>
      </w:r>
      <w:r w:rsidRPr="00AD4A24">
        <w:rPr>
          <w:rFonts w:ascii="Times New Roman" w:eastAsia="Times New Roman" w:hAnsi="Times New Roman" w:cs="Times New Roman"/>
          <w:lang w:eastAsia="ru-RU"/>
        </w:rPr>
        <w:tab/>
      </w:r>
      <w:r w:rsidRPr="00AD4A24">
        <w:rPr>
          <w:rFonts w:ascii="Times New Roman" w:eastAsia="Times New Roman" w:hAnsi="Times New Roman" w:cs="Times New Roman"/>
          <w:lang w:eastAsia="ru-RU"/>
        </w:rPr>
        <w:tab/>
      </w:r>
      <w:r w:rsidRPr="00AD4A24">
        <w:rPr>
          <w:rFonts w:ascii="Times New Roman" w:eastAsia="Times New Roman" w:hAnsi="Times New Roman" w:cs="Times New Roman"/>
          <w:lang w:eastAsia="ru-RU"/>
        </w:rPr>
        <w:tab/>
      </w:r>
      <w:r>
        <w:rPr>
          <w:rFonts w:ascii="Times New Roman" w:eastAsia="Times New Roman" w:hAnsi="Times New Roman" w:cs="Times New Roman"/>
          <w:lang w:eastAsia="ru-RU"/>
        </w:rPr>
        <w:t xml:space="preserve">        </w:t>
      </w:r>
      <w:r w:rsidRPr="00AD4A24">
        <w:rPr>
          <w:rFonts w:ascii="Times New Roman" w:eastAsia="Times New Roman" w:hAnsi="Times New Roman" w:cs="Times New Roman"/>
          <w:lang w:eastAsia="ru-RU"/>
        </w:rPr>
        <w:t xml:space="preserve">А.Н.Антипов               </w:t>
      </w:r>
    </w:p>
    <w:p w:rsidR="00AD4A24" w:rsidRDefault="00AD4A24" w:rsidP="00AD4A24">
      <w:pPr>
        <w:spacing w:after="0" w:line="240" w:lineRule="auto"/>
        <w:jc w:val="right"/>
        <w:rPr>
          <w:rFonts w:ascii="Times New Roman" w:eastAsia="Times New Roman" w:hAnsi="Times New Roman" w:cs="Times New Roman"/>
          <w:lang w:eastAsia="ru-RU"/>
        </w:rPr>
      </w:pPr>
    </w:p>
    <w:p w:rsidR="00AD4A24" w:rsidRDefault="00AD4A24" w:rsidP="00AD4A24">
      <w:pPr>
        <w:spacing w:after="0" w:line="240" w:lineRule="auto"/>
        <w:jc w:val="right"/>
        <w:rPr>
          <w:rFonts w:ascii="Times New Roman" w:eastAsia="Times New Roman" w:hAnsi="Times New Roman" w:cs="Times New Roman"/>
          <w:lang w:eastAsia="ru-RU"/>
        </w:rPr>
      </w:pPr>
    </w:p>
    <w:p w:rsidR="00AD4A24" w:rsidRDefault="00AD4A24" w:rsidP="00AD4A24">
      <w:pPr>
        <w:spacing w:after="0" w:line="240" w:lineRule="auto"/>
        <w:jc w:val="right"/>
        <w:rPr>
          <w:rFonts w:ascii="Times New Roman" w:eastAsia="Times New Roman" w:hAnsi="Times New Roman" w:cs="Times New Roman"/>
          <w:lang w:eastAsia="ru-RU"/>
        </w:rPr>
      </w:pPr>
    </w:p>
    <w:p w:rsidR="00AD4A24" w:rsidRPr="00AD4A24" w:rsidRDefault="00AD4A24" w:rsidP="00AD4A24">
      <w:pPr>
        <w:spacing w:after="0" w:line="240" w:lineRule="auto"/>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Приложение 1</w:t>
      </w:r>
    </w:p>
    <w:p w:rsidR="00AD4A24" w:rsidRPr="00AD4A24" w:rsidRDefault="00AD4A24" w:rsidP="00AD4A24">
      <w:pPr>
        <w:spacing w:after="0" w:line="240" w:lineRule="auto"/>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 к постановлению администрации</w:t>
      </w:r>
    </w:p>
    <w:p w:rsidR="00AD4A24" w:rsidRPr="00AD4A24" w:rsidRDefault="00AD4A24" w:rsidP="00AD4A24">
      <w:pPr>
        <w:spacing w:after="0" w:line="240" w:lineRule="auto"/>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 Ардатовского муниципального района</w:t>
      </w:r>
    </w:p>
    <w:p w:rsidR="00AD4A24" w:rsidRPr="00AD4A24" w:rsidRDefault="00AD4A24" w:rsidP="00AD4A24">
      <w:pPr>
        <w:spacing w:after="0" w:line="240" w:lineRule="auto"/>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Республики Мордовия</w:t>
      </w:r>
    </w:p>
    <w:p w:rsidR="00AD4A24" w:rsidRPr="00AD4A24" w:rsidRDefault="00AD4A24" w:rsidP="00AD4A24">
      <w:pPr>
        <w:spacing w:after="0" w:line="240" w:lineRule="auto"/>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от «</w:t>
      </w:r>
      <w:r>
        <w:rPr>
          <w:rFonts w:ascii="Times New Roman" w:eastAsia="Times New Roman" w:hAnsi="Times New Roman" w:cs="Times New Roman"/>
          <w:lang w:eastAsia="ru-RU"/>
        </w:rPr>
        <w:t>15</w:t>
      </w:r>
      <w:r w:rsidRPr="00AD4A24">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октября</w:t>
      </w:r>
      <w:r w:rsidRPr="00AD4A24">
        <w:rPr>
          <w:rFonts w:ascii="Times New Roman" w:eastAsia="Times New Roman" w:hAnsi="Times New Roman" w:cs="Times New Roman"/>
          <w:lang w:eastAsia="ru-RU"/>
        </w:rPr>
        <w:t xml:space="preserve"> 2024 г.  №</w:t>
      </w:r>
      <w:r>
        <w:rPr>
          <w:rFonts w:ascii="Times New Roman" w:eastAsia="Times New Roman" w:hAnsi="Times New Roman" w:cs="Times New Roman"/>
          <w:lang w:eastAsia="ru-RU"/>
        </w:rPr>
        <w:t>1112</w:t>
      </w:r>
    </w:p>
    <w:p w:rsidR="00AD4A24" w:rsidRPr="00AD4A24" w:rsidRDefault="00AD4A24" w:rsidP="00AD4A24">
      <w:pPr>
        <w:spacing w:after="0" w:line="240" w:lineRule="auto"/>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  </w:t>
      </w:r>
    </w:p>
    <w:p w:rsidR="00AD4A24" w:rsidRPr="00AD4A24" w:rsidRDefault="00AD4A24" w:rsidP="00AD4A24">
      <w:pPr>
        <w:spacing w:after="0" w:line="240" w:lineRule="auto"/>
        <w:jc w:val="center"/>
        <w:rPr>
          <w:rFonts w:ascii="Times New Roman" w:eastAsia="Times New Roman" w:hAnsi="Times New Roman" w:cs="Times New Roman"/>
          <w:lang w:eastAsia="ru-RU"/>
        </w:rPr>
      </w:pPr>
    </w:p>
    <w:p w:rsidR="00AD4A24" w:rsidRPr="00AD4A24" w:rsidRDefault="00AD4A24" w:rsidP="00AD4A24">
      <w:pPr>
        <w:spacing w:after="0" w:line="240" w:lineRule="auto"/>
        <w:jc w:val="center"/>
        <w:rPr>
          <w:rFonts w:ascii="Times New Roman" w:eastAsia="Times New Roman" w:hAnsi="Times New Roman" w:cs="Times New Roman"/>
          <w:lang w:eastAsia="ru-RU"/>
        </w:rPr>
      </w:pPr>
    </w:p>
    <w:p w:rsidR="00AD4A24" w:rsidRPr="00AD4A24" w:rsidRDefault="00AD4A24" w:rsidP="00AD4A24">
      <w:pPr>
        <w:spacing w:after="0" w:line="240" w:lineRule="auto"/>
        <w:jc w:val="center"/>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Состав совещательного органа при Главе Ардатовского муниципального района Республики Мордовия</w:t>
      </w:r>
    </w:p>
    <w:p w:rsidR="00AD4A24" w:rsidRPr="00AD4A24" w:rsidRDefault="00AD4A24" w:rsidP="00AD4A24">
      <w:pPr>
        <w:spacing w:after="0" w:line="240" w:lineRule="auto"/>
        <w:rPr>
          <w:rFonts w:ascii="Times New Roman" w:eastAsia="Times New Roman" w:hAnsi="Times New Roman" w:cs="Times New Roman"/>
          <w:lang w:eastAsia="ru-RU"/>
        </w:rPr>
      </w:pP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Антипов А.Н. – Глава Ардатовского муниципального района Республики Мордовия, председатель совещательного органа;</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Забелин Д.В. – Заместитель Главы Ардатовского муниципального района по промышленности, строительству, транспорту, ЖКХ и связи – заместитель председателя совещательного органа;</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Кабачева С.П. – Председатель Комитета социально-экономического анализа</w:t>
      </w:r>
      <w:r w:rsidRPr="00AD4A24">
        <w:rPr>
          <w:rFonts w:ascii="Times New Roman" w:eastAsia="Times New Roman" w:hAnsi="Times New Roman" w:cs="Times New Roman"/>
          <w:b/>
          <w:lang w:eastAsia="ru-RU"/>
        </w:rPr>
        <w:t xml:space="preserve"> </w:t>
      </w:r>
      <w:r w:rsidRPr="00AD4A24">
        <w:rPr>
          <w:rFonts w:ascii="Times New Roman" w:eastAsia="Times New Roman" w:hAnsi="Times New Roman" w:cs="Times New Roman"/>
          <w:lang w:eastAsia="ru-RU"/>
        </w:rPr>
        <w:t>администрации Ардатовского муниципального района, секретарь совещательного органа.</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Члены рабочей группы:</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Тепайкина И.А. – заместитель Главы - начальник управления финансов администрации Ардатовского муниципального района;</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Рябова А.В. – И.о. заместителя Главы – начальник Управления по АПК и ЛПХ администрации Ардатовского муниципального района;</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Еремина Н.В. – Заместитель Главы Ардатовского муниципального района по социальным вопросам;</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Бутузов Д.Г. - Начальник отдела по управлению муниципальным имуществом и земельным отношениям администрации Ардатовского муниципального района; </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Лидяева Т.Н. - Начальник отдела архитектуры и градостроительства администрации Ардатовского муниципального района;</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Суняйкина Т.В. – Врио начальника управления образования администрации Ардатовского муниципального района;</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Исайкина И.В. – Начальник юридического отдела администрации Ардатовского муниципального района;</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Лобанов А.В. - </w:t>
      </w:r>
      <w:r w:rsidRPr="00AD4A24">
        <w:rPr>
          <w:rFonts w:ascii="Times New Roman" w:eastAsia="Times New Roman" w:hAnsi="Times New Roman" w:cs="Times New Roman"/>
          <w:shd w:val="clear" w:color="auto" w:fill="FFFFFF"/>
          <w:lang w:eastAsia="ru-RU"/>
        </w:rPr>
        <w:t xml:space="preserve">Руководитель центра сопровождения инвестиционных проектов ООО "Корпорация развития Республики Мордовия" (по согласованию); </w:t>
      </w:r>
      <w:r w:rsidRPr="00AD4A24">
        <w:rPr>
          <w:rFonts w:ascii="Times New Roman" w:eastAsia="Times New Roman" w:hAnsi="Times New Roman" w:cs="Times New Roman"/>
          <w:lang w:eastAsia="ru-RU"/>
        </w:rPr>
        <w:t> </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Цыганова Е.А. - Директор МУП «ЖКХ «Ардатовское» (по согласованию);</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Бугуев И.Н. – Директор МП «Тургеневожилкомхоз» (по согласованию); </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Карпов М.С.- Глава городского поселения Ардатов Ардатовского района Республики Мордовия (по согласованию);</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Аверьянов И.В. – Глава Тургеневского городского поселения Ардатовского района Республики Мордовия (по согласованию);</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Агин А.М. – начальник Ардатовской РЭС ф-ла ПАО «Россети-Волга» - «Мордовэнерго» - Комсомольское производственное отделение (по согласованию);</w:t>
      </w:r>
    </w:p>
    <w:p w:rsidR="00AD4A24" w:rsidRPr="00AD4A24" w:rsidRDefault="00AD4A24" w:rsidP="00AD4A24">
      <w:pPr>
        <w:spacing w:after="0" w:line="240" w:lineRule="auto"/>
        <w:ind w:firstLine="708"/>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Тепайкин С.А. – директор МУП «Ардатовтеплосеть» (по согласованию).</w:t>
      </w:r>
    </w:p>
    <w:p w:rsidR="00AD4A24" w:rsidRPr="00AD4A24" w:rsidRDefault="00AD4A24" w:rsidP="00AD4A24">
      <w:pPr>
        <w:spacing w:after="0" w:line="240" w:lineRule="auto"/>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lastRenderedPageBreak/>
        <w:t>Приложение 2</w:t>
      </w:r>
    </w:p>
    <w:p w:rsidR="00AD4A24" w:rsidRPr="00AD4A24" w:rsidRDefault="00AD4A24" w:rsidP="00AD4A24">
      <w:pPr>
        <w:spacing w:after="0" w:line="240" w:lineRule="auto"/>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к постановлению администрации</w:t>
      </w:r>
    </w:p>
    <w:p w:rsidR="00AD4A24" w:rsidRPr="00AD4A24" w:rsidRDefault="00AD4A24" w:rsidP="00AD4A24">
      <w:pPr>
        <w:spacing w:after="0" w:line="240" w:lineRule="auto"/>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 Ардатовского муниципального района</w:t>
      </w:r>
    </w:p>
    <w:p w:rsidR="00AD4A24" w:rsidRPr="00AD4A24" w:rsidRDefault="00AD4A24" w:rsidP="00AD4A24">
      <w:pPr>
        <w:spacing w:after="0" w:line="240" w:lineRule="auto"/>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Республики Мордовия</w:t>
      </w:r>
    </w:p>
    <w:p w:rsidR="00AD4A24" w:rsidRPr="00AD4A24" w:rsidRDefault="00AD4A24" w:rsidP="00AD4A24">
      <w:pPr>
        <w:spacing w:after="0" w:line="240" w:lineRule="auto"/>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от «</w:t>
      </w:r>
      <w:r>
        <w:rPr>
          <w:rFonts w:ascii="Times New Roman" w:eastAsia="Times New Roman" w:hAnsi="Times New Roman" w:cs="Times New Roman"/>
          <w:lang w:eastAsia="ru-RU"/>
        </w:rPr>
        <w:t>15</w:t>
      </w:r>
      <w:r w:rsidRPr="00AD4A24">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октября</w:t>
      </w:r>
      <w:r w:rsidRPr="00AD4A24">
        <w:rPr>
          <w:rFonts w:ascii="Times New Roman" w:eastAsia="Times New Roman" w:hAnsi="Times New Roman" w:cs="Times New Roman"/>
          <w:lang w:eastAsia="ru-RU"/>
        </w:rPr>
        <w:t xml:space="preserve"> 2024 г.  №</w:t>
      </w:r>
      <w:r>
        <w:rPr>
          <w:rFonts w:ascii="Times New Roman" w:eastAsia="Times New Roman" w:hAnsi="Times New Roman" w:cs="Times New Roman"/>
          <w:lang w:eastAsia="ru-RU"/>
        </w:rPr>
        <w:t>1112</w:t>
      </w:r>
    </w:p>
    <w:p w:rsidR="00AD4A24" w:rsidRPr="00AD4A24" w:rsidRDefault="00AD4A24" w:rsidP="00AD4A24">
      <w:pPr>
        <w:autoSpaceDE w:val="0"/>
        <w:autoSpaceDN w:val="0"/>
        <w:adjustRightInd w:val="0"/>
        <w:spacing w:after="0" w:line="240" w:lineRule="auto"/>
        <w:rPr>
          <w:rFonts w:ascii="Times New Roman" w:eastAsia="Times New Roman" w:hAnsi="Times New Roman" w:cs="Times New Roman"/>
          <w:b/>
          <w:bCs/>
          <w:color w:val="000000"/>
          <w:lang w:eastAsia="ru-RU"/>
        </w:rPr>
      </w:pPr>
    </w:p>
    <w:p w:rsidR="00AD4A24" w:rsidRPr="00AD4A24" w:rsidRDefault="00AD4A24" w:rsidP="00AD4A24">
      <w:pPr>
        <w:autoSpaceDE w:val="0"/>
        <w:autoSpaceDN w:val="0"/>
        <w:adjustRightInd w:val="0"/>
        <w:spacing w:after="0" w:line="240" w:lineRule="auto"/>
        <w:rPr>
          <w:rFonts w:ascii="Times New Roman" w:eastAsia="Times New Roman" w:hAnsi="Times New Roman" w:cs="Times New Roman"/>
          <w:b/>
          <w:bCs/>
          <w:color w:val="000000"/>
          <w:lang w:eastAsia="ru-RU"/>
        </w:rPr>
      </w:pP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AD4A24">
        <w:rPr>
          <w:rFonts w:ascii="Times New Roman" w:eastAsia="Times New Roman" w:hAnsi="Times New Roman" w:cs="Times New Roman"/>
          <w:bCs/>
          <w:color w:val="000000"/>
          <w:lang w:eastAsia="ru-RU"/>
        </w:rPr>
        <w:t>Положение</w:t>
      </w: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bCs/>
          <w:color w:val="000000"/>
          <w:lang w:eastAsia="ru-RU"/>
        </w:rPr>
      </w:pPr>
      <w:r w:rsidRPr="00AD4A24">
        <w:rPr>
          <w:rFonts w:ascii="Times New Roman" w:eastAsia="Times New Roman" w:hAnsi="Times New Roman" w:cs="Times New Roman"/>
          <w:bCs/>
          <w:color w:val="000000"/>
          <w:lang w:eastAsia="ru-RU"/>
        </w:rPr>
        <w:t>о Совещательном органе при Главе Ардатовского муниципального района Республики Мордовия по содействию реализации инвестиционных проектов</w:t>
      </w: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1. Общие положения</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1.1. Совещательный орган при Главе Ардатовского муниципального района Республики Мордовия, основной функцией которого является рассмотрение вопросов содействия реализации инвестиционных проектов, сопровождаемых на уровне муниципального образования (далее - совещательный орган при главе Ардатовского муниципального района) является коллегиально-совещательным органом, обеспечивающим взаимодействие отраслевых (функциональных) органов администрации Ардатовского муниципального района, органов местного самоуправления муниципального образования, организаций независимо от их организационно-правовой формы в целях реализации инвестиционной политики и формирования благоприятного инвестиционного климата на территории Ардатовского муниципального района, а также разрешении разногласий и споров, возникающих при реализации инвестиционных проектов, в досудебном порядке.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Состав совещательного органа при Главе Ардатовского муниципального района утверждается постановлением администрации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1.2. Решения, принятые совещательным органом при главе Ардатовского муниципального района, носят рекомендательный характер.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1.3. Совещательный орган при главе Ардатовского муниципального района в своей деятельности руководствуется Конституцией Российской Федерации, законами и иными нормативными правовыми актами Российской Федерации и Республики Мордовия, муниципальными правовыми актами муниципального образования, настоящим Положением.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2. Задачи совещательного органа при главе </w:t>
      </w: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Ардатовского муниципального района</w:t>
      </w: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2.1. Содействие в реализации муниципальной политики, направленной на развитие инвестиционной деятельности на территории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2.2. Содействие в разрешении разногласий и споров инвестора с органами местного самоуправления, ООО "Корпорация развития Республики Мордовия", которое исполняет функции агентства развития Республики Мордовия, ресурсоснабжающими организациями и иными организациями вне зависимости от их организационно-правовых форм и ведомственной принадлежности, в досудебном порядке.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2.3. Содействие в устранении административных барьеров в правоотношениях, ущемляющих законные права и интересы субъектов инвестиционной деятельности.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2.4. Разработка предложений по улучшению инвестиционного климата на территории Ардатовского муниципального района и Республики Мордовия.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2.5. Содействие в обеспечении взаимодействия органов местного самоуправления Ардатовского муниципального района и субъектов инвестиционной деятельности.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2.6. Подготовка предложений по формированию новых подходов к развитию инвестиционной деятельности на территории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3. Функции совещательного органа при Главе Ардатовского муниципального района</w:t>
      </w: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3.1. Рассматривает вопросы содействия реализации инвестиционных проектов, сопровождаемых на уровне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3.2. Участвует в разработке рекомендаций по муниципальной поддержке инвестиционной деятельности и стимулированию инвестиционной активности на территории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lastRenderedPageBreak/>
        <w:t xml:space="preserve">3.3. Участвует в разработке предложений по правовым, экономическим, социальным, информационным, организационным и иным вопросам в области развития инвестиционной деятельности на территории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3.4. Разрабатывает предложения по совершенствованию механизмов финансовой и нефинансовой поддержки субъектов инвестиционной деятельности.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3.5. Участвует в определении приоритетных направлений развития инвестиционной деятельности на территории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3.7. Разрабатывает предложения и рекомендации по вопросам, связанным с развитием территории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3.8. Осуществляет иные полномочия, предусмотренные муниципальными правовыми актами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4. Права совещательного органа при главе Ардатовского муниципального района</w:t>
      </w: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4.1. Запрашивать в установленном порядке от организаций различных организационно-правовых форм независимо от форм собственности и ведомственной принадлежности информацию, необходимую для рассмотрения вопросов, относящихся к ведению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4.2. Создавать рабочие и экспертные группы из числа членов совещательного органа при главе Ардатовского муниципального района и привлеченных лиц для реализации отдельных направлений деятельности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4.3. Рассматривать заявки инвесторов по вопросам осуществления их инвестиционной деятельности на территории Ардатовского муниципального района и готовить предложения главе муниципального образования о целесообразности и возможности их реализации.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5. Регламент деятельности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5.1. Состав совещательного органа при Главе Ардатовского муниципального района состоит из председателя совещательного органа при главе местного самоуправления, заместителя председателя совещательного органа при Главе Ардатовского муниципального района, секретаря и членов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5.2. Председателем совещательного органа при Главе местного самоуправления является Глава Ардатовского муниципального района. В отсутствие председателя совещательного органа при Главе местного самоуправления его обязанности исполняет заместитель председателя совещательного органа при главе местного самоуправления по устному поручению председателя совещательного органа при Главе местного самоуправления. </w:t>
      </w:r>
    </w:p>
    <w:p w:rsidR="00AD4A24" w:rsidRPr="00AD4A24" w:rsidRDefault="00AD4A24" w:rsidP="00AD4A24">
      <w:pPr>
        <w:autoSpaceDE w:val="0"/>
        <w:autoSpaceDN w:val="0"/>
        <w:adjustRightInd w:val="0"/>
        <w:spacing w:after="0" w:line="240" w:lineRule="auto"/>
        <w:ind w:firstLine="708"/>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5.3. Председатель совещательного органа, члены совещательного органа при Главе Ардатовского муниципального района, а также приглашенные к работе эксперты осуществляют свою деятельность в совещательном органе при Главе местного самоуправления на общественных началах.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5.4. Председатель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руководит деятельностью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направляет в соответствующие отраслевые (функциональные) органы администрации Ардатовского муниципального района, органы местного самоуправления муниципального образования, органы исполнительной власти Республики Мордовия, территориальные управления федеральных органов исполнительной власти и организации независимо от их организационно-правовой формы предложения, ходатайства, обращения от имени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определяет план работы, повестки и даты проведения заседаний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осуществляет контроль за исполнением решений, принятых совещательным органом при главе местного самоуправления; </w:t>
      </w:r>
    </w:p>
    <w:p w:rsidR="00AD4A24" w:rsidRPr="00AD4A24" w:rsidRDefault="00AD4A24" w:rsidP="00AD4A24">
      <w:pPr>
        <w:autoSpaceDE w:val="0"/>
        <w:autoSpaceDN w:val="0"/>
        <w:adjustRightInd w:val="0"/>
        <w:spacing w:after="0" w:line="240" w:lineRule="auto"/>
        <w:ind w:firstLine="708"/>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утверждает состав экспертных групп.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lastRenderedPageBreak/>
        <w:t xml:space="preserve">Председатель совещательного органа при Главе Ардатовского муниципального района (в его отсутствие заместитель председателя совещательного органа при главе местного самоуправления по поручению председателя совещательного органа при главе местного самоуправления) проводит заседания совещательного органа при Главе местного самоуправления.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5.6. Члены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участвуют лично в заседании совещательного органа при Главе Ардатовского муниципального района, при невозможности членов совещательного органа при главе местного самоуправления лично присутствовать на заседании совещательного органа при главе местного самоуправления к участию в работе совещательного органа при главе местного самоуправления с правом голоса допускаются их представители;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выполняют поручения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выносят на обсуждение предложения по вопросам, находящимся в компетенции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знакомятся с материалами по вопросам, рассматриваемым совещательным органом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осуществляют необходимые мероприятия по подготовке и выполнению решений совещательного органа при главе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5.7. Члены совещательного органа при Главе Ардатовского муниципального района включаются (исключаются) из состава совещательного органа при Главе Ардатовского муниципального района на основании постановления администрации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5.8. Совещательный орган при главе местного самоуправления прекращает свою деятельность на основании постановления администрации Ардатовского муниципального района.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5.9. Предложения совещательного органа при главе местного самоуправления оформляются протоколом, подписываемым председателем совещательного органа или заместителем председателя совещательного органа при главе Ардатовского муниципального района (в случае отсутствия председателя совещательного органа при главе местного самоуправления на заседании).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5.10. Совещательный орган при главе местного самоуправления вправе запрашивать у инвестора информацию, необходимую для осуществления контроля за реализацией инвестиционного проекта.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6. Организация деятельности совещательного органа при Главе Ардатовского муниципального района</w:t>
      </w:r>
    </w:p>
    <w:p w:rsidR="00AD4A24" w:rsidRPr="00AD4A24" w:rsidRDefault="00AD4A24" w:rsidP="00AD4A24">
      <w:pPr>
        <w:autoSpaceDE w:val="0"/>
        <w:autoSpaceDN w:val="0"/>
        <w:adjustRightInd w:val="0"/>
        <w:spacing w:after="0" w:line="240" w:lineRule="auto"/>
        <w:jc w:val="center"/>
        <w:rPr>
          <w:rFonts w:ascii="Times New Roman" w:eastAsia="Times New Roman" w:hAnsi="Times New Roman" w:cs="Times New Roman"/>
          <w:color w:val="000000"/>
          <w:lang w:eastAsia="ru-RU"/>
        </w:rPr>
      </w:pP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6.1. Заседания совещательного органа при Главе Ардатовского муниципального района проводятся по мере необходимости, но не реже 1 раза в полугодие. По решению председателя совещательного органа при Главе Ардатовского муниципального района могут проводиться расширенные заседания совещательного органа при главе местного самоуправления, на которые могут приглашаться представители отраслевых (функциональных) органов администрации Ардатовского муниципального района, органов местного самоуправления, органов исполнительной власти Республики Мордовия, территориальных управлений федеральных органов исполнительной власти, бизнес-сообщества, представители организаций независимо от их организационно-правовой формы.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6.2. Решения совещательного органа при Главе Ардатовского муниципального района принимаются простым большинством голосов присутствующих на его заседании членов совещательного органа при Главе местного самоуправления. При равенстве голосов председатель совещательного органа при Главе Ардатовского муниципального района (в его отсутствие заместитель, председательствующий на заседании) имеет решающий голос.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6.3. Совещательный орган при Главе Ардатовского муниципального района вправе принимать решения путем проведения заочного голосования с использованием опросного листа, в этом случае: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6.3.1. Решения совещательного органа при главе местного самоуправления принимаются простым большинством участвующих в заочном голосовании членов совещательного органа при главе местного самоуправления. При равенстве голосов решение председателя совещательного органа при главе местного самоуправления, определенное в опросном листе, является решающим. </w:t>
      </w:r>
    </w:p>
    <w:p w:rsidR="00AD4A24" w:rsidRPr="00AD4A24" w:rsidRDefault="00AD4A24" w:rsidP="00AD4A24">
      <w:pPr>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lastRenderedPageBreak/>
        <w:t xml:space="preserve">6.3.2. Решение, принятое по итогам заочного голосования, также оформляется протоколом и направляется всем членам совещательного органа при главе местного самоуправления </w:t>
      </w:r>
    </w:p>
    <w:p w:rsidR="00AD4A24" w:rsidRPr="00AD4A24" w:rsidRDefault="00AD4A24" w:rsidP="00AD4A24">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в течение 2 рабочих дней с момента подписания протокола. </w:t>
      </w:r>
    </w:p>
    <w:p w:rsidR="00AD4A24" w:rsidRPr="00AD4A24" w:rsidRDefault="00AD4A24" w:rsidP="00AD4A24">
      <w:pPr>
        <w:spacing w:after="0" w:line="240" w:lineRule="auto"/>
        <w:ind w:firstLine="708"/>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6.3.3. Решения, принятые путем заочного голосования, имеют ту же силу, что и решения, принимаемые во время заседания.</w:t>
      </w:r>
    </w:p>
    <w:p w:rsidR="00AD4A24" w:rsidRPr="00AD4A24" w:rsidRDefault="00AD4A24" w:rsidP="009C68AA">
      <w:pPr>
        <w:ind w:left="-284"/>
        <w:jc w:val="both"/>
        <w:rPr>
          <w:rFonts w:ascii="Times New Roman" w:hAnsi="Times New Roman" w:cs="Times New Roman"/>
          <w:b/>
        </w:rPr>
      </w:pPr>
    </w:p>
    <w:p w:rsidR="009C68AA" w:rsidRDefault="009C68AA" w:rsidP="009C68AA">
      <w:pPr>
        <w:ind w:left="-284"/>
        <w:jc w:val="both"/>
        <w:rPr>
          <w:rFonts w:ascii="Times New Roman" w:hAnsi="Times New Roman" w:cs="Times New Roman"/>
          <w:b/>
          <w:highlight w:val="yellow"/>
        </w:rPr>
      </w:pPr>
    </w:p>
    <w:p w:rsidR="009C68AA" w:rsidRDefault="009C68AA" w:rsidP="009C68AA">
      <w:pPr>
        <w:ind w:left="-284"/>
        <w:jc w:val="both"/>
        <w:rPr>
          <w:rFonts w:ascii="Times New Roman" w:hAnsi="Times New Roman" w:cs="Times New Roman"/>
          <w:b/>
          <w:highlight w:val="yellow"/>
        </w:rPr>
      </w:pPr>
    </w:p>
    <w:p w:rsidR="009C68AA" w:rsidRDefault="009C68AA" w:rsidP="009C68AA">
      <w:pPr>
        <w:ind w:left="-284"/>
        <w:jc w:val="both"/>
        <w:rPr>
          <w:rFonts w:ascii="Times New Roman" w:hAnsi="Times New Roman" w:cs="Times New Roman"/>
          <w:b/>
        </w:rPr>
      </w:pPr>
      <w:r w:rsidRPr="00C63089">
        <w:rPr>
          <w:rFonts w:ascii="Times New Roman" w:hAnsi="Times New Roman" w:cs="Times New Roman"/>
          <w:b/>
        </w:rPr>
        <w:t>Постановление администрации Ардатовского муниципального района РМ от 15 октября 2024 года № 1113 «О внесении изменений в муниципальную программу «Развитие образования Ардатовского муниципального района» на 2020-2027 годы», утвержденную постановлением администрации Ардатовского муниципального район от 11 января 2023 года №01-03/12»</w:t>
      </w:r>
    </w:p>
    <w:p w:rsidR="00C63089" w:rsidRDefault="00C63089" w:rsidP="009C68AA">
      <w:pPr>
        <w:ind w:left="-284"/>
        <w:jc w:val="both"/>
        <w:rPr>
          <w:rFonts w:ascii="Times New Roman" w:hAnsi="Times New Roman" w:cs="Times New Roman"/>
          <w:b/>
        </w:rPr>
      </w:pPr>
    </w:p>
    <w:p w:rsidR="00C63089" w:rsidRPr="00C63089" w:rsidRDefault="00C63089" w:rsidP="00C63089">
      <w:pPr>
        <w:spacing w:after="0" w:line="240" w:lineRule="auto"/>
        <w:ind w:left="-284" w:firstLine="568"/>
        <w:jc w:val="both"/>
        <w:rPr>
          <w:rFonts w:ascii="Times New Roman" w:hAnsi="Times New Roman" w:cs="Times New Roman"/>
          <w:snapToGrid w:val="0"/>
        </w:rPr>
      </w:pPr>
      <w:r w:rsidRPr="00C63089">
        <w:rPr>
          <w:rFonts w:ascii="Times New Roman" w:hAnsi="Times New Roman" w:cs="Times New Roman"/>
        </w:rPr>
        <w:t>В соответствии с Федеральным законом от 29 декабря 2012 г. № 273-ФЗ «Об образовании в Российской Федерации», Федеральным законом от 6 октября 2003 г. №131-ФЗ «Об общих принципах организации местного самоуправления в Российской Федерации», Постановлением Правительства Республики Мордовия от 15.10.2024 № 709 «Об утверждении распределения иных межбюджетных трансфертов из республиканского бюджете Республики Мордовия местным бюджетам муниципальных районов в Республике Мордовия и городского округа Саранск на обеспечение выплат ежемесячного денежного вознаграждения советникам директора по воспитанию и взаимодействию с детскими общественными объединениями муниципальных общеобразовательных организаций на 2024 год», Уставом Ардатовского муниципального района, администрация Ардатовского муниципального района,</w:t>
      </w:r>
      <w:r w:rsidRPr="00C63089">
        <w:rPr>
          <w:rFonts w:ascii="Times New Roman" w:hAnsi="Times New Roman" w:cs="Times New Roman"/>
          <w:snapToGrid w:val="0"/>
        </w:rPr>
        <w:t xml:space="preserve">  </w:t>
      </w:r>
    </w:p>
    <w:p w:rsidR="00C63089" w:rsidRPr="00C63089" w:rsidRDefault="00C63089" w:rsidP="00C63089">
      <w:pPr>
        <w:spacing w:after="0" w:line="240" w:lineRule="auto"/>
        <w:ind w:left="-284" w:firstLine="568"/>
        <w:jc w:val="both"/>
        <w:rPr>
          <w:rFonts w:ascii="Times New Roman" w:hAnsi="Times New Roman" w:cs="Times New Roman"/>
          <w:snapToGrid w:val="0"/>
        </w:rPr>
      </w:pPr>
    </w:p>
    <w:p w:rsidR="00C63089" w:rsidRPr="00C63089" w:rsidRDefault="00C63089" w:rsidP="00C63089">
      <w:pPr>
        <w:spacing w:after="0" w:line="240" w:lineRule="auto"/>
        <w:ind w:left="-284" w:firstLine="568"/>
        <w:rPr>
          <w:rFonts w:ascii="Times New Roman" w:hAnsi="Times New Roman" w:cs="Times New Roman"/>
          <w:snapToGrid w:val="0"/>
        </w:rPr>
      </w:pPr>
      <w:r w:rsidRPr="00C63089">
        <w:rPr>
          <w:rFonts w:ascii="Times New Roman" w:hAnsi="Times New Roman" w:cs="Times New Roman"/>
          <w:snapToGrid w:val="0"/>
        </w:rPr>
        <w:t>ПОСТАНОВЛЯЕТ:</w:t>
      </w:r>
    </w:p>
    <w:p w:rsidR="00C63089" w:rsidRPr="00C63089" w:rsidRDefault="00C63089" w:rsidP="00C63089">
      <w:pPr>
        <w:spacing w:after="0" w:line="240" w:lineRule="auto"/>
        <w:ind w:left="-284" w:firstLine="568"/>
        <w:rPr>
          <w:rFonts w:ascii="Times New Roman" w:hAnsi="Times New Roman" w:cs="Times New Roman"/>
        </w:rPr>
      </w:pPr>
    </w:p>
    <w:p w:rsidR="00C63089" w:rsidRPr="00C63089" w:rsidRDefault="00C63089" w:rsidP="00C63089">
      <w:pPr>
        <w:numPr>
          <w:ilvl w:val="0"/>
          <w:numId w:val="4"/>
        </w:numPr>
        <w:spacing w:after="0" w:line="240" w:lineRule="auto"/>
        <w:ind w:left="-284" w:firstLine="568"/>
        <w:jc w:val="both"/>
        <w:rPr>
          <w:rFonts w:ascii="Times New Roman" w:hAnsi="Times New Roman" w:cs="Times New Roman"/>
        </w:rPr>
      </w:pPr>
      <w:r w:rsidRPr="00C63089">
        <w:rPr>
          <w:rFonts w:ascii="Times New Roman" w:hAnsi="Times New Roman" w:cs="Times New Roman"/>
        </w:rPr>
        <w:t xml:space="preserve">Внести в постановление администрации Ардатовского муниципального района от 11 января 2023 г. № 01-03/12 «Об утверждении муниципальной программы «Развитие образования Ардатовского муниципального района» на 2020-2026 годы  (далее – Программа) следующие изменения:  </w:t>
      </w:r>
    </w:p>
    <w:p w:rsidR="00C63089" w:rsidRPr="00C63089" w:rsidRDefault="00C63089" w:rsidP="00C63089">
      <w:pPr>
        <w:numPr>
          <w:ilvl w:val="1"/>
          <w:numId w:val="4"/>
        </w:numPr>
        <w:spacing w:after="0" w:line="240" w:lineRule="auto"/>
        <w:ind w:left="-284" w:firstLine="568"/>
        <w:jc w:val="both"/>
        <w:rPr>
          <w:rFonts w:ascii="Times New Roman" w:hAnsi="Times New Roman" w:cs="Times New Roman"/>
        </w:rPr>
      </w:pPr>
      <w:r w:rsidRPr="00C63089">
        <w:rPr>
          <w:rFonts w:ascii="Times New Roman" w:hAnsi="Times New Roman" w:cs="Times New Roman"/>
        </w:rPr>
        <w:t>Раздел «Объемы и источники финансирования» Паспорта Программы изложить в следующей редакции:</w:t>
      </w:r>
    </w:p>
    <w:p w:rsidR="00C63089" w:rsidRPr="00C63089" w:rsidRDefault="00C63089" w:rsidP="00C63089">
      <w:pPr>
        <w:pStyle w:val="a6"/>
        <w:ind w:left="-284" w:firstLine="568"/>
        <w:rPr>
          <w:rFonts w:ascii="Times New Roman" w:hAnsi="Times New Roman" w:cs="Times New Roman"/>
          <w:sz w:val="22"/>
          <w:szCs w:val="22"/>
        </w:rPr>
      </w:pPr>
      <w:r w:rsidRPr="00C63089">
        <w:rPr>
          <w:rFonts w:ascii="Times New Roman" w:hAnsi="Times New Roman" w:cs="Times New Roman"/>
          <w:sz w:val="22"/>
          <w:szCs w:val="22"/>
        </w:rPr>
        <w:t>«</w:t>
      </w:r>
      <w:bookmarkStart w:id="2" w:name="sub_1001091"/>
      <w:r w:rsidRPr="00C63089">
        <w:rPr>
          <w:rFonts w:ascii="Times New Roman" w:hAnsi="Times New Roman" w:cs="Times New Roman"/>
          <w:sz w:val="22"/>
          <w:szCs w:val="22"/>
        </w:rPr>
        <w:t>Прогнозируемый объем финансирования мероприятий Программы в ценах соответствующих лет составит:</w:t>
      </w:r>
      <w:bookmarkEnd w:id="2"/>
    </w:p>
    <w:p w:rsidR="00C63089" w:rsidRPr="00C63089" w:rsidRDefault="00C63089" w:rsidP="00C63089">
      <w:pPr>
        <w:shd w:val="clear" w:color="auto" w:fill="FFFFFF"/>
        <w:tabs>
          <w:tab w:val="left" w:pos="6873"/>
        </w:tabs>
        <w:spacing w:after="0" w:line="240" w:lineRule="auto"/>
        <w:ind w:left="-284" w:right="33" w:firstLine="568"/>
        <w:jc w:val="both"/>
        <w:rPr>
          <w:rFonts w:ascii="Times New Roman" w:hAnsi="Times New Roman" w:cs="Times New Roman"/>
          <w:spacing w:val="3"/>
        </w:rPr>
      </w:pPr>
      <w:r w:rsidRPr="00C63089">
        <w:rPr>
          <w:rFonts w:ascii="Times New Roman" w:hAnsi="Times New Roman" w:cs="Times New Roman"/>
          <w:spacing w:val="3"/>
        </w:rPr>
        <w:t xml:space="preserve">общий объем средств федерального, республиканского, местного бюджетов и внебюджетных источников на реализацию Программы составляет 4183480,03 тыс. руб. в том числе: федеральный бюджет – </w:t>
      </w:r>
      <w:r w:rsidRPr="00C63089">
        <w:rPr>
          <w:rFonts w:ascii="Times New Roman" w:hAnsi="Times New Roman" w:cs="Times New Roman"/>
        </w:rPr>
        <w:t xml:space="preserve">766810,67 </w:t>
      </w:r>
      <w:r w:rsidRPr="00C63089">
        <w:rPr>
          <w:rFonts w:ascii="Times New Roman" w:hAnsi="Times New Roman" w:cs="Times New Roman"/>
          <w:spacing w:val="3"/>
        </w:rPr>
        <w:t>тыс. руб.; республиканский бюджет –</w:t>
      </w:r>
      <w:r w:rsidRPr="00C63089">
        <w:rPr>
          <w:rFonts w:ascii="Times New Roman" w:hAnsi="Times New Roman" w:cs="Times New Roman"/>
        </w:rPr>
        <w:t xml:space="preserve"> 2884047,53 </w:t>
      </w:r>
      <w:r w:rsidRPr="00C63089">
        <w:rPr>
          <w:rFonts w:ascii="Times New Roman" w:hAnsi="Times New Roman" w:cs="Times New Roman"/>
          <w:spacing w:val="3"/>
        </w:rPr>
        <w:t xml:space="preserve">тыс. руб.; местный бюджет – </w:t>
      </w:r>
      <w:r w:rsidRPr="00C63089">
        <w:rPr>
          <w:rFonts w:ascii="Times New Roman" w:hAnsi="Times New Roman" w:cs="Times New Roman"/>
        </w:rPr>
        <w:t xml:space="preserve">492120,23 </w:t>
      </w:r>
      <w:r w:rsidRPr="00C63089">
        <w:rPr>
          <w:rFonts w:ascii="Times New Roman" w:hAnsi="Times New Roman" w:cs="Times New Roman"/>
          <w:spacing w:val="3"/>
        </w:rPr>
        <w:t xml:space="preserve">тыс. руб.; внебюджетный источник – </w:t>
      </w:r>
      <w:r w:rsidRPr="00C63089">
        <w:rPr>
          <w:rFonts w:ascii="Times New Roman" w:hAnsi="Times New Roman" w:cs="Times New Roman"/>
        </w:rPr>
        <w:t>40501,6 тыс. руб.</w:t>
      </w:r>
    </w:p>
    <w:p w:rsidR="00C63089" w:rsidRPr="00C63089" w:rsidRDefault="00C63089" w:rsidP="00C63089">
      <w:pPr>
        <w:shd w:val="clear" w:color="auto" w:fill="FFFFFF"/>
        <w:tabs>
          <w:tab w:val="left" w:pos="6873"/>
        </w:tabs>
        <w:spacing w:after="0" w:line="240" w:lineRule="auto"/>
        <w:ind w:left="-284" w:right="33" w:firstLine="568"/>
        <w:jc w:val="both"/>
        <w:rPr>
          <w:rFonts w:ascii="Times New Roman" w:hAnsi="Times New Roman" w:cs="Times New Roman"/>
          <w:spacing w:val="3"/>
        </w:rPr>
      </w:pPr>
      <w:r w:rsidRPr="00C63089">
        <w:rPr>
          <w:rFonts w:ascii="Times New Roman" w:hAnsi="Times New Roman" w:cs="Times New Roman"/>
          <w:spacing w:val="3"/>
        </w:rPr>
        <w:t>в том числе по годам:</w:t>
      </w:r>
    </w:p>
    <w:p w:rsidR="00C63089" w:rsidRPr="00C63089" w:rsidRDefault="00C63089" w:rsidP="00C63089">
      <w:pPr>
        <w:shd w:val="clear" w:color="auto" w:fill="FFFFFF"/>
        <w:tabs>
          <w:tab w:val="left" w:pos="6873"/>
        </w:tabs>
        <w:spacing w:after="0" w:line="240" w:lineRule="auto"/>
        <w:ind w:left="-284" w:right="33" w:firstLine="568"/>
        <w:jc w:val="both"/>
        <w:rPr>
          <w:rFonts w:ascii="Times New Roman" w:hAnsi="Times New Roman" w:cs="Times New Roman"/>
          <w:spacing w:val="3"/>
        </w:rPr>
      </w:pPr>
      <w:r w:rsidRPr="00C63089">
        <w:rPr>
          <w:rFonts w:ascii="Times New Roman" w:hAnsi="Times New Roman" w:cs="Times New Roman"/>
          <w:spacing w:val="3"/>
        </w:rPr>
        <w:t xml:space="preserve">2020 год – </w:t>
      </w:r>
      <w:r w:rsidRPr="00C63089">
        <w:rPr>
          <w:rFonts w:ascii="Times New Roman" w:hAnsi="Times New Roman" w:cs="Times New Roman"/>
        </w:rPr>
        <w:t xml:space="preserve">440567,04 </w:t>
      </w:r>
      <w:r w:rsidRPr="00C63089">
        <w:rPr>
          <w:rFonts w:ascii="Times New Roman" w:hAnsi="Times New Roman" w:cs="Times New Roman"/>
          <w:spacing w:val="3"/>
        </w:rPr>
        <w:t>тыс. руб.</w:t>
      </w:r>
    </w:p>
    <w:p w:rsidR="00C63089" w:rsidRPr="00C63089" w:rsidRDefault="00C63089" w:rsidP="00C63089">
      <w:pPr>
        <w:shd w:val="clear" w:color="auto" w:fill="FFFFFF"/>
        <w:tabs>
          <w:tab w:val="left" w:pos="6873"/>
        </w:tabs>
        <w:spacing w:after="0" w:line="240" w:lineRule="auto"/>
        <w:ind w:left="-284" w:right="33" w:firstLine="568"/>
        <w:jc w:val="both"/>
        <w:rPr>
          <w:rFonts w:ascii="Times New Roman" w:hAnsi="Times New Roman" w:cs="Times New Roman"/>
          <w:spacing w:val="3"/>
        </w:rPr>
      </w:pPr>
      <w:r w:rsidRPr="00C63089">
        <w:rPr>
          <w:rFonts w:ascii="Times New Roman" w:hAnsi="Times New Roman" w:cs="Times New Roman"/>
          <w:spacing w:val="3"/>
        </w:rPr>
        <w:t xml:space="preserve">2021 год – </w:t>
      </w:r>
      <w:r w:rsidRPr="00C63089">
        <w:rPr>
          <w:rFonts w:ascii="Times New Roman" w:hAnsi="Times New Roman" w:cs="Times New Roman"/>
        </w:rPr>
        <w:t xml:space="preserve">339377,65 </w:t>
      </w:r>
      <w:r w:rsidRPr="00C63089">
        <w:rPr>
          <w:rFonts w:ascii="Times New Roman" w:hAnsi="Times New Roman" w:cs="Times New Roman"/>
          <w:spacing w:val="3"/>
        </w:rPr>
        <w:t>тыс. руб.</w:t>
      </w:r>
    </w:p>
    <w:p w:rsidR="00C63089" w:rsidRPr="00C63089" w:rsidRDefault="00C63089" w:rsidP="00C63089">
      <w:pPr>
        <w:shd w:val="clear" w:color="auto" w:fill="FFFFFF"/>
        <w:tabs>
          <w:tab w:val="left" w:pos="6873"/>
        </w:tabs>
        <w:spacing w:after="0" w:line="240" w:lineRule="auto"/>
        <w:ind w:left="-284" w:right="33" w:firstLine="568"/>
        <w:jc w:val="both"/>
        <w:rPr>
          <w:rFonts w:ascii="Times New Roman" w:hAnsi="Times New Roman" w:cs="Times New Roman"/>
          <w:spacing w:val="3"/>
        </w:rPr>
      </w:pPr>
      <w:r w:rsidRPr="00C63089">
        <w:rPr>
          <w:rFonts w:ascii="Times New Roman" w:hAnsi="Times New Roman" w:cs="Times New Roman"/>
          <w:spacing w:val="3"/>
        </w:rPr>
        <w:t xml:space="preserve">2022 год – </w:t>
      </w:r>
      <w:r w:rsidRPr="00C63089">
        <w:rPr>
          <w:rFonts w:ascii="Times New Roman" w:hAnsi="Times New Roman" w:cs="Times New Roman"/>
        </w:rPr>
        <w:t xml:space="preserve">390853,34 </w:t>
      </w:r>
      <w:r w:rsidRPr="00C63089">
        <w:rPr>
          <w:rFonts w:ascii="Times New Roman" w:hAnsi="Times New Roman" w:cs="Times New Roman"/>
          <w:spacing w:val="3"/>
        </w:rPr>
        <w:t>тыс. руб.</w:t>
      </w:r>
    </w:p>
    <w:p w:rsidR="00C63089" w:rsidRPr="00C63089" w:rsidRDefault="00C63089" w:rsidP="00C63089">
      <w:pPr>
        <w:shd w:val="clear" w:color="auto" w:fill="FFFFFF"/>
        <w:tabs>
          <w:tab w:val="left" w:pos="6873"/>
        </w:tabs>
        <w:spacing w:after="0" w:line="240" w:lineRule="auto"/>
        <w:ind w:left="-284" w:right="33" w:firstLine="568"/>
        <w:jc w:val="both"/>
        <w:rPr>
          <w:rFonts w:ascii="Times New Roman" w:hAnsi="Times New Roman" w:cs="Times New Roman"/>
          <w:spacing w:val="3"/>
        </w:rPr>
      </w:pPr>
      <w:r w:rsidRPr="00C63089">
        <w:rPr>
          <w:rFonts w:ascii="Times New Roman" w:hAnsi="Times New Roman" w:cs="Times New Roman"/>
          <w:spacing w:val="3"/>
        </w:rPr>
        <w:t xml:space="preserve">2023 год – </w:t>
      </w:r>
      <w:r w:rsidRPr="00C63089">
        <w:rPr>
          <w:rFonts w:ascii="Times New Roman" w:hAnsi="Times New Roman" w:cs="Times New Roman"/>
        </w:rPr>
        <w:t xml:space="preserve">427925,97 </w:t>
      </w:r>
      <w:r w:rsidRPr="00C63089">
        <w:rPr>
          <w:rFonts w:ascii="Times New Roman" w:hAnsi="Times New Roman" w:cs="Times New Roman"/>
          <w:spacing w:val="3"/>
        </w:rPr>
        <w:t>тыс. руб.</w:t>
      </w:r>
    </w:p>
    <w:p w:rsidR="00C63089" w:rsidRPr="00C63089" w:rsidRDefault="00C63089" w:rsidP="00C63089">
      <w:pPr>
        <w:shd w:val="clear" w:color="auto" w:fill="FFFFFF"/>
        <w:tabs>
          <w:tab w:val="left" w:pos="6873"/>
        </w:tabs>
        <w:spacing w:after="0" w:line="240" w:lineRule="auto"/>
        <w:ind w:left="-284" w:right="33" w:firstLine="568"/>
        <w:jc w:val="both"/>
        <w:rPr>
          <w:rFonts w:ascii="Times New Roman" w:hAnsi="Times New Roman" w:cs="Times New Roman"/>
          <w:spacing w:val="3"/>
        </w:rPr>
      </w:pPr>
      <w:r w:rsidRPr="00C63089">
        <w:rPr>
          <w:rFonts w:ascii="Times New Roman" w:hAnsi="Times New Roman" w:cs="Times New Roman"/>
          <w:spacing w:val="3"/>
        </w:rPr>
        <w:t>2024 год – 766650</w:t>
      </w:r>
      <w:r w:rsidRPr="00C63089">
        <w:rPr>
          <w:rFonts w:ascii="Times New Roman" w:hAnsi="Times New Roman" w:cs="Times New Roman"/>
        </w:rPr>
        <w:t xml:space="preserve">,60 </w:t>
      </w:r>
      <w:r w:rsidRPr="00C63089">
        <w:rPr>
          <w:rFonts w:ascii="Times New Roman" w:hAnsi="Times New Roman" w:cs="Times New Roman"/>
          <w:spacing w:val="3"/>
        </w:rPr>
        <w:t>тыс. руб.</w:t>
      </w:r>
    </w:p>
    <w:p w:rsidR="00C63089" w:rsidRPr="00C63089" w:rsidRDefault="00C63089" w:rsidP="00C63089">
      <w:pPr>
        <w:shd w:val="clear" w:color="auto" w:fill="FFFFFF"/>
        <w:tabs>
          <w:tab w:val="left" w:pos="6873"/>
        </w:tabs>
        <w:spacing w:after="0" w:line="240" w:lineRule="auto"/>
        <w:ind w:left="-284" w:right="33" w:firstLine="568"/>
        <w:jc w:val="both"/>
        <w:rPr>
          <w:rFonts w:ascii="Times New Roman" w:hAnsi="Times New Roman" w:cs="Times New Roman"/>
          <w:spacing w:val="3"/>
        </w:rPr>
      </w:pPr>
      <w:r w:rsidRPr="00C63089">
        <w:rPr>
          <w:rFonts w:ascii="Times New Roman" w:hAnsi="Times New Roman" w:cs="Times New Roman"/>
          <w:spacing w:val="3"/>
        </w:rPr>
        <w:t xml:space="preserve">2025 год – </w:t>
      </w:r>
      <w:r w:rsidRPr="00C63089">
        <w:rPr>
          <w:rFonts w:ascii="Times New Roman" w:hAnsi="Times New Roman" w:cs="Times New Roman"/>
        </w:rPr>
        <w:t xml:space="preserve">561470,66 </w:t>
      </w:r>
      <w:r w:rsidRPr="00C63089">
        <w:rPr>
          <w:rFonts w:ascii="Times New Roman" w:hAnsi="Times New Roman" w:cs="Times New Roman"/>
          <w:spacing w:val="3"/>
        </w:rPr>
        <w:t>тыс. руб.</w:t>
      </w:r>
    </w:p>
    <w:p w:rsidR="00C63089" w:rsidRPr="00C63089" w:rsidRDefault="00C63089" w:rsidP="00C63089">
      <w:pPr>
        <w:shd w:val="clear" w:color="auto" w:fill="FFFFFF"/>
        <w:tabs>
          <w:tab w:val="left" w:pos="6873"/>
        </w:tabs>
        <w:spacing w:after="0" w:line="240" w:lineRule="auto"/>
        <w:ind w:left="-284" w:right="33" w:firstLine="568"/>
        <w:jc w:val="both"/>
        <w:rPr>
          <w:rFonts w:ascii="Times New Roman" w:hAnsi="Times New Roman" w:cs="Times New Roman"/>
        </w:rPr>
      </w:pPr>
      <w:r w:rsidRPr="00C63089">
        <w:rPr>
          <w:rFonts w:ascii="Times New Roman" w:hAnsi="Times New Roman" w:cs="Times New Roman"/>
          <w:spacing w:val="3"/>
        </w:rPr>
        <w:t xml:space="preserve">2026 год – </w:t>
      </w:r>
      <w:r w:rsidRPr="00C63089">
        <w:rPr>
          <w:rFonts w:ascii="Times New Roman" w:hAnsi="Times New Roman" w:cs="Times New Roman"/>
        </w:rPr>
        <w:t>681838,67 тыс. руб.</w:t>
      </w:r>
    </w:p>
    <w:p w:rsidR="00C63089" w:rsidRPr="00C63089" w:rsidRDefault="00C63089" w:rsidP="00C63089">
      <w:pPr>
        <w:shd w:val="clear" w:color="auto" w:fill="FFFFFF"/>
        <w:tabs>
          <w:tab w:val="left" w:pos="6873"/>
        </w:tabs>
        <w:spacing w:after="0" w:line="240" w:lineRule="auto"/>
        <w:ind w:left="-284" w:right="33" w:firstLine="568"/>
        <w:jc w:val="both"/>
        <w:rPr>
          <w:rFonts w:ascii="Times New Roman" w:hAnsi="Times New Roman" w:cs="Times New Roman"/>
          <w:spacing w:val="3"/>
        </w:rPr>
      </w:pPr>
      <w:r w:rsidRPr="00C63089">
        <w:rPr>
          <w:rFonts w:ascii="Times New Roman" w:hAnsi="Times New Roman" w:cs="Times New Roman"/>
        </w:rPr>
        <w:t>2027 год – 574796,10 тыс. руб.</w:t>
      </w:r>
    </w:p>
    <w:p w:rsidR="00C63089" w:rsidRPr="00C63089" w:rsidRDefault="00C63089" w:rsidP="00C63089">
      <w:pPr>
        <w:spacing w:after="0" w:line="240" w:lineRule="auto"/>
        <w:ind w:left="-284" w:firstLine="568"/>
        <w:jc w:val="both"/>
        <w:rPr>
          <w:rFonts w:ascii="Times New Roman" w:hAnsi="Times New Roman" w:cs="Times New Roman"/>
        </w:rPr>
      </w:pPr>
      <w:r w:rsidRPr="00C63089">
        <w:rPr>
          <w:rFonts w:ascii="Times New Roman" w:hAnsi="Times New Roman" w:cs="Times New Roman"/>
        </w:rPr>
        <w:t>Указанный объем носит прогнозный характер и подлежит уточнению в установленном порядке при формировании бюджетов всех уровней»;</w:t>
      </w:r>
    </w:p>
    <w:p w:rsidR="00C63089" w:rsidRPr="00C63089" w:rsidRDefault="00C63089" w:rsidP="00C63089">
      <w:pPr>
        <w:numPr>
          <w:ilvl w:val="1"/>
          <w:numId w:val="4"/>
        </w:numPr>
        <w:spacing w:after="0" w:line="240" w:lineRule="auto"/>
        <w:ind w:left="-284" w:firstLine="568"/>
        <w:jc w:val="both"/>
        <w:rPr>
          <w:rFonts w:ascii="Times New Roman" w:hAnsi="Times New Roman" w:cs="Times New Roman"/>
        </w:rPr>
      </w:pPr>
      <w:r w:rsidRPr="00C63089">
        <w:rPr>
          <w:rFonts w:ascii="Times New Roman" w:hAnsi="Times New Roman" w:cs="Times New Roman"/>
        </w:rPr>
        <w:t>Раздел 5 «Обоснование ресурсного обеспечения программы» Программы изложить в следующей редакции:</w:t>
      </w:r>
    </w:p>
    <w:p w:rsidR="00C63089" w:rsidRPr="00C63089" w:rsidRDefault="00C63089" w:rsidP="00C63089">
      <w:pPr>
        <w:autoSpaceDE w:val="0"/>
        <w:autoSpaceDN w:val="0"/>
        <w:adjustRightInd w:val="0"/>
        <w:spacing w:after="0" w:line="240" w:lineRule="auto"/>
        <w:ind w:left="-284" w:firstLine="568"/>
        <w:jc w:val="both"/>
        <w:rPr>
          <w:rFonts w:ascii="Times New Roman" w:hAnsi="Times New Roman" w:cs="Times New Roman"/>
        </w:rPr>
      </w:pPr>
      <w:r w:rsidRPr="00C63089">
        <w:rPr>
          <w:rFonts w:ascii="Times New Roman" w:hAnsi="Times New Roman" w:cs="Times New Roman"/>
        </w:rPr>
        <w:t xml:space="preserve">«Финансовое обеспечение программы осуществляется за счет средств федерального, республиканского и муниципального бюджетов. </w:t>
      </w:r>
    </w:p>
    <w:p w:rsidR="00C63089" w:rsidRPr="00C63089" w:rsidRDefault="00C63089" w:rsidP="00C63089">
      <w:pPr>
        <w:pStyle w:val="ConsNormal"/>
        <w:widowControl/>
        <w:ind w:left="-567" w:right="0" w:firstLine="709"/>
        <w:jc w:val="both"/>
        <w:rPr>
          <w:rFonts w:ascii="Times New Roman" w:hAnsi="Times New Roman" w:cs="Times New Roman"/>
          <w:sz w:val="22"/>
          <w:szCs w:val="22"/>
        </w:rPr>
      </w:pPr>
      <w:r w:rsidRPr="00C63089">
        <w:rPr>
          <w:rFonts w:ascii="Times New Roman" w:hAnsi="Times New Roman" w:cs="Times New Roman"/>
          <w:sz w:val="22"/>
          <w:szCs w:val="22"/>
        </w:rPr>
        <w:lastRenderedPageBreak/>
        <w:t>Вопросы обеспечения материальными и трудовыми ресурсами, необходимыми для выполнения программы, решаются самостоятельно исполнителями соответствующих мероприятий.</w:t>
      </w:r>
    </w:p>
    <w:p w:rsidR="00C63089" w:rsidRPr="00C63089" w:rsidRDefault="00C63089" w:rsidP="00C63089">
      <w:pPr>
        <w:spacing w:after="0" w:line="240" w:lineRule="auto"/>
        <w:ind w:left="-567" w:firstLine="709"/>
        <w:jc w:val="both"/>
        <w:rPr>
          <w:rFonts w:ascii="Times New Roman" w:hAnsi="Times New Roman" w:cs="Times New Roman"/>
          <w:color w:val="FF0000"/>
        </w:rPr>
      </w:pPr>
      <w:r w:rsidRPr="00C63089">
        <w:rPr>
          <w:rFonts w:ascii="Times New Roman" w:hAnsi="Times New Roman" w:cs="Times New Roman"/>
          <w:color w:val="000000" w:themeColor="text1"/>
        </w:rPr>
        <w:t>Общий объем необходимых финансовых средств для реализации программы в 2020-2027 годах составляет</w:t>
      </w:r>
      <w:r w:rsidRPr="00C63089">
        <w:rPr>
          <w:rFonts w:ascii="Times New Roman" w:hAnsi="Times New Roman" w:cs="Times New Roman"/>
          <w:b/>
          <w:color w:val="000000" w:themeColor="text1"/>
        </w:rPr>
        <w:t xml:space="preserve"> </w:t>
      </w:r>
      <w:r w:rsidRPr="00C63089">
        <w:rPr>
          <w:rFonts w:ascii="Times New Roman" w:hAnsi="Times New Roman" w:cs="Times New Roman"/>
          <w:color w:val="000000" w:themeColor="text1"/>
        </w:rPr>
        <w:t xml:space="preserve">оценочно </w:t>
      </w:r>
      <w:r w:rsidRPr="00C63089">
        <w:rPr>
          <w:rFonts w:ascii="Times New Roman" w:hAnsi="Times New Roman" w:cs="Times New Roman"/>
          <w:color w:val="000000" w:themeColor="text1"/>
          <w:spacing w:val="3"/>
        </w:rPr>
        <w:t xml:space="preserve">3714002,5 </w:t>
      </w:r>
      <w:r w:rsidRPr="00C63089">
        <w:rPr>
          <w:rFonts w:ascii="Times New Roman" w:hAnsi="Times New Roman" w:cs="Times New Roman"/>
          <w:color w:val="000000" w:themeColor="text1"/>
        </w:rPr>
        <w:t>тыс. руб. Расходы в 2020-2027 годах рассчитаны исходя из предусмотренных расходов в районном бюджете на реализацию долгосрочной целевой программы, проведение оздоровительных мероприятий</w:t>
      </w:r>
      <w:r w:rsidRPr="00C63089">
        <w:rPr>
          <w:rFonts w:ascii="Times New Roman" w:hAnsi="Times New Roman" w:cs="Times New Roman"/>
        </w:rPr>
        <w:t>».</w:t>
      </w:r>
    </w:p>
    <w:p w:rsidR="00C63089" w:rsidRPr="00C63089" w:rsidRDefault="00C63089" w:rsidP="00C63089">
      <w:pPr>
        <w:numPr>
          <w:ilvl w:val="1"/>
          <w:numId w:val="4"/>
        </w:numPr>
        <w:spacing w:after="0" w:line="240" w:lineRule="auto"/>
        <w:ind w:left="-567" w:firstLine="709"/>
        <w:jc w:val="both"/>
        <w:rPr>
          <w:rFonts w:ascii="Times New Roman" w:hAnsi="Times New Roman" w:cs="Times New Roman"/>
        </w:rPr>
      </w:pPr>
      <w:r w:rsidRPr="00C63089">
        <w:rPr>
          <w:rFonts w:ascii="Times New Roman" w:hAnsi="Times New Roman" w:cs="Times New Roman"/>
        </w:rPr>
        <w:t xml:space="preserve">Подраздел 7.1 «Создание привлекательных условий труда для педагогических и управленческих работников» Раздела </w:t>
      </w:r>
      <w:r w:rsidRPr="00C63089">
        <w:rPr>
          <w:rFonts w:ascii="Times New Roman" w:hAnsi="Times New Roman" w:cs="Times New Roman"/>
          <w:lang w:val="en-US"/>
        </w:rPr>
        <w:t>II</w:t>
      </w:r>
      <w:r w:rsidRPr="00C63089">
        <w:rPr>
          <w:rFonts w:ascii="Times New Roman" w:hAnsi="Times New Roman" w:cs="Times New Roman"/>
        </w:rPr>
        <w:t xml:space="preserve"> «Развитие общего и дополнительного образования детей» Приложения 2 «Перечень мероприятий по реализации подпрограммы 2 «Развитие общего и дополнительного образования на 2020-2027 годы» Программы дополнить пунктами:</w:t>
      </w:r>
    </w:p>
    <w:p w:rsidR="00C63089" w:rsidRPr="00C63089" w:rsidRDefault="00C63089" w:rsidP="00C63089">
      <w:pPr>
        <w:spacing w:after="0" w:line="240" w:lineRule="auto"/>
        <w:jc w:val="both"/>
        <w:rPr>
          <w:rFonts w:ascii="Times New Roman" w:hAnsi="Times New Roman" w:cs="Times New Roman"/>
        </w:rPr>
      </w:pPr>
    </w:p>
    <w:tbl>
      <w:tblPr>
        <w:tblStyle w:val="a3"/>
        <w:tblW w:w="10937" w:type="dxa"/>
        <w:tblInd w:w="-1161" w:type="dxa"/>
        <w:tblLayout w:type="fixed"/>
        <w:tblLook w:val="04A0" w:firstRow="1" w:lastRow="0" w:firstColumn="1" w:lastColumn="0" w:noHBand="0" w:noVBand="1"/>
      </w:tblPr>
      <w:tblGrid>
        <w:gridCol w:w="447"/>
        <w:gridCol w:w="1418"/>
        <w:gridCol w:w="1276"/>
        <w:gridCol w:w="1276"/>
        <w:gridCol w:w="708"/>
        <w:gridCol w:w="16"/>
        <w:gridCol w:w="664"/>
        <w:gridCol w:w="709"/>
        <w:gridCol w:w="29"/>
        <w:gridCol w:w="680"/>
        <w:gridCol w:w="29"/>
        <w:gridCol w:w="680"/>
        <w:gridCol w:w="28"/>
        <w:gridCol w:w="680"/>
        <w:gridCol w:w="29"/>
        <w:gridCol w:w="680"/>
        <w:gridCol w:w="29"/>
        <w:gridCol w:w="680"/>
        <w:gridCol w:w="29"/>
        <w:gridCol w:w="850"/>
      </w:tblGrid>
      <w:tr w:rsidR="00C63089" w:rsidRPr="00C63089" w:rsidTr="009D37CA">
        <w:tc>
          <w:tcPr>
            <w:tcW w:w="447" w:type="dxa"/>
            <w:vMerge w:val="restart"/>
          </w:tcPr>
          <w:p w:rsidR="00C63089" w:rsidRPr="00C63089" w:rsidRDefault="00C63089" w:rsidP="00C63089">
            <w:pPr>
              <w:spacing w:line="240" w:lineRule="auto"/>
              <w:jc w:val="center"/>
              <w:rPr>
                <w:rFonts w:ascii="Times New Roman" w:hAnsi="Times New Roman"/>
                <w:sz w:val="22"/>
                <w:szCs w:val="22"/>
              </w:rPr>
            </w:pPr>
            <w:r w:rsidRPr="00C63089">
              <w:rPr>
                <w:rFonts w:ascii="Times New Roman" w:hAnsi="Times New Roman"/>
                <w:sz w:val="22"/>
                <w:szCs w:val="22"/>
              </w:rPr>
              <w:t>№</w:t>
            </w:r>
          </w:p>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п/п</w:t>
            </w:r>
          </w:p>
        </w:tc>
        <w:tc>
          <w:tcPr>
            <w:tcW w:w="1418" w:type="dxa"/>
            <w:vMerge w:val="restart"/>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мероприятия</w:t>
            </w:r>
          </w:p>
        </w:tc>
        <w:tc>
          <w:tcPr>
            <w:tcW w:w="1276" w:type="dxa"/>
            <w:vMerge w:val="restart"/>
          </w:tcPr>
          <w:p w:rsidR="00C63089" w:rsidRPr="00C63089" w:rsidRDefault="00C63089" w:rsidP="00C63089">
            <w:pPr>
              <w:spacing w:line="240" w:lineRule="auto"/>
              <w:rPr>
                <w:rFonts w:ascii="Times New Roman" w:hAnsi="Times New Roman"/>
                <w:sz w:val="22"/>
                <w:szCs w:val="22"/>
              </w:rPr>
            </w:pPr>
            <w:r w:rsidRPr="00C63089">
              <w:rPr>
                <w:rFonts w:ascii="Times New Roman" w:hAnsi="Times New Roman"/>
                <w:sz w:val="22"/>
                <w:szCs w:val="22"/>
              </w:rPr>
              <w:t>сроки</w:t>
            </w:r>
          </w:p>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реализации</w:t>
            </w:r>
          </w:p>
        </w:tc>
        <w:tc>
          <w:tcPr>
            <w:tcW w:w="1276" w:type="dxa"/>
            <w:vMerge w:val="restart"/>
          </w:tcPr>
          <w:p w:rsidR="00C63089" w:rsidRPr="00C63089" w:rsidRDefault="00C63089" w:rsidP="00C63089">
            <w:pPr>
              <w:spacing w:line="240" w:lineRule="auto"/>
              <w:rPr>
                <w:rFonts w:ascii="Times New Roman" w:hAnsi="Times New Roman"/>
                <w:sz w:val="22"/>
                <w:szCs w:val="22"/>
              </w:rPr>
            </w:pPr>
            <w:r w:rsidRPr="00C63089">
              <w:rPr>
                <w:rFonts w:ascii="Times New Roman" w:hAnsi="Times New Roman"/>
                <w:sz w:val="22"/>
                <w:szCs w:val="22"/>
              </w:rPr>
              <w:t>источник</w:t>
            </w:r>
          </w:p>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финансирования</w:t>
            </w:r>
          </w:p>
        </w:tc>
        <w:tc>
          <w:tcPr>
            <w:tcW w:w="6520" w:type="dxa"/>
            <w:gridSpan w:val="16"/>
          </w:tcPr>
          <w:p w:rsidR="00C63089" w:rsidRPr="00C63089" w:rsidRDefault="00C63089" w:rsidP="00C63089">
            <w:pPr>
              <w:spacing w:line="240" w:lineRule="auto"/>
              <w:jc w:val="center"/>
              <w:rPr>
                <w:rFonts w:ascii="Times New Roman" w:hAnsi="Times New Roman"/>
                <w:sz w:val="22"/>
                <w:szCs w:val="22"/>
              </w:rPr>
            </w:pPr>
            <w:r w:rsidRPr="00C63089">
              <w:rPr>
                <w:rFonts w:ascii="Times New Roman" w:hAnsi="Times New Roman"/>
                <w:sz w:val="22"/>
                <w:szCs w:val="22"/>
              </w:rPr>
              <w:t>объемы финансирования (тыс. руб.)</w:t>
            </w:r>
          </w:p>
          <w:p w:rsidR="00C63089" w:rsidRPr="00C63089" w:rsidRDefault="00C63089" w:rsidP="00C63089">
            <w:pPr>
              <w:spacing w:line="240" w:lineRule="auto"/>
              <w:jc w:val="center"/>
              <w:rPr>
                <w:rFonts w:ascii="Times New Roman" w:hAnsi="Times New Roman"/>
                <w:sz w:val="22"/>
                <w:szCs w:val="22"/>
              </w:rPr>
            </w:pPr>
            <w:r w:rsidRPr="00C63089">
              <w:rPr>
                <w:rFonts w:ascii="Times New Roman" w:hAnsi="Times New Roman"/>
                <w:sz w:val="22"/>
                <w:szCs w:val="22"/>
              </w:rPr>
              <w:t>в действующих ценах</w:t>
            </w:r>
          </w:p>
        </w:tc>
      </w:tr>
      <w:tr w:rsidR="00C63089" w:rsidRPr="00C63089" w:rsidTr="009D37CA">
        <w:tc>
          <w:tcPr>
            <w:tcW w:w="447" w:type="dxa"/>
            <w:vMerge/>
          </w:tcPr>
          <w:p w:rsidR="00C63089" w:rsidRPr="00C63089" w:rsidRDefault="00C63089" w:rsidP="00C63089">
            <w:pPr>
              <w:spacing w:line="240" w:lineRule="auto"/>
              <w:jc w:val="both"/>
              <w:rPr>
                <w:rFonts w:ascii="Times New Roman" w:hAnsi="Times New Roman"/>
                <w:sz w:val="22"/>
                <w:szCs w:val="22"/>
              </w:rPr>
            </w:pPr>
          </w:p>
        </w:tc>
        <w:tc>
          <w:tcPr>
            <w:tcW w:w="1418" w:type="dxa"/>
            <w:vMerge/>
          </w:tcPr>
          <w:p w:rsidR="00C63089" w:rsidRPr="00C63089" w:rsidRDefault="00C63089" w:rsidP="00C63089">
            <w:pPr>
              <w:spacing w:line="240" w:lineRule="auto"/>
              <w:jc w:val="both"/>
              <w:rPr>
                <w:rFonts w:ascii="Times New Roman" w:hAnsi="Times New Roman"/>
                <w:sz w:val="22"/>
                <w:szCs w:val="22"/>
              </w:rPr>
            </w:pPr>
          </w:p>
        </w:tc>
        <w:tc>
          <w:tcPr>
            <w:tcW w:w="1276" w:type="dxa"/>
            <w:vMerge/>
          </w:tcPr>
          <w:p w:rsidR="00C63089" w:rsidRPr="00C63089" w:rsidRDefault="00C63089" w:rsidP="00C63089">
            <w:pPr>
              <w:spacing w:line="240" w:lineRule="auto"/>
              <w:jc w:val="both"/>
              <w:rPr>
                <w:rFonts w:ascii="Times New Roman" w:hAnsi="Times New Roman"/>
                <w:sz w:val="22"/>
                <w:szCs w:val="22"/>
              </w:rPr>
            </w:pPr>
          </w:p>
        </w:tc>
        <w:tc>
          <w:tcPr>
            <w:tcW w:w="1276" w:type="dxa"/>
            <w:vMerge/>
          </w:tcPr>
          <w:p w:rsidR="00C63089" w:rsidRPr="00C63089" w:rsidRDefault="00C63089" w:rsidP="00C63089">
            <w:pPr>
              <w:spacing w:line="240" w:lineRule="auto"/>
              <w:jc w:val="both"/>
              <w:rPr>
                <w:rFonts w:ascii="Times New Roman" w:hAnsi="Times New Roman"/>
                <w:sz w:val="22"/>
                <w:szCs w:val="22"/>
              </w:rPr>
            </w:pPr>
          </w:p>
        </w:tc>
        <w:tc>
          <w:tcPr>
            <w:tcW w:w="708" w:type="dxa"/>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2020</w:t>
            </w:r>
          </w:p>
        </w:tc>
        <w:tc>
          <w:tcPr>
            <w:tcW w:w="680" w:type="dxa"/>
            <w:gridSpan w:val="2"/>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2021</w:t>
            </w:r>
          </w:p>
        </w:tc>
        <w:tc>
          <w:tcPr>
            <w:tcW w:w="738" w:type="dxa"/>
            <w:gridSpan w:val="2"/>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2022</w:t>
            </w:r>
          </w:p>
        </w:tc>
        <w:tc>
          <w:tcPr>
            <w:tcW w:w="709" w:type="dxa"/>
            <w:gridSpan w:val="2"/>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2023</w:t>
            </w:r>
          </w:p>
        </w:tc>
        <w:tc>
          <w:tcPr>
            <w:tcW w:w="708" w:type="dxa"/>
            <w:gridSpan w:val="2"/>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2024</w:t>
            </w:r>
          </w:p>
        </w:tc>
        <w:tc>
          <w:tcPr>
            <w:tcW w:w="709" w:type="dxa"/>
            <w:gridSpan w:val="2"/>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2025</w:t>
            </w:r>
          </w:p>
        </w:tc>
        <w:tc>
          <w:tcPr>
            <w:tcW w:w="709" w:type="dxa"/>
            <w:gridSpan w:val="2"/>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2026</w:t>
            </w:r>
          </w:p>
        </w:tc>
        <w:tc>
          <w:tcPr>
            <w:tcW w:w="709" w:type="dxa"/>
            <w:gridSpan w:val="2"/>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2027</w:t>
            </w:r>
          </w:p>
        </w:tc>
        <w:tc>
          <w:tcPr>
            <w:tcW w:w="850" w:type="dxa"/>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всего</w:t>
            </w:r>
          </w:p>
        </w:tc>
      </w:tr>
      <w:tr w:rsidR="00C63089" w:rsidRPr="00C63089" w:rsidTr="009D37CA">
        <w:tc>
          <w:tcPr>
            <w:tcW w:w="447" w:type="dxa"/>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7.1.8.</w:t>
            </w:r>
          </w:p>
        </w:tc>
        <w:tc>
          <w:tcPr>
            <w:tcW w:w="1418" w:type="dxa"/>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Обеспечение выплат ежемесячного денежного вознаграждения советникам директора по воспитанию и взаимодействию с детскими общественными объединениями общеобразовательных организаций</w:t>
            </w:r>
          </w:p>
        </w:tc>
        <w:tc>
          <w:tcPr>
            <w:tcW w:w="1276" w:type="dxa"/>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2020-2027</w:t>
            </w:r>
          </w:p>
        </w:tc>
        <w:tc>
          <w:tcPr>
            <w:tcW w:w="1276" w:type="dxa"/>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республиканский бюджет</w:t>
            </w:r>
          </w:p>
        </w:tc>
        <w:tc>
          <w:tcPr>
            <w:tcW w:w="724" w:type="dxa"/>
            <w:gridSpan w:val="2"/>
          </w:tcPr>
          <w:p w:rsidR="00C63089" w:rsidRPr="00C63089" w:rsidRDefault="00C63089" w:rsidP="00C63089">
            <w:pPr>
              <w:spacing w:line="240" w:lineRule="auto"/>
              <w:jc w:val="both"/>
              <w:rPr>
                <w:rFonts w:ascii="Times New Roman" w:hAnsi="Times New Roman"/>
                <w:sz w:val="22"/>
                <w:szCs w:val="22"/>
              </w:rPr>
            </w:pPr>
          </w:p>
        </w:tc>
        <w:tc>
          <w:tcPr>
            <w:tcW w:w="664" w:type="dxa"/>
          </w:tcPr>
          <w:p w:rsidR="00C63089" w:rsidRPr="00C63089" w:rsidRDefault="00C63089" w:rsidP="00C63089">
            <w:pPr>
              <w:spacing w:line="240" w:lineRule="auto"/>
              <w:jc w:val="both"/>
              <w:rPr>
                <w:rFonts w:ascii="Times New Roman" w:hAnsi="Times New Roman"/>
                <w:sz w:val="22"/>
                <w:szCs w:val="22"/>
              </w:rPr>
            </w:pPr>
          </w:p>
        </w:tc>
        <w:tc>
          <w:tcPr>
            <w:tcW w:w="709" w:type="dxa"/>
          </w:tcPr>
          <w:p w:rsidR="00C63089" w:rsidRPr="00C63089" w:rsidRDefault="00C63089" w:rsidP="00C63089">
            <w:pPr>
              <w:spacing w:line="240" w:lineRule="auto"/>
              <w:jc w:val="both"/>
              <w:rPr>
                <w:rFonts w:ascii="Times New Roman" w:hAnsi="Times New Roman"/>
                <w:sz w:val="22"/>
                <w:szCs w:val="22"/>
              </w:rPr>
            </w:pPr>
          </w:p>
        </w:tc>
        <w:tc>
          <w:tcPr>
            <w:tcW w:w="709" w:type="dxa"/>
            <w:gridSpan w:val="2"/>
          </w:tcPr>
          <w:p w:rsidR="00C63089" w:rsidRPr="00C63089" w:rsidRDefault="00C63089" w:rsidP="00C63089">
            <w:pPr>
              <w:spacing w:line="240" w:lineRule="auto"/>
              <w:jc w:val="both"/>
              <w:rPr>
                <w:rFonts w:ascii="Times New Roman" w:hAnsi="Times New Roman"/>
                <w:sz w:val="22"/>
                <w:szCs w:val="22"/>
              </w:rPr>
            </w:pPr>
          </w:p>
        </w:tc>
        <w:tc>
          <w:tcPr>
            <w:tcW w:w="709" w:type="dxa"/>
            <w:gridSpan w:val="2"/>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286,44</w:t>
            </w:r>
          </w:p>
        </w:tc>
        <w:tc>
          <w:tcPr>
            <w:tcW w:w="708" w:type="dxa"/>
            <w:gridSpan w:val="2"/>
          </w:tcPr>
          <w:p w:rsidR="00C63089" w:rsidRPr="00C63089" w:rsidRDefault="00C63089" w:rsidP="00C63089">
            <w:pPr>
              <w:spacing w:line="240" w:lineRule="auto"/>
              <w:jc w:val="both"/>
              <w:rPr>
                <w:rFonts w:ascii="Times New Roman" w:hAnsi="Times New Roman"/>
                <w:sz w:val="22"/>
                <w:szCs w:val="22"/>
              </w:rPr>
            </w:pPr>
          </w:p>
        </w:tc>
        <w:tc>
          <w:tcPr>
            <w:tcW w:w="709" w:type="dxa"/>
            <w:gridSpan w:val="2"/>
          </w:tcPr>
          <w:p w:rsidR="00C63089" w:rsidRPr="00C63089" w:rsidRDefault="00C63089" w:rsidP="00C63089">
            <w:pPr>
              <w:spacing w:line="240" w:lineRule="auto"/>
              <w:jc w:val="both"/>
              <w:rPr>
                <w:rFonts w:ascii="Times New Roman" w:hAnsi="Times New Roman"/>
                <w:sz w:val="22"/>
                <w:szCs w:val="22"/>
              </w:rPr>
            </w:pPr>
          </w:p>
        </w:tc>
        <w:tc>
          <w:tcPr>
            <w:tcW w:w="709" w:type="dxa"/>
            <w:gridSpan w:val="2"/>
          </w:tcPr>
          <w:p w:rsidR="00C63089" w:rsidRPr="00C63089" w:rsidRDefault="00C63089" w:rsidP="00C63089">
            <w:pPr>
              <w:spacing w:line="240" w:lineRule="auto"/>
              <w:jc w:val="both"/>
              <w:rPr>
                <w:rFonts w:ascii="Times New Roman" w:hAnsi="Times New Roman"/>
                <w:sz w:val="22"/>
                <w:szCs w:val="22"/>
              </w:rPr>
            </w:pPr>
          </w:p>
        </w:tc>
        <w:tc>
          <w:tcPr>
            <w:tcW w:w="879" w:type="dxa"/>
            <w:gridSpan w:val="2"/>
          </w:tcPr>
          <w:p w:rsidR="00C63089" w:rsidRPr="00C63089" w:rsidRDefault="00C63089" w:rsidP="00C63089">
            <w:pPr>
              <w:spacing w:line="240" w:lineRule="auto"/>
              <w:jc w:val="both"/>
              <w:rPr>
                <w:rFonts w:ascii="Times New Roman" w:hAnsi="Times New Roman"/>
                <w:sz w:val="22"/>
                <w:szCs w:val="22"/>
              </w:rPr>
            </w:pPr>
            <w:r w:rsidRPr="00C63089">
              <w:rPr>
                <w:rFonts w:ascii="Times New Roman" w:hAnsi="Times New Roman"/>
                <w:sz w:val="22"/>
                <w:szCs w:val="22"/>
              </w:rPr>
              <w:t>286,44</w:t>
            </w:r>
          </w:p>
        </w:tc>
      </w:tr>
    </w:tbl>
    <w:p w:rsidR="00C63089" w:rsidRPr="00C63089" w:rsidRDefault="00C63089" w:rsidP="00C63089">
      <w:pPr>
        <w:spacing w:after="0" w:line="240" w:lineRule="auto"/>
        <w:jc w:val="both"/>
        <w:rPr>
          <w:rFonts w:ascii="Times New Roman" w:hAnsi="Times New Roman" w:cs="Times New Roman"/>
        </w:rPr>
      </w:pPr>
    </w:p>
    <w:p w:rsidR="00C63089" w:rsidRPr="00C63089" w:rsidRDefault="00C63089" w:rsidP="00C63089">
      <w:pPr>
        <w:pStyle w:val="a4"/>
        <w:numPr>
          <w:ilvl w:val="0"/>
          <w:numId w:val="4"/>
        </w:numPr>
        <w:ind w:left="-567" w:firstLine="567"/>
        <w:rPr>
          <w:sz w:val="22"/>
          <w:szCs w:val="22"/>
        </w:rPr>
      </w:pPr>
      <w:r w:rsidRPr="00C63089">
        <w:rPr>
          <w:sz w:val="22"/>
          <w:szCs w:val="22"/>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C63089" w:rsidRPr="00C63089" w:rsidRDefault="00C63089" w:rsidP="00C63089">
      <w:pPr>
        <w:pStyle w:val="a4"/>
        <w:numPr>
          <w:ilvl w:val="0"/>
          <w:numId w:val="4"/>
        </w:numPr>
        <w:ind w:left="-567" w:firstLine="567"/>
        <w:rPr>
          <w:sz w:val="22"/>
          <w:szCs w:val="22"/>
        </w:rPr>
      </w:pPr>
      <w:r w:rsidRPr="00C63089">
        <w:rPr>
          <w:sz w:val="22"/>
          <w:szCs w:val="22"/>
        </w:rPr>
        <w:t xml:space="preserve"> Настоящее постановление вступает в силу после официального опубликования.</w:t>
      </w:r>
    </w:p>
    <w:p w:rsidR="00C63089" w:rsidRPr="00C63089" w:rsidRDefault="00C63089" w:rsidP="00C63089">
      <w:pPr>
        <w:spacing w:after="0" w:line="240" w:lineRule="auto"/>
        <w:ind w:left="-567" w:firstLine="567"/>
        <w:rPr>
          <w:rFonts w:ascii="Times New Roman" w:hAnsi="Times New Roman" w:cs="Times New Roman"/>
          <w:bCs/>
        </w:rPr>
      </w:pPr>
    </w:p>
    <w:p w:rsidR="00C63089" w:rsidRPr="00C63089" w:rsidRDefault="00C63089" w:rsidP="00C63089">
      <w:pPr>
        <w:spacing w:after="0" w:line="240" w:lineRule="auto"/>
        <w:rPr>
          <w:rFonts w:ascii="Times New Roman" w:hAnsi="Times New Roman" w:cs="Times New Roman"/>
          <w:bCs/>
        </w:rPr>
      </w:pPr>
    </w:p>
    <w:p w:rsidR="00C63089" w:rsidRPr="00C63089" w:rsidRDefault="00C63089" w:rsidP="00C63089">
      <w:pPr>
        <w:spacing w:after="0" w:line="240" w:lineRule="auto"/>
        <w:rPr>
          <w:rFonts w:ascii="Times New Roman" w:hAnsi="Times New Roman" w:cs="Times New Roman"/>
          <w:bCs/>
        </w:rPr>
      </w:pPr>
    </w:p>
    <w:p w:rsidR="00C63089" w:rsidRPr="00C63089" w:rsidRDefault="00C63089" w:rsidP="00C63089">
      <w:pPr>
        <w:spacing w:after="0" w:line="240" w:lineRule="auto"/>
        <w:rPr>
          <w:rFonts w:ascii="Times New Roman" w:hAnsi="Times New Roman" w:cs="Times New Roman"/>
        </w:rPr>
      </w:pPr>
      <w:r w:rsidRPr="00C63089">
        <w:rPr>
          <w:rFonts w:ascii="Times New Roman" w:hAnsi="Times New Roman" w:cs="Times New Roman"/>
        </w:rPr>
        <w:t>Глава Ардатовского</w:t>
      </w:r>
    </w:p>
    <w:p w:rsidR="00C63089" w:rsidRDefault="00C63089" w:rsidP="00C63089">
      <w:pPr>
        <w:spacing w:after="0" w:line="240" w:lineRule="auto"/>
        <w:rPr>
          <w:rFonts w:ascii="Times New Roman" w:hAnsi="Times New Roman" w:cs="Times New Roman"/>
        </w:rPr>
      </w:pPr>
      <w:r w:rsidRPr="00C63089">
        <w:rPr>
          <w:rFonts w:ascii="Times New Roman" w:hAnsi="Times New Roman" w:cs="Times New Roman"/>
        </w:rPr>
        <w:t xml:space="preserve">муниципального района                                                                </w:t>
      </w:r>
      <w:r>
        <w:rPr>
          <w:rFonts w:ascii="Times New Roman" w:hAnsi="Times New Roman" w:cs="Times New Roman"/>
        </w:rPr>
        <w:t xml:space="preserve">                        </w:t>
      </w:r>
      <w:r w:rsidRPr="00C63089">
        <w:rPr>
          <w:rFonts w:ascii="Times New Roman" w:hAnsi="Times New Roman" w:cs="Times New Roman"/>
        </w:rPr>
        <w:t xml:space="preserve"> А.Н. Антипов</w:t>
      </w:r>
    </w:p>
    <w:p w:rsidR="00C63089" w:rsidRDefault="00C63089" w:rsidP="00C63089">
      <w:pPr>
        <w:spacing w:after="0" w:line="240" w:lineRule="auto"/>
        <w:rPr>
          <w:rFonts w:ascii="Times New Roman" w:hAnsi="Times New Roman" w:cs="Times New Roman"/>
        </w:rPr>
      </w:pPr>
    </w:p>
    <w:p w:rsidR="00C63089" w:rsidRDefault="00C63089" w:rsidP="00C63089">
      <w:pPr>
        <w:spacing w:after="0" w:line="240" w:lineRule="auto"/>
        <w:rPr>
          <w:rFonts w:ascii="Times New Roman" w:hAnsi="Times New Roman" w:cs="Times New Roman"/>
        </w:rPr>
      </w:pPr>
    </w:p>
    <w:p w:rsidR="00C63089" w:rsidRDefault="00C63089" w:rsidP="00C63089">
      <w:pPr>
        <w:spacing w:after="0" w:line="240" w:lineRule="auto"/>
        <w:rPr>
          <w:rFonts w:ascii="Times New Roman" w:hAnsi="Times New Roman" w:cs="Times New Roman"/>
        </w:rPr>
      </w:pPr>
    </w:p>
    <w:p w:rsidR="00C63089" w:rsidRDefault="00C63089" w:rsidP="00C63089">
      <w:pPr>
        <w:spacing w:after="0" w:line="240" w:lineRule="auto"/>
        <w:rPr>
          <w:rFonts w:ascii="Times New Roman" w:hAnsi="Times New Roman" w:cs="Times New Roman"/>
        </w:rPr>
      </w:pPr>
    </w:p>
    <w:p w:rsidR="009C68AA" w:rsidRPr="00B1630D" w:rsidRDefault="009C68AA" w:rsidP="00B1630D">
      <w:pPr>
        <w:spacing w:after="0"/>
        <w:ind w:left="-284"/>
        <w:jc w:val="both"/>
        <w:rPr>
          <w:rFonts w:ascii="Times New Roman" w:hAnsi="Times New Roman" w:cs="Times New Roman"/>
          <w:b/>
        </w:rPr>
      </w:pPr>
      <w:r w:rsidRPr="00B1630D">
        <w:rPr>
          <w:rFonts w:ascii="Times New Roman" w:hAnsi="Times New Roman" w:cs="Times New Roman"/>
          <w:b/>
        </w:rPr>
        <w:t>Постановление администрации Ардатовского муниципального района РМ от 16 октября 2024 г. № 1114 «Об изменении школьного маршрута МБОУ «Ардатовская средняя общеобразовательная школа»</w:t>
      </w:r>
    </w:p>
    <w:p w:rsidR="009C68AA" w:rsidRPr="00B1630D" w:rsidRDefault="009C68AA" w:rsidP="00B1630D">
      <w:pPr>
        <w:spacing w:after="0"/>
        <w:ind w:left="-284"/>
        <w:jc w:val="both"/>
        <w:rPr>
          <w:rFonts w:ascii="Times New Roman" w:hAnsi="Times New Roman" w:cs="Times New Roman"/>
          <w:b/>
        </w:rPr>
      </w:pPr>
    </w:p>
    <w:p w:rsidR="00B1630D" w:rsidRPr="00B1630D" w:rsidRDefault="00B1630D" w:rsidP="00B1630D">
      <w:pPr>
        <w:spacing w:after="0" w:line="240" w:lineRule="auto"/>
        <w:ind w:firstLine="708"/>
        <w:jc w:val="both"/>
        <w:rPr>
          <w:rFonts w:ascii="Times New Roman" w:eastAsia="Times New Roman" w:hAnsi="Times New Roman" w:cs="Times New Roman"/>
          <w:snapToGrid w:val="0"/>
          <w:lang w:eastAsia="ru-RU"/>
        </w:rPr>
      </w:pPr>
      <w:r w:rsidRPr="00B1630D">
        <w:rPr>
          <w:rFonts w:ascii="Times New Roman" w:eastAsia="Times New Roman" w:hAnsi="Times New Roman" w:cs="Times New Roman"/>
          <w:snapToGrid w:val="0"/>
          <w:lang w:eastAsia="ru-RU"/>
        </w:rPr>
        <w:t xml:space="preserve">Администрация Ардатовского муниципального района,  </w:t>
      </w:r>
    </w:p>
    <w:p w:rsidR="00B1630D" w:rsidRPr="00B1630D" w:rsidRDefault="00B1630D" w:rsidP="00B1630D">
      <w:pPr>
        <w:spacing w:after="0" w:line="240" w:lineRule="auto"/>
        <w:ind w:firstLine="708"/>
        <w:jc w:val="both"/>
        <w:rPr>
          <w:rFonts w:ascii="Times New Roman" w:eastAsia="Times New Roman" w:hAnsi="Times New Roman" w:cs="Times New Roman"/>
          <w:snapToGrid w:val="0"/>
          <w:lang w:eastAsia="ru-RU"/>
        </w:rPr>
      </w:pPr>
    </w:p>
    <w:p w:rsidR="00B1630D" w:rsidRPr="00B1630D" w:rsidRDefault="00B1630D" w:rsidP="00B1630D">
      <w:pPr>
        <w:spacing w:after="0" w:line="240" w:lineRule="auto"/>
        <w:rPr>
          <w:rFonts w:ascii="Times New Roman" w:eastAsia="Times New Roman" w:hAnsi="Times New Roman" w:cs="Times New Roman"/>
          <w:snapToGrid w:val="0"/>
          <w:lang w:eastAsia="ru-RU"/>
        </w:rPr>
      </w:pPr>
      <w:r w:rsidRPr="00B1630D">
        <w:rPr>
          <w:rFonts w:ascii="Times New Roman" w:eastAsia="Times New Roman" w:hAnsi="Times New Roman" w:cs="Times New Roman"/>
          <w:snapToGrid w:val="0"/>
          <w:lang w:eastAsia="ru-RU"/>
        </w:rPr>
        <w:t>ПОСТАНОВЛЯЕТ:</w:t>
      </w:r>
    </w:p>
    <w:p w:rsidR="00B1630D" w:rsidRPr="00B1630D" w:rsidRDefault="00B1630D" w:rsidP="00B1630D">
      <w:pPr>
        <w:spacing w:after="0" w:line="240" w:lineRule="auto"/>
        <w:rPr>
          <w:rFonts w:ascii="Times New Roman" w:eastAsia="Times New Roman" w:hAnsi="Times New Roman" w:cs="Times New Roman"/>
          <w:lang w:eastAsia="ru-RU"/>
        </w:rPr>
      </w:pPr>
    </w:p>
    <w:p w:rsidR="00B1630D" w:rsidRPr="00B1630D" w:rsidRDefault="00B1630D" w:rsidP="00B1630D">
      <w:pPr>
        <w:numPr>
          <w:ilvl w:val="0"/>
          <w:numId w:val="4"/>
        </w:numPr>
        <w:spacing w:after="0" w:line="240" w:lineRule="auto"/>
        <w:ind w:left="0" w:firstLine="360"/>
        <w:jc w:val="both"/>
        <w:rPr>
          <w:rFonts w:ascii="Times New Roman" w:eastAsia="Times New Roman" w:hAnsi="Times New Roman" w:cs="Times New Roman"/>
          <w:lang w:eastAsia="ru-RU"/>
        </w:rPr>
      </w:pPr>
      <w:r w:rsidRPr="00B1630D">
        <w:rPr>
          <w:rFonts w:ascii="Times New Roman" w:eastAsia="Times New Roman" w:hAnsi="Times New Roman" w:cs="Times New Roman"/>
          <w:lang w:eastAsia="ru-RU"/>
        </w:rPr>
        <w:lastRenderedPageBreak/>
        <w:t>17 октября 2024 года изменить маршрут движения школьного автотранспортного средства МБОУ «Ардатовская средняя общеобразовательная школа» г. Ардатов, ул. Полевая, д. 1 – г. Ардатов, пер. М. Горького, д. 2 – г. Ардатов, ул. Полевая, д. 1 на г. Ардатов, ул. Полевая, д. 1 – п. Тургенево – г. Саранск – п. Тургенево – г. Ардатов, ул. Полевая, д. 1.</w:t>
      </w:r>
    </w:p>
    <w:p w:rsidR="00B1630D" w:rsidRPr="00B1630D" w:rsidRDefault="00B1630D" w:rsidP="00B1630D">
      <w:pPr>
        <w:numPr>
          <w:ilvl w:val="0"/>
          <w:numId w:val="4"/>
        </w:numPr>
        <w:spacing w:after="0" w:line="240" w:lineRule="auto"/>
        <w:ind w:left="0" w:firstLine="360"/>
        <w:jc w:val="both"/>
        <w:rPr>
          <w:rFonts w:ascii="Times New Roman" w:eastAsia="Times New Roman" w:hAnsi="Times New Roman" w:cs="Times New Roman"/>
          <w:snapToGrid w:val="0"/>
          <w:lang w:eastAsia="ru-RU"/>
        </w:rPr>
      </w:pPr>
      <w:r w:rsidRPr="00B1630D">
        <w:rPr>
          <w:rFonts w:ascii="Times New Roman" w:eastAsia="Times New Roman" w:hAnsi="Times New Roman" w:cs="Times New Roman"/>
          <w:snapToGrid w:val="0"/>
          <w:lang w:eastAsia="ru-RU"/>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B1630D" w:rsidRPr="00B1630D" w:rsidRDefault="00B1630D" w:rsidP="00B1630D">
      <w:pPr>
        <w:numPr>
          <w:ilvl w:val="0"/>
          <w:numId w:val="4"/>
        </w:numPr>
        <w:spacing w:after="0" w:line="240" w:lineRule="auto"/>
        <w:ind w:left="0" w:firstLine="360"/>
        <w:jc w:val="both"/>
        <w:rPr>
          <w:rFonts w:ascii="Times New Roman" w:eastAsia="Times New Roman" w:hAnsi="Times New Roman" w:cs="Times New Roman"/>
          <w:snapToGrid w:val="0"/>
          <w:lang w:eastAsia="ru-RU"/>
        </w:rPr>
      </w:pPr>
      <w:r w:rsidRPr="00B1630D">
        <w:rPr>
          <w:rFonts w:ascii="Times New Roman" w:eastAsia="Times New Roman" w:hAnsi="Times New Roman" w:cs="Times New Roman"/>
          <w:snapToGrid w:val="0"/>
          <w:lang w:eastAsia="ru-RU"/>
        </w:rPr>
        <w:t xml:space="preserve"> Настоящее постановление вступает в силу после официального опубликования.</w:t>
      </w:r>
    </w:p>
    <w:p w:rsidR="00B1630D" w:rsidRPr="00B1630D" w:rsidRDefault="00B1630D" w:rsidP="00B1630D">
      <w:pPr>
        <w:spacing w:after="0" w:line="240" w:lineRule="auto"/>
        <w:rPr>
          <w:rFonts w:ascii="Times New Roman" w:eastAsia="Times New Roman" w:hAnsi="Times New Roman" w:cs="Times New Roman"/>
          <w:bCs/>
          <w:lang w:eastAsia="ru-RU"/>
        </w:rPr>
      </w:pPr>
    </w:p>
    <w:p w:rsidR="00B1630D" w:rsidRPr="00B1630D" w:rsidRDefault="00B1630D" w:rsidP="00B1630D">
      <w:pPr>
        <w:spacing w:after="0" w:line="240" w:lineRule="auto"/>
        <w:ind w:firstLine="708"/>
        <w:rPr>
          <w:rFonts w:ascii="Times New Roman" w:eastAsia="Times New Roman" w:hAnsi="Times New Roman" w:cs="Times New Roman"/>
          <w:lang w:eastAsia="ru-RU"/>
        </w:rPr>
      </w:pPr>
    </w:p>
    <w:p w:rsidR="00B1630D" w:rsidRPr="00B1630D" w:rsidRDefault="00B1630D" w:rsidP="00B1630D">
      <w:pPr>
        <w:spacing w:after="0" w:line="240" w:lineRule="auto"/>
        <w:ind w:firstLine="708"/>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 xml:space="preserve">Глава Ардатовского </w:t>
      </w:r>
    </w:p>
    <w:p w:rsidR="00B1630D" w:rsidRPr="00B1630D" w:rsidRDefault="00B1630D" w:rsidP="00B1630D">
      <w:pPr>
        <w:spacing w:after="0" w:line="240" w:lineRule="auto"/>
        <w:ind w:left="720"/>
        <w:rPr>
          <w:rFonts w:ascii="Times New Roman" w:eastAsia="Times New Roman" w:hAnsi="Times New Roman" w:cs="Times New Roman"/>
          <w:lang w:eastAsia="ru-RU"/>
        </w:rPr>
      </w:pPr>
      <w:r w:rsidRPr="00B1630D">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r w:rsidRPr="00B1630D">
        <w:rPr>
          <w:rFonts w:ascii="Times New Roman" w:eastAsia="Times New Roman" w:hAnsi="Times New Roman" w:cs="Times New Roman"/>
          <w:lang w:eastAsia="ru-RU"/>
        </w:rPr>
        <w:t xml:space="preserve">   А.Н. Антипов      </w:t>
      </w:r>
    </w:p>
    <w:p w:rsidR="00B1630D" w:rsidRPr="00B1630D" w:rsidRDefault="00B1630D" w:rsidP="00B1630D">
      <w:pPr>
        <w:spacing w:after="0" w:line="240" w:lineRule="auto"/>
        <w:rPr>
          <w:rFonts w:ascii="Times New Roman" w:eastAsia="Times New Roman" w:hAnsi="Times New Roman" w:cs="Times New Roman"/>
          <w:lang w:eastAsia="ru-RU"/>
        </w:rPr>
      </w:pPr>
    </w:p>
    <w:p w:rsidR="00B1630D" w:rsidRPr="00B1630D" w:rsidRDefault="00B1630D" w:rsidP="00A97593">
      <w:pPr>
        <w:ind w:left="-284"/>
        <w:jc w:val="both"/>
        <w:rPr>
          <w:rFonts w:ascii="Times New Roman" w:hAnsi="Times New Roman" w:cs="Times New Roman"/>
          <w:b/>
          <w:highlight w:val="yellow"/>
        </w:rPr>
      </w:pPr>
    </w:p>
    <w:p w:rsidR="00A97593" w:rsidRDefault="00A97593" w:rsidP="00A97593">
      <w:pPr>
        <w:ind w:left="-284"/>
        <w:jc w:val="both"/>
        <w:rPr>
          <w:rFonts w:ascii="Times New Roman" w:hAnsi="Times New Roman" w:cs="Times New Roman"/>
          <w:b/>
        </w:rPr>
      </w:pPr>
      <w:r w:rsidRPr="00101E9F">
        <w:rPr>
          <w:rFonts w:ascii="Times New Roman" w:hAnsi="Times New Roman" w:cs="Times New Roman"/>
          <w:b/>
        </w:rPr>
        <w:t xml:space="preserve">Постановление администрации Ардатовского муниципального района РМ от </w:t>
      </w:r>
      <w:r w:rsidR="009C68AA" w:rsidRPr="00101E9F">
        <w:rPr>
          <w:rFonts w:ascii="Times New Roman" w:hAnsi="Times New Roman" w:cs="Times New Roman"/>
          <w:b/>
        </w:rPr>
        <w:t>18</w:t>
      </w:r>
      <w:r w:rsidRPr="00101E9F">
        <w:rPr>
          <w:rFonts w:ascii="Times New Roman" w:hAnsi="Times New Roman" w:cs="Times New Roman"/>
          <w:b/>
        </w:rPr>
        <w:t xml:space="preserve"> октября 2024 года № 1</w:t>
      </w:r>
      <w:r w:rsidR="009C68AA" w:rsidRPr="00101E9F">
        <w:rPr>
          <w:rFonts w:ascii="Times New Roman" w:hAnsi="Times New Roman" w:cs="Times New Roman"/>
          <w:b/>
        </w:rPr>
        <w:t>129</w:t>
      </w:r>
      <w:r w:rsidR="00C97176" w:rsidRPr="00101E9F">
        <w:rPr>
          <w:rFonts w:ascii="Times New Roman" w:hAnsi="Times New Roman" w:cs="Times New Roman"/>
          <w:b/>
        </w:rPr>
        <w:t xml:space="preserve"> «</w:t>
      </w:r>
      <w:r w:rsidR="009C68AA" w:rsidRPr="00101E9F">
        <w:rPr>
          <w:rFonts w:ascii="Times New Roman" w:hAnsi="Times New Roman" w:cs="Times New Roman"/>
          <w:b/>
        </w:rPr>
        <w:t>Об утверждении алгоритма и состава рабочей группы по организации работы антинаркотической комиссии Ардатовского муниципального района в случаях отравления /комы от употребления наркотических средств, психотропных веществ, лекарственных препаратов с целью наркотического опьянения</w:t>
      </w:r>
      <w:r w:rsidRPr="00101E9F">
        <w:rPr>
          <w:rFonts w:ascii="Times New Roman" w:hAnsi="Times New Roman" w:cs="Times New Roman"/>
          <w:b/>
        </w:rPr>
        <w:t>»</w:t>
      </w:r>
    </w:p>
    <w:p w:rsidR="00101E9F" w:rsidRDefault="00101E9F" w:rsidP="00A97593">
      <w:pPr>
        <w:ind w:left="-284"/>
        <w:jc w:val="both"/>
        <w:rPr>
          <w:rFonts w:ascii="Times New Roman" w:hAnsi="Times New Roman" w:cs="Times New Roman"/>
          <w:b/>
        </w:rPr>
      </w:pPr>
    </w:p>
    <w:p w:rsidR="00101E9F" w:rsidRPr="00101E9F" w:rsidRDefault="00101E9F" w:rsidP="00101E9F">
      <w:pPr>
        <w:shd w:val="clear" w:color="auto" w:fill="FFFFFF"/>
        <w:spacing w:after="0" w:line="240" w:lineRule="auto"/>
        <w:ind w:left="-284" w:firstLine="710"/>
        <w:jc w:val="both"/>
        <w:rPr>
          <w:rFonts w:ascii="Times New Roman" w:eastAsia="Times New Roman" w:hAnsi="Times New Roman" w:cs="Times New Roman"/>
          <w:color w:val="000000" w:themeColor="text1"/>
          <w:lang w:eastAsia="ru-RU"/>
        </w:rPr>
      </w:pPr>
      <w:r w:rsidRPr="00101E9F">
        <w:rPr>
          <w:rFonts w:ascii="Times New Roman" w:eastAsia="Times New Roman" w:hAnsi="Times New Roman" w:cs="Times New Roman"/>
          <w:color w:val="000000" w:themeColor="text1"/>
          <w:lang w:eastAsia="ru-RU"/>
        </w:rPr>
        <w:t>В целях минимизации угрозы распространения наркомании, руководствуясь </w:t>
      </w:r>
      <w:hyperlink r:id="rId5" w:anchor="/document/12176340/entry/0" w:history="1">
        <w:r w:rsidRPr="00101E9F">
          <w:rPr>
            <w:rFonts w:ascii="Times New Roman" w:eastAsia="Times New Roman" w:hAnsi="Times New Roman" w:cs="Times New Roman"/>
            <w:color w:val="000000" w:themeColor="text1"/>
            <w:lang w:eastAsia="ru-RU"/>
          </w:rPr>
          <w:t>Указом</w:t>
        </w:r>
      </w:hyperlink>
      <w:r w:rsidRPr="00101E9F">
        <w:rPr>
          <w:rFonts w:ascii="Times New Roman" w:eastAsia="Times New Roman" w:hAnsi="Times New Roman" w:cs="Times New Roman"/>
          <w:color w:val="000000" w:themeColor="text1"/>
          <w:lang w:eastAsia="ru-RU"/>
        </w:rPr>
        <w:t> Президента Российской Федерации от 23.11.2020 года № 733 «</w:t>
      </w:r>
      <w:r w:rsidRPr="00101E9F">
        <w:rPr>
          <w:rFonts w:ascii="Times New Roman" w:hAnsi="Times New Roman" w:cs="Times New Roman"/>
          <w:color w:val="000000" w:themeColor="text1"/>
          <w:shd w:val="clear" w:color="auto" w:fill="FFFFFF"/>
        </w:rPr>
        <w:t>Об утверждении Стратегии государственной антинаркотической политики Российской Федерации на период до 2030 года</w:t>
      </w:r>
      <w:r w:rsidRPr="00101E9F">
        <w:rPr>
          <w:rFonts w:ascii="Times New Roman" w:eastAsia="Times New Roman" w:hAnsi="Times New Roman" w:cs="Times New Roman"/>
          <w:color w:val="000000" w:themeColor="text1"/>
          <w:lang w:eastAsia="ru-RU"/>
        </w:rPr>
        <w:t>», администрация Ардатовского муниципального района,</w:t>
      </w:r>
    </w:p>
    <w:p w:rsidR="00101E9F" w:rsidRPr="00101E9F" w:rsidRDefault="00101E9F" w:rsidP="00101E9F">
      <w:pPr>
        <w:spacing w:after="0" w:line="240" w:lineRule="auto"/>
        <w:ind w:left="-284" w:firstLine="710"/>
        <w:jc w:val="both"/>
        <w:rPr>
          <w:rFonts w:ascii="Times New Roman" w:eastAsia="Times New Roman" w:hAnsi="Times New Roman" w:cs="Times New Roman"/>
          <w:spacing w:val="2"/>
          <w:shd w:val="clear" w:color="auto" w:fill="FFFFFF"/>
          <w:lang w:eastAsia="ru-RU"/>
        </w:rPr>
      </w:pPr>
      <w:r w:rsidRPr="00101E9F">
        <w:rPr>
          <w:rFonts w:ascii="Times New Roman" w:eastAsia="Times New Roman" w:hAnsi="Times New Roman" w:cs="Times New Roman"/>
          <w:spacing w:val="2"/>
          <w:shd w:val="clear" w:color="auto" w:fill="FFFFFF"/>
          <w:lang w:eastAsia="ru-RU"/>
        </w:rPr>
        <w:t xml:space="preserve">        ПОСТАНОВЛЯЕТ:</w:t>
      </w:r>
    </w:p>
    <w:p w:rsidR="00101E9F" w:rsidRPr="00101E9F" w:rsidRDefault="00101E9F" w:rsidP="00101E9F">
      <w:pPr>
        <w:spacing w:after="0" w:line="240" w:lineRule="auto"/>
        <w:ind w:left="-284" w:firstLine="710"/>
        <w:jc w:val="both"/>
        <w:rPr>
          <w:rFonts w:ascii="Times New Roman" w:eastAsia="Times New Roman" w:hAnsi="Times New Roman" w:cs="Times New Roman"/>
          <w:spacing w:val="2"/>
          <w:shd w:val="clear" w:color="auto" w:fill="FFFFFF"/>
          <w:lang w:eastAsia="ru-RU"/>
        </w:rPr>
      </w:pPr>
    </w:p>
    <w:p w:rsidR="00101E9F" w:rsidRPr="00101E9F" w:rsidRDefault="00101E9F" w:rsidP="00101E9F">
      <w:pPr>
        <w:spacing w:after="0" w:line="240" w:lineRule="auto"/>
        <w:ind w:left="-284" w:firstLine="710"/>
        <w:jc w:val="both"/>
        <w:rPr>
          <w:rFonts w:ascii="Times New Roman" w:eastAsia="Times New Roman" w:hAnsi="Times New Roman" w:cs="Times New Roman"/>
          <w:color w:val="000000" w:themeColor="text1"/>
          <w:spacing w:val="2"/>
          <w:shd w:val="clear" w:color="auto" w:fill="FFFFFF"/>
          <w:lang w:eastAsia="ru-RU"/>
        </w:rPr>
      </w:pPr>
      <w:r w:rsidRPr="00101E9F">
        <w:rPr>
          <w:rFonts w:ascii="Times New Roman" w:eastAsia="Times New Roman" w:hAnsi="Times New Roman" w:cs="Times New Roman"/>
          <w:lang w:eastAsia="ru-RU"/>
        </w:rPr>
        <w:t xml:space="preserve">        1. Утвердить алгоритм организации работы антинаркотической комиссии Ардатовского муниципального района Республики Мордовия в случаях отравления/комы от употребления наркотических средств, психотропных веществ, лекарственных препаратов с целью наркотического опьянения</w:t>
      </w:r>
      <w:r w:rsidRPr="00101E9F">
        <w:rPr>
          <w:rFonts w:ascii="Times New Roman" w:eastAsia="Times New Roman" w:hAnsi="Times New Roman" w:cs="Times New Roman"/>
          <w:color w:val="000000" w:themeColor="text1"/>
          <w:spacing w:val="2"/>
          <w:shd w:val="clear" w:color="auto" w:fill="FFFFFF"/>
          <w:lang w:eastAsia="ru-RU"/>
        </w:rPr>
        <w:t>.</w:t>
      </w:r>
    </w:p>
    <w:p w:rsidR="00101E9F" w:rsidRPr="00101E9F" w:rsidRDefault="00101E9F" w:rsidP="00101E9F">
      <w:pPr>
        <w:spacing w:after="0" w:line="240" w:lineRule="auto"/>
        <w:ind w:left="-284" w:firstLine="710"/>
        <w:jc w:val="both"/>
        <w:rPr>
          <w:rFonts w:ascii="Times New Roman" w:eastAsia="Times New Roman" w:hAnsi="Times New Roman" w:cs="Times New Roman"/>
          <w:color w:val="000000" w:themeColor="text1"/>
          <w:spacing w:val="2"/>
          <w:shd w:val="clear" w:color="auto" w:fill="FFFFFF"/>
          <w:lang w:eastAsia="ru-RU"/>
        </w:rPr>
      </w:pPr>
      <w:r w:rsidRPr="00101E9F">
        <w:rPr>
          <w:rFonts w:ascii="Times New Roman" w:eastAsia="Times New Roman" w:hAnsi="Times New Roman" w:cs="Times New Roman"/>
          <w:lang w:eastAsia="ru-RU"/>
        </w:rPr>
        <w:t xml:space="preserve">         2</w:t>
      </w:r>
      <w:r w:rsidRPr="00101E9F">
        <w:rPr>
          <w:rFonts w:ascii="Times New Roman" w:eastAsia="Times New Roman" w:hAnsi="Times New Roman" w:cs="Times New Roman"/>
          <w:color w:val="000000" w:themeColor="text1"/>
          <w:spacing w:val="2"/>
          <w:shd w:val="clear" w:color="auto" w:fill="FFFFFF"/>
          <w:lang w:eastAsia="ru-RU"/>
        </w:rPr>
        <w:t>. Утвердить состав межведомственной рабочей группы при антинаркотической комиссии Ардатовского муниципального района Республики Мордовия в случаях отравления/комы от употребления наркотических средств, психотропных веществ, лекарственных препаратов с целью наркотического опьянения.</w:t>
      </w:r>
    </w:p>
    <w:p w:rsidR="00101E9F" w:rsidRDefault="00101E9F" w:rsidP="00101E9F">
      <w:pPr>
        <w:spacing w:after="0" w:line="240" w:lineRule="auto"/>
        <w:ind w:left="-284" w:firstLine="710"/>
        <w:jc w:val="both"/>
        <w:rPr>
          <w:rFonts w:ascii="Times New Roman" w:eastAsia="Times New Roman" w:hAnsi="Times New Roman" w:cs="Times New Roman"/>
          <w:lang w:eastAsia="ru-RU"/>
        </w:rPr>
      </w:pPr>
      <w:r w:rsidRPr="00101E9F">
        <w:rPr>
          <w:rFonts w:ascii="Times New Roman" w:eastAsia="Times New Roman" w:hAnsi="Times New Roman" w:cs="Times New Roman"/>
          <w:color w:val="000000" w:themeColor="text1"/>
          <w:spacing w:val="2"/>
          <w:shd w:val="clear" w:color="auto" w:fill="FFFFFF"/>
          <w:lang w:eastAsia="ru-RU"/>
        </w:rPr>
        <w:t xml:space="preserve">     3. </w:t>
      </w:r>
      <w:r w:rsidRPr="00101E9F">
        <w:rPr>
          <w:rFonts w:ascii="Times New Roman" w:eastAsia="Times New Roman" w:hAnsi="Times New Roman" w:cs="Times New Roman"/>
          <w:lang w:eastAsia="ru-RU"/>
        </w:rPr>
        <w:t xml:space="preserve">     Настоящее постановление вступает в силу после официального опубликования.</w:t>
      </w:r>
    </w:p>
    <w:p w:rsidR="00101E9F" w:rsidRDefault="00101E9F" w:rsidP="00101E9F">
      <w:pPr>
        <w:spacing w:after="0" w:line="240" w:lineRule="auto"/>
        <w:ind w:left="-284" w:firstLine="710"/>
        <w:jc w:val="both"/>
        <w:rPr>
          <w:rFonts w:ascii="Times New Roman" w:eastAsia="Times New Roman" w:hAnsi="Times New Roman" w:cs="Times New Roman"/>
          <w:color w:val="000000" w:themeColor="text1"/>
          <w:spacing w:val="2"/>
          <w:shd w:val="clear" w:color="auto" w:fill="FFFFFF"/>
          <w:lang w:eastAsia="ru-RU"/>
        </w:rPr>
      </w:pPr>
    </w:p>
    <w:p w:rsidR="00101E9F" w:rsidRDefault="00101E9F" w:rsidP="00101E9F">
      <w:pPr>
        <w:spacing w:after="0" w:line="240" w:lineRule="auto"/>
        <w:ind w:left="-284" w:firstLine="710"/>
        <w:jc w:val="both"/>
        <w:rPr>
          <w:rFonts w:ascii="Times New Roman" w:eastAsia="Times New Roman" w:hAnsi="Times New Roman" w:cs="Times New Roman"/>
          <w:color w:val="000000" w:themeColor="text1"/>
          <w:spacing w:val="2"/>
          <w:shd w:val="clear" w:color="auto" w:fill="FFFFFF"/>
          <w:lang w:eastAsia="ru-RU"/>
        </w:rPr>
      </w:pPr>
    </w:p>
    <w:p w:rsidR="00101E9F" w:rsidRDefault="00101E9F" w:rsidP="00101E9F">
      <w:pPr>
        <w:spacing w:after="0" w:line="240" w:lineRule="auto"/>
        <w:ind w:left="-284" w:firstLine="710"/>
        <w:jc w:val="both"/>
        <w:rPr>
          <w:rFonts w:ascii="Times New Roman" w:eastAsia="Times New Roman" w:hAnsi="Times New Roman" w:cs="Times New Roman"/>
          <w:color w:val="000000" w:themeColor="text1"/>
          <w:spacing w:val="2"/>
          <w:shd w:val="clear" w:color="auto" w:fill="FFFFFF"/>
          <w:lang w:eastAsia="ru-RU"/>
        </w:rPr>
      </w:pPr>
      <w:r>
        <w:rPr>
          <w:rFonts w:ascii="Times New Roman" w:eastAsia="Times New Roman" w:hAnsi="Times New Roman" w:cs="Times New Roman"/>
          <w:color w:val="000000" w:themeColor="text1"/>
          <w:spacing w:val="2"/>
          <w:shd w:val="clear" w:color="auto" w:fill="FFFFFF"/>
          <w:lang w:eastAsia="ru-RU"/>
        </w:rPr>
        <w:t>Глава Ардатовского</w:t>
      </w:r>
    </w:p>
    <w:p w:rsidR="00101E9F" w:rsidRDefault="00101E9F" w:rsidP="00101E9F">
      <w:pPr>
        <w:tabs>
          <w:tab w:val="left" w:pos="6030"/>
        </w:tabs>
        <w:spacing w:after="0" w:line="240" w:lineRule="auto"/>
        <w:ind w:left="-284" w:firstLine="710"/>
        <w:jc w:val="both"/>
        <w:rPr>
          <w:rFonts w:ascii="Times New Roman" w:eastAsia="Times New Roman" w:hAnsi="Times New Roman" w:cs="Times New Roman"/>
          <w:color w:val="000000" w:themeColor="text1"/>
          <w:spacing w:val="2"/>
          <w:shd w:val="clear" w:color="auto" w:fill="FFFFFF"/>
          <w:lang w:eastAsia="ru-RU"/>
        </w:rPr>
      </w:pPr>
      <w:r>
        <w:rPr>
          <w:rFonts w:ascii="Times New Roman" w:eastAsia="Times New Roman" w:hAnsi="Times New Roman" w:cs="Times New Roman"/>
          <w:color w:val="000000" w:themeColor="text1"/>
          <w:spacing w:val="2"/>
          <w:shd w:val="clear" w:color="auto" w:fill="FFFFFF"/>
          <w:lang w:eastAsia="ru-RU"/>
        </w:rPr>
        <w:t>муниципального района</w:t>
      </w:r>
      <w:r>
        <w:rPr>
          <w:rFonts w:ascii="Times New Roman" w:eastAsia="Times New Roman" w:hAnsi="Times New Roman" w:cs="Times New Roman"/>
          <w:color w:val="000000" w:themeColor="text1"/>
          <w:spacing w:val="2"/>
          <w:shd w:val="clear" w:color="auto" w:fill="FFFFFF"/>
          <w:lang w:eastAsia="ru-RU"/>
        </w:rPr>
        <w:tab/>
        <w:t>А.Н.Антипов</w:t>
      </w:r>
    </w:p>
    <w:p w:rsidR="00101E9F" w:rsidRDefault="00101E9F" w:rsidP="00101E9F">
      <w:pPr>
        <w:tabs>
          <w:tab w:val="left" w:pos="6030"/>
        </w:tabs>
        <w:spacing w:after="0" w:line="240" w:lineRule="auto"/>
        <w:ind w:left="-284" w:firstLine="710"/>
        <w:jc w:val="both"/>
        <w:rPr>
          <w:rFonts w:ascii="Times New Roman" w:eastAsia="Times New Roman" w:hAnsi="Times New Roman" w:cs="Times New Roman"/>
          <w:color w:val="000000" w:themeColor="text1"/>
          <w:spacing w:val="2"/>
          <w:shd w:val="clear" w:color="auto" w:fill="FFFFFF"/>
          <w:lang w:eastAsia="ru-RU"/>
        </w:rPr>
      </w:pPr>
    </w:p>
    <w:p w:rsidR="00101E9F" w:rsidRDefault="00101E9F" w:rsidP="00101E9F">
      <w:pPr>
        <w:tabs>
          <w:tab w:val="left" w:pos="6030"/>
        </w:tabs>
        <w:spacing w:after="0" w:line="240" w:lineRule="auto"/>
        <w:ind w:left="-284" w:firstLine="710"/>
        <w:jc w:val="both"/>
        <w:rPr>
          <w:rFonts w:ascii="Times New Roman" w:eastAsia="Times New Roman" w:hAnsi="Times New Roman" w:cs="Times New Roman"/>
          <w:color w:val="000000" w:themeColor="text1"/>
          <w:spacing w:val="2"/>
          <w:shd w:val="clear" w:color="auto" w:fill="FFFFFF"/>
          <w:lang w:eastAsia="ru-RU"/>
        </w:rPr>
      </w:pPr>
    </w:p>
    <w:p w:rsidR="00101E9F" w:rsidRDefault="00101E9F" w:rsidP="00101E9F">
      <w:pPr>
        <w:tabs>
          <w:tab w:val="left" w:pos="6030"/>
        </w:tabs>
        <w:spacing w:after="0" w:line="240" w:lineRule="auto"/>
        <w:ind w:left="-284" w:firstLine="710"/>
        <w:jc w:val="right"/>
        <w:rPr>
          <w:rFonts w:ascii="Times New Roman" w:eastAsia="Times New Roman" w:hAnsi="Times New Roman" w:cs="Times New Roman"/>
          <w:color w:val="000000" w:themeColor="text1"/>
          <w:spacing w:val="2"/>
          <w:shd w:val="clear" w:color="auto" w:fill="FFFFFF"/>
          <w:lang w:eastAsia="ru-RU"/>
        </w:rPr>
      </w:pPr>
      <w:r>
        <w:rPr>
          <w:rFonts w:ascii="Times New Roman" w:eastAsia="Times New Roman" w:hAnsi="Times New Roman" w:cs="Times New Roman"/>
          <w:color w:val="000000" w:themeColor="text1"/>
          <w:spacing w:val="2"/>
          <w:shd w:val="clear" w:color="auto" w:fill="FFFFFF"/>
          <w:lang w:eastAsia="ru-RU"/>
        </w:rPr>
        <w:t xml:space="preserve">Приложение </w:t>
      </w:r>
    </w:p>
    <w:p w:rsidR="00101E9F" w:rsidRDefault="00101E9F" w:rsidP="00101E9F">
      <w:pPr>
        <w:tabs>
          <w:tab w:val="left" w:pos="6030"/>
        </w:tabs>
        <w:spacing w:after="0" w:line="240" w:lineRule="auto"/>
        <w:ind w:left="-284" w:firstLine="710"/>
        <w:jc w:val="right"/>
        <w:rPr>
          <w:rFonts w:ascii="Times New Roman" w:eastAsia="Times New Roman" w:hAnsi="Times New Roman" w:cs="Times New Roman"/>
          <w:color w:val="000000" w:themeColor="text1"/>
          <w:spacing w:val="2"/>
          <w:shd w:val="clear" w:color="auto" w:fill="FFFFFF"/>
          <w:lang w:eastAsia="ru-RU"/>
        </w:rPr>
      </w:pPr>
      <w:r>
        <w:rPr>
          <w:rFonts w:ascii="Times New Roman" w:eastAsia="Times New Roman" w:hAnsi="Times New Roman" w:cs="Times New Roman"/>
          <w:color w:val="000000" w:themeColor="text1"/>
          <w:spacing w:val="2"/>
          <w:shd w:val="clear" w:color="auto" w:fill="FFFFFF"/>
          <w:lang w:eastAsia="ru-RU"/>
        </w:rPr>
        <w:t>К постановлению администрации</w:t>
      </w:r>
    </w:p>
    <w:p w:rsidR="00101E9F" w:rsidRDefault="00101E9F" w:rsidP="00101E9F">
      <w:pPr>
        <w:tabs>
          <w:tab w:val="left" w:pos="6030"/>
        </w:tabs>
        <w:spacing w:after="0" w:line="240" w:lineRule="auto"/>
        <w:ind w:left="-284" w:firstLine="710"/>
        <w:jc w:val="right"/>
        <w:rPr>
          <w:rFonts w:ascii="Times New Roman" w:eastAsia="Times New Roman" w:hAnsi="Times New Roman" w:cs="Times New Roman"/>
          <w:color w:val="000000" w:themeColor="text1"/>
          <w:spacing w:val="2"/>
          <w:shd w:val="clear" w:color="auto" w:fill="FFFFFF"/>
          <w:lang w:eastAsia="ru-RU"/>
        </w:rPr>
      </w:pPr>
      <w:r>
        <w:rPr>
          <w:rFonts w:ascii="Times New Roman" w:eastAsia="Times New Roman" w:hAnsi="Times New Roman" w:cs="Times New Roman"/>
          <w:color w:val="000000" w:themeColor="text1"/>
          <w:spacing w:val="2"/>
          <w:shd w:val="clear" w:color="auto" w:fill="FFFFFF"/>
          <w:lang w:eastAsia="ru-RU"/>
        </w:rPr>
        <w:t>Ардатовского муниципального района</w:t>
      </w:r>
    </w:p>
    <w:p w:rsidR="00101E9F" w:rsidRDefault="00101E9F" w:rsidP="00101E9F">
      <w:pPr>
        <w:tabs>
          <w:tab w:val="left" w:pos="6030"/>
        </w:tabs>
        <w:spacing w:after="0" w:line="240" w:lineRule="auto"/>
        <w:ind w:left="-284" w:firstLine="710"/>
        <w:jc w:val="right"/>
        <w:rPr>
          <w:rFonts w:ascii="Times New Roman" w:eastAsia="Times New Roman" w:hAnsi="Times New Roman" w:cs="Times New Roman"/>
          <w:color w:val="000000" w:themeColor="text1"/>
          <w:spacing w:val="2"/>
          <w:shd w:val="clear" w:color="auto" w:fill="FFFFFF"/>
          <w:lang w:eastAsia="ru-RU"/>
        </w:rPr>
      </w:pPr>
      <w:r>
        <w:rPr>
          <w:rFonts w:ascii="Times New Roman" w:eastAsia="Times New Roman" w:hAnsi="Times New Roman" w:cs="Times New Roman"/>
          <w:color w:val="000000" w:themeColor="text1"/>
          <w:spacing w:val="2"/>
          <w:shd w:val="clear" w:color="auto" w:fill="FFFFFF"/>
          <w:lang w:eastAsia="ru-RU"/>
        </w:rPr>
        <w:t xml:space="preserve"> От 18 октября 2024 года № 1129</w:t>
      </w:r>
    </w:p>
    <w:p w:rsidR="00101E9F" w:rsidRDefault="00101E9F" w:rsidP="00101E9F">
      <w:pPr>
        <w:tabs>
          <w:tab w:val="left" w:pos="6030"/>
        </w:tabs>
        <w:spacing w:after="0" w:line="240" w:lineRule="auto"/>
        <w:ind w:left="-284" w:firstLine="710"/>
        <w:jc w:val="right"/>
        <w:rPr>
          <w:rFonts w:ascii="Times New Roman" w:eastAsia="Times New Roman" w:hAnsi="Times New Roman" w:cs="Times New Roman"/>
          <w:color w:val="000000" w:themeColor="text1"/>
          <w:spacing w:val="2"/>
          <w:shd w:val="clear" w:color="auto" w:fill="FFFFFF"/>
          <w:lang w:eastAsia="ru-RU"/>
        </w:rPr>
      </w:pPr>
    </w:p>
    <w:p w:rsidR="00101E9F" w:rsidRPr="00101E9F" w:rsidRDefault="00101E9F" w:rsidP="00101E9F">
      <w:pPr>
        <w:spacing w:after="0" w:line="240" w:lineRule="auto"/>
        <w:jc w:val="center"/>
        <w:rPr>
          <w:rFonts w:ascii="Times New Roman" w:eastAsia="Times New Roman" w:hAnsi="Times New Roman" w:cs="Times New Roman"/>
          <w:lang w:eastAsia="ru-RU"/>
        </w:rPr>
      </w:pPr>
    </w:p>
    <w:p w:rsidR="00101E9F" w:rsidRPr="00101E9F" w:rsidRDefault="00101E9F" w:rsidP="00101E9F">
      <w:pPr>
        <w:spacing w:after="0" w:line="240" w:lineRule="auto"/>
        <w:jc w:val="center"/>
        <w:rPr>
          <w:rFonts w:ascii="Times New Roman" w:eastAsia="Times New Roman" w:hAnsi="Times New Roman" w:cs="Times New Roman"/>
          <w:b/>
          <w:lang w:eastAsia="ru-RU"/>
        </w:rPr>
      </w:pPr>
      <w:r w:rsidRPr="00101E9F">
        <w:rPr>
          <w:rFonts w:ascii="Times New Roman" w:eastAsia="Times New Roman" w:hAnsi="Times New Roman" w:cs="Times New Roman"/>
          <w:b/>
          <w:lang w:eastAsia="ru-RU"/>
        </w:rPr>
        <w:t>Алгоритм</w:t>
      </w:r>
    </w:p>
    <w:p w:rsidR="00101E9F" w:rsidRPr="00101E9F" w:rsidRDefault="00101E9F" w:rsidP="00101E9F">
      <w:pPr>
        <w:spacing w:after="0" w:line="240" w:lineRule="auto"/>
        <w:jc w:val="center"/>
        <w:rPr>
          <w:rFonts w:ascii="Times New Roman" w:eastAsia="Times New Roman" w:hAnsi="Times New Roman" w:cs="Times New Roman"/>
          <w:b/>
          <w:lang w:eastAsia="ru-RU"/>
        </w:rPr>
      </w:pPr>
      <w:r w:rsidRPr="00101E9F">
        <w:rPr>
          <w:rFonts w:ascii="Times New Roman" w:eastAsia="Times New Roman" w:hAnsi="Times New Roman" w:cs="Times New Roman"/>
          <w:b/>
          <w:lang w:eastAsia="ru-RU"/>
        </w:rPr>
        <w:t>организации работы антинаркотической комиссии Ардатовского муниципального района в случаях отравления/комы от употребления наркотических средств, психотропных веществ, лекарственных препаратов с целью наркотического опьянения</w:t>
      </w:r>
    </w:p>
    <w:p w:rsidR="00101E9F" w:rsidRPr="00101E9F" w:rsidRDefault="00101E9F" w:rsidP="00101E9F">
      <w:pPr>
        <w:spacing w:after="0" w:line="240" w:lineRule="auto"/>
        <w:jc w:val="center"/>
        <w:rPr>
          <w:rFonts w:ascii="Times New Roman" w:eastAsia="Times New Roman" w:hAnsi="Times New Roman" w:cs="Times New Roman"/>
          <w:b/>
          <w:lang w:eastAsia="ru-RU"/>
        </w:rPr>
      </w:pP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1.  В целях организации работы по случаям отравлений от наркотических средств, психотропных веществ (далее - НСиПВ), а также лекарственных препаратов, употребляемых с целью наркотического опьянения, решением муниципальной антинаркотической комиссии утверждается состав межведомственной рабочей группы при муниципальных антинаркотических комиссиях.</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lastRenderedPageBreak/>
        <w:t xml:space="preserve">        В состав рабочей группы входят:</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xml:space="preserve">        Председатель группы - Глава Ардатовского муниципального района, председатель антинаркотической комиссии;</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xml:space="preserve">        Члены рабочей группы - сотрудники ММО МВД России «Ардатовский» (начальник ОУУПиПДН), главный врач ГБУЗ «Ардатовская РБ», врач психиатр-нарколог, главы сельских поселений. В случае отравления несовершеннолетнего привлекается комиссия по делам несовершеннолетних и защите их прав Ардатовского района, Управление образования администрации Ардатовского муниципального района, директор соответствующей образовательной организации и другие субъекты профилактики;</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xml:space="preserve">        Секретарь рабочей группы - секретарь муниципальной антинаркотической комиссии (далее - АНК МО).</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xml:space="preserve">        Заседание рабочей группы проводится в случае зафиксированного в медицинской организации события.</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xml:space="preserve">        Секретарем рабочей группы:</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xml:space="preserve">       - организуется заседание рабочей группы;</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xml:space="preserve">       - итоги заседания вносятся в протокол;</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xml:space="preserve">       - контролируется срок выполнения поручений;</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к очередному заседанию АНК МО готовится докладная записка для информирования председателя комиссии о реализованных мероприятиях с целью оздоровления наркообстановки.</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2.  Приказом медицинской организации (РБ) утверждается схема информирования заинтересованных лиц о случае поступления граждан</w:t>
      </w:r>
      <w:r w:rsidRPr="00101E9F">
        <w:rPr>
          <w:rFonts w:ascii="Times New Roman" w:hAnsi="Times New Roman" w:cs="Times New Roman"/>
        </w:rPr>
        <w:t xml:space="preserve"> </w:t>
      </w:r>
      <w:r w:rsidRPr="00101E9F">
        <w:rPr>
          <w:rFonts w:ascii="Times New Roman" w:eastAsia="Times New Roman" w:hAnsi="Times New Roman" w:cs="Times New Roman"/>
          <w:lang w:eastAsia="ru-RU"/>
        </w:rPr>
        <w:t>с отравлениями неизвестными и/или психоактивными веществами (далее - ПАВ), лекарственными препаратами, употребляемыми с целью наркотического опьянения. Назначается лицо, ответственное за ведение служебной документации и предоставления информации заинтересованным лицам (далее - ответственное лицо).</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3. Во исполнение протокола расширенного заседания антинаркотической комиссии Ардатовского муниципального района Республики Мордовия, при госпитализации в медицинскую организацию лиц с отравлениями неизвестным веществом и/или отравлением от употребления ПАВ применяется следующий Алгоритм действий (далее - Алгоритм) (Типовая схема взаимодействия приведена в приложении 1):</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3.1. При госпитализации в медицинскую организацию граждан с отравлениями неизвестным веществом и/или отравлением от употребления ПАВ дежурный врач приемного отделения:</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в течение двух часов с момента госпитализации информирует ответственное лицо о всех случаях госпитализации граждан с отравлением неизвестными веществами и/или ПАВ, лекарственными препаратами, употребляемыми с целью наркотического опьянения;</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в течение суток, в телефонном режиме информирует дежурную часть территориального органа МВД России на районном уровне, с дальнейшим направлением информации содержащей: ФИО, возраст, адрес регистрации, время поступления, предварительный диагноз;</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регистрирует факт госпитализации пациента в журнал регистрации по утвержденной форме;</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назначает отбор необходимого биоматериала (моча, кровь) для проведения химико-токсикологического исследования (далее - ХТИ) и его направление в ГБУЗ РМ «Ардатовская РБ»;</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организует консультацию врача-психиатра-нарколога.</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3.2. В случае идентификации НСиПВ, лекарственных средств, употребляемых с целью наркотического опьянения ответственное лицо в течение 2-х суток после получения подтверждающих результатов ХТИ:</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направляет экстренное извещение о случае острого отравлении химической этиологии (учетная форма №5 8-1 /у) в ФБУЗ «Центр гигиены и эпидемиологии в Республике Мордовия»;</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в случае выявления лекарственных средств дополнительно вносится информация в АИС «Фармаконадзор 2.0»;</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информирует секретаря АНК МО, начальника ММО МВД России «Ардатовский» по утвержденной форме о произошедшем событии.</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3.3.  Рабочая группа АНК МО при отравлении взрослого населения:</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в течение 3-х суток после получения информации о подтвержденном случае отравления (при получении результата ХТИ) организует заседание группы на котором рассматривается социальный паспорт пострадавшего (Приложение 2, 3);</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xml:space="preserve">- с учетом имеющейся информации принимает следующие решения: об оказании наркологической помощи, организации мероприятий по вовлечению потребителя в реабилитацию, его </w:t>
      </w:r>
      <w:r w:rsidRPr="00101E9F">
        <w:rPr>
          <w:rFonts w:ascii="Times New Roman" w:eastAsia="Times New Roman" w:hAnsi="Times New Roman" w:cs="Times New Roman"/>
          <w:lang w:eastAsia="ru-RU"/>
        </w:rPr>
        <w:lastRenderedPageBreak/>
        <w:t>трудоустройству, а также в социально-полезную деятельность с привлечением институтов общественного влияния;</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по вовлечению родственников пострадавшего в работу с врачом-наркологом;</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о разработке индивидуальных карт сопровождения несовершеннолетних, проживающих совместно с пострадавшим с привлечением субъектов профилактики;</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об организации информационной работы с населением, с учетом места проживания отравившегося, для получения оперативно значимой информации с целью предотвращения распространения наркотических средств (ОВД);</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 об организации информационной профилактической работы с работодателем, трудовым коллективом, взаимодействия со службой безопасности предприятия с учетом места трудоустройства пострадавшего (ОВД, врач-нарколог, органы местного самоуправления).</w:t>
      </w:r>
    </w:p>
    <w:p w:rsidR="00101E9F" w:rsidRPr="00101E9F" w:rsidRDefault="00101E9F" w:rsidP="00101E9F">
      <w:pPr>
        <w:spacing w:after="0" w:line="240" w:lineRule="auto"/>
        <w:jc w:val="both"/>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3.4. При отравлении несовершеннолетнего организуются мероприятия согласно маршрутной карты (Приложение 4).</w:t>
      </w:r>
    </w:p>
    <w:p w:rsidR="00101E9F" w:rsidRPr="00101E9F" w:rsidRDefault="00101E9F" w:rsidP="00101E9F">
      <w:pPr>
        <w:spacing w:after="0" w:line="240" w:lineRule="auto"/>
        <w:jc w:val="both"/>
        <w:rPr>
          <w:rFonts w:ascii="Times New Roman" w:eastAsia="Times New Roman" w:hAnsi="Times New Roman" w:cs="Times New Roman"/>
          <w:lang w:eastAsia="ru-RU"/>
        </w:rPr>
      </w:pPr>
    </w:p>
    <w:p w:rsidR="00101E9F" w:rsidRPr="00101E9F" w:rsidRDefault="00101E9F" w:rsidP="00101E9F">
      <w:pPr>
        <w:spacing w:after="0" w:line="240" w:lineRule="auto"/>
        <w:ind w:firstLine="708"/>
        <w:jc w:val="both"/>
        <w:rPr>
          <w:rFonts w:ascii="Times New Roman" w:hAnsi="Times New Roman" w:cs="Times New Roman"/>
        </w:rPr>
      </w:pPr>
      <w:r w:rsidRPr="00101E9F">
        <w:rPr>
          <w:rFonts w:ascii="Times New Roman" w:eastAsia="Times New Roman" w:hAnsi="Times New Roman" w:cs="Times New Roman"/>
          <w:lang w:eastAsia="ru-RU"/>
        </w:rPr>
        <w:t>4. Организация работы АНК МО по случаям отравлений контролируется рабочей группой антинаркотической комиссии Ардатовского муниципального района (Приложение 5, 6).</w:t>
      </w:r>
    </w:p>
    <w:p w:rsidR="00101E9F" w:rsidRPr="00101E9F" w:rsidRDefault="00101E9F" w:rsidP="00101E9F">
      <w:pPr>
        <w:tabs>
          <w:tab w:val="left" w:pos="3375"/>
        </w:tabs>
        <w:spacing w:after="0" w:line="240" w:lineRule="auto"/>
        <w:rPr>
          <w:rFonts w:ascii="Times New Roman" w:hAnsi="Times New Roman" w:cs="Times New Roman"/>
        </w:rPr>
      </w:pPr>
    </w:p>
    <w:tbl>
      <w:tblPr>
        <w:tblpPr w:leftFromText="180" w:rightFromText="180" w:vertAnchor="text" w:horzAnchor="margin" w:tblpXSpec="right" w:tblpY="-516"/>
        <w:tblW w:w="0" w:type="auto"/>
        <w:tblLook w:val="04A0" w:firstRow="1" w:lastRow="0" w:firstColumn="1" w:lastColumn="0" w:noHBand="0" w:noVBand="1"/>
      </w:tblPr>
      <w:tblGrid>
        <w:gridCol w:w="5104"/>
      </w:tblGrid>
      <w:tr w:rsidR="00101E9F" w:rsidRPr="00101E9F" w:rsidTr="009D37CA">
        <w:tc>
          <w:tcPr>
            <w:tcW w:w="5104" w:type="dxa"/>
            <w:hideMark/>
          </w:tcPr>
          <w:p w:rsidR="00101E9F" w:rsidRPr="00101E9F" w:rsidRDefault="00101E9F" w:rsidP="00101E9F">
            <w:pPr>
              <w:widowControl w:val="0"/>
              <w:autoSpaceDE w:val="0"/>
              <w:autoSpaceDN w:val="0"/>
              <w:adjustRightInd w:val="0"/>
              <w:spacing w:after="0" w:line="240" w:lineRule="auto"/>
              <w:jc w:val="right"/>
              <w:rPr>
                <w:rFonts w:ascii="Times New Roman" w:eastAsia="Times New Roman" w:hAnsi="Times New Roman" w:cs="Times New Roman"/>
                <w:spacing w:val="-2"/>
                <w:lang w:eastAsia="ru-RU"/>
              </w:rPr>
            </w:pPr>
          </w:p>
          <w:p w:rsidR="00101E9F" w:rsidRDefault="00101E9F" w:rsidP="00101E9F">
            <w:pPr>
              <w:autoSpaceDE w:val="0"/>
              <w:autoSpaceDN w:val="0"/>
              <w:adjustRightInd w:val="0"/>
              <w:spacing w:after="0" w:line="240" w:lineRule="auto"/>
              <w:jc w:val="right"/>
              <w:outlineLvl w:val="0"/>
              <w:rPr>
                <w:rFonts w:ascii="Times New Roman" w:hAnsi="Times New Roman" w:cs="Times New Roman"/>
                <w:bCs/>
              </w:rPr>
            </w:pPr>
          </w:p>
          <w:p w:rsidR="00101E9F" w:rsidRDefault="00101E9F" w:rsidP="00101E9F">
            <w:pPr>
              <w:autoSpaceDE w:val="0"/>
              <w:autoSpaceDN w:val="0"/>
              <w:adjustRightInd w:val="0"/>
              <w:spacing w:after="0" w:line="240" w:lineRule="auto"/>
              <w:jc w:val="right"/>
              <w:outlineLvl w:val="0"/>
              <w:rPr>
                <w:rFonts w:ascii="Times New Roman" w:hAnsi="Times New Roman" w:cs="Times New Roman"/>
                <w:bCs/>
              </w:rPr>
            </w:pPr>
          </w:p>
          <w:p w:rsidR="00101E9F" w:rsidRDefault="00101E9F" w:rsidP="00101E9F">
            <w:pPr>
              <w:autoSpaceDE w:val="0"/>
              <w:autoSpaceDN w:val="0"/>
              <w:adjustRightInd w:val="0"/>
              <w:spacing w:after="0" w:line="240" w:lineRule="auto"/>
              <w:jc w:val="right"/>
              <w:outlineLvl w:val="0"/>
              <w:rPr>
                <w:rFonts w:ascii="Times New Roman" w:hAnsi="Times New Roman" w:cs="Times New Roman"/>
                <w:bCs/>
              </w:rPr>
            </w:pPr>
          </w:p>
          <w:p w:rsidR="00101E9F" w:rsidRDefault="00101E9F" w:rsidP="00101E9F">
            <w:pPr>
              <w:autoSpaceDE w:val="0"/>
              <w:autoSpaceDN w:val="0"/>
              <w:adjustRightInd w:val="0"/>
              <w:spacing w:after="0" w:line="240" w:lineRule="auto"/>
              <w:jc w:val="right"/>
              <w:outlineLvl w:val="0"/>
              <w:rPr>
                <w:rFonts w:ascii="Times New Roman" w:hAnsi="Times New Roman" w:cs="Times New Roman"/>
                <w:bCs/>
              </w:rPr>
            </w:pPr>
          </w:p>
          <w:p w:rsidR="00101E9F" w:rsidRPr="00101E9F" w:rsidRDefault="00101E9F" w:rsidP="00101E9F">
            <w:pPr>
              <w:autoSpaceDE w:val="0"/>
              <w:autoSpaceDN w:val="0"/>
              <w:adjustRightInd w:val="0"/>
              <w:spacing w:after="0" w:line="240" w:lineRule="auto"/>
              <w:jc w:val="right"/>
              <w:outlineLvl w:val="0"/>
              <w:rPr>
                <w:rFonts w:ascii="Times New Roman" w:hAnsi="Times New Roman" w:cs="Times New Roman"/>
                <w:bCs/>
              </w:rPr>
            </w:pPr>
            <w:r w:rsidRPr="00101E9F">
              <w:rPr>
                <w:rFonts w:ascii="Times New Roman" w:hAnsi="Times New Roman" w:cs="Times New Roman"/>
                <w:bCs/>
              </w:rPr>
              <w:t>УТВЕРЖДЕН</w:t>
            </w:r>
          </w:p>
          <w:p w:rsidR="00101E9F" w:rsidRPr="00101E9F" w:rsidRDefault="00101E9F" w:rsidP="00101E9F">
            <w:pPr>
              <w:autoSpaceDE w:val="0"/>
              <w:autoSpaceDN w:val="0"/>
              <w:adjustRightInd w:val="0"/>
              <w:spacing w:after="0" w:line="240" w:lineRule="auto"/>
              <w:jc w:val="right"/>
              <w:outlineLvl w:val="0"/>
              <w:rPr>
                <w:rFonts w:ascii="Times New Roman" w:hAnsi="Times New Roman" w:cs="Times New Roman"/>
                <w:bCs/>
              </w:rPr>
            </w:pPr>
            <w:r w:rsidRPr="00101E9F">
              <w:rPr>
                <w:rFonts w:ascii="Times New Roman" w:hAnsi="Times New Roman" w:cs="Times New Roman"/>
                <w:bCs/>
              </w:rPr>
              <w:t>постановлением администрации</w:t>
            </w:r>
          </w:p>
          <w:p w:rsidR="00101E9F" w:rsidRPr="00101E9F" w:rsidRDefault="00101E9F" w:rsidP="00101E9F">
            <w:pPr>
              <w:autoSpaceDE w:val="0"/>
              <w:autoSpaceDN w:val="0"/>
              <w:adjustRightInd w:val="0"/>
              <w:spacing w:after="0" w:line="240" w:lineRule="auto"/>
              <w:jc w:val="right"/>
              <w:outlineLvl w:val="0"/>
              <w:rPr>
                <w:rFonts w:ascii="Times New Roman" w:hAnsi="Times New Roman" w:cs="Times New Roman"/>
                <w:bCs/>
              </w:rPr>
            </w:pPr>
            <w:r w:rsidRPr="00101E9F">
              <w:rPr>
                <w:rFonts w:ascii="Times New Roman" w:hAnsi="Times New Roman" w:cs="Times New Roman"/>
                <w:bCs/>
              </w:rPr>
              <w:t xml:space="preserve">Ардатовского муниципального района </w:t>
            </w:r>
          </w:p>
          <w:p w:rsidR="00101E9F" w:rsidRPr="00101E9F" w:rsidRDefault="00101E9F" w:rsidP="00101E9F">
            <w:pPr>
              <w:autoSpaceDE w:val="0"/>
              <w:autoSpaceDN w:val="0"/>
              <w:adjustRightInd w:val="0"/>
              <w:spacing w:after="0" w:line="240" w:lineRule="auto"/>
              <w:jc w:val="right"/>
              <w:outlineLvl w:val="0"/>
              <w:rPr>
                <w:rFonts w:ascii="Times New Roman" w:hAnsi="Times New Roman" w:cs="Times New Roman"/>
                <w:bCs/>
              </w:rPr>
            </w:pPr>
            <w:r w:rsidRPr="00101E9F">
              <w:rPr>
                <w:rFonts w:ascii="Times New Roman" w:hAnsi="Times New Roman" w:cs="Times New Roman"/>
                <w:bCs/>
              </w:rPr>
              <w:t>Республики Мордовия</w:t>
            </w:r>
          </w:p>
          <w:p w:rsidR="00101E9F" w:rsidRPr="00101E9F" w:rsidRDefault="00101E9F" w:rsidP="00101E9F">
            <w:pPr>
              <w:spacing w:after="0" w:line="240" w:lineRule="auto"/>
              <w:jc w:val="right"/>
              <w:rPr>
                <w:rFonts w:ascii="Times New Roman" w:hAnsi="Times New Roman" w:cs="Times New Roman"/>
                <w:bCs/>
              </w:rPr>
            </w:pPr>
            <w:r w:rsidRPr="00101E9F">
              <w:rPr>
                <w:rFonts w:ascii="Times New Roman" w:hAnsi="Times New Roman" w:cs="Times New Roman"/>
                <w:bCs/>
              </w:rPr>
              <w:t xml:space="preserve">           от «</w:t>
            </w:r>
            <w:r>
              <w:rPr>
                <w:rFonts w:ascii="Times New Roman" w:hAnsi="Times New Roman" w:cs="Times New Roman"/>
                <w:bCs/>
              </w:rPr>
              <w:t>18</w:t>
            </w:r>
            <w:r w:rsidRPr="00101E9F">
              <w:rPr>
                <w:rFonts w:ascii="Times New Roman" w:hAnsi="Times New Roman" w:cs="Times New Roman"/>
                <w:bCs/>
              </w:rPr>
              <w:t>»</w:t>
            </w:r>
            <w:r>
              <w:rPr>
                <w:rFonts w:ascii="Times New Roman" w:hAnsi="Times New Roman" w:cs="Times New Roman"/>
                <w:bCs/>
              </w:rPr>
              <w:t xml:space="preserve"> октября</w:t>
            </w:r>
            <w:r w:rsidRPr="00101E9F">
              <w:rPr>
                <w:rFonts w:ascii="Times New Roman" w:hAnsi="Times New Roman" w:cs="Times New Roman"/>
                <w:bCs/>
              </w:rPr>
              <w:t>2024 г. №</w:t>
            </w:r>
            <w:r>
              <w:rPr>
                <w:rFonts w:ascii="Times New Roman" w:hAnsi="Times New Roman" w:cs="Times New Roman"/>
                <w:bCs/>
              </w:rPr>
              <w:t>1129</w:t>
            </w:r>
          </w:p>
        </w:tc>
      </w:tr>
    </w:tbl>
    <w:p w:rsidR="00101E9F" w:rsidRPr="00101E9F" w:rsidRDefault="00101E9F" w:rsidP="00101E9F">
      <w:pPr>
        <w:spacing w:after="0" w:line="240" w:lineRule="auto"/>
        <w:contextualSpacing/>
        <w:jc w:val="right"/>
        <w:rPr>
          <w:rFonts w:ascii="Times New Roman" w:hAnsi="Times New Roman" w:cs="Times New Roman"/>
        </w:rPr>
      </w:pPr>
    </w:p>
    <w:p w:rsidR="00101E9F" w:rsidRPr="00101E9F" w:rsidRDefault="00101E9F" w:rsidP="00101E9F">
      <w:pPr>
        <w:spacing w:after="0" w:line="240" w:lineRule="auto"/>
        <w:contextualSpacing/>
        <w:jc w:val="right"/>
        <w:rPr>
          <w:rFonts w:ascii="Times New Roman" w:hAnsi="Times New Roman" w:cs="Times New Roman"/>
        </w:rPr>
      </w:pPr>
    </w:p>
    <w:p w:rsidR="00101E9F" w:rsidRPr="00101E9F" w:rsidRDefault="00101E9F" w:rsidP="00101E9F">
      <w:pPr>
        <w:spacing w:after="0" w:line="240" w:lineRule="auto"/>
        <w:contextualSpacing/>
        <w:jc w:val="right"/>
        <w:rPr>
          <w:rFonts w:ascii="Times New Roman" w:hAnsi="Times New Roman" w:cs="Times New Roman"/>
        </w:rPr>
      </w:pPr>
    </w:p>
    <w:p w:rsidR="00101E9F" w:rsidRPr="00101E9F" w:rsidRDefault="00101E9F" w:rsidP="00101E9F">
      <w:pPr>
        <w:spacing w:after="0" w:line="240" w:lineRule="auto"/>
        <w:contextualSpacing/>
        <w:jc w:val="right"/>
        <w:rPr>
          <w:rFonts w:ascii="Times New Roman" w:hAnsi="Times New Roman" w:cs="Times New Roman"/>
        </w:rPr>
      </w:pPr>
    </w:p>
    <w:p w:rsidR="00101E9F" w:rsidRPr="00101E9F" w:rsidRDefault="00101E9F" w:rsidP="00101E9F">
      <w:pPr>
        <w:spacing w:after="0" w:line="240" w:lineRule="auto"/>
        <w:contextualSpacing/>
        <w:jc w:val="right"/>
        <w:rPr>
          <w:rFonts w:ascii="Times New Roman" w:hAnsi="Times New Roman" w:cs="Times New Roman"/>
        </w:rPr>
      </w:pPr>
    </w:p>
    <w:p w:rsidR="00101E9F" w:rsidRPr="00101E9F" w:rsidRDefault="00101E9F" w:rsidP="00101E9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w:t>
      </w:r>
      <w:r w:rsidRPr="00101E9F">
        <w:rPr>
          <w:rFonts w:ascii="Times New Roman" w:eastAsia="Times New Roman" w:hAnsi="Times New Roman" w:cs="Times New Roman"/>
          <w:lang w:eastAsia="ru-RU"/>
        </w:rPr>
        <w:t xml:space="preserve">остав межведомственной рабочей группы </w:t>
      </w:r>
    </w:p>
    <w:p w:rsidR="00101E9F" w:rsidRPr="00101E9F" w:rsidRDefault="00101E9F" w:rsidP="00101E9F">
      <w:pPr>
        <w:spacing w:after="0" w:line="240" w:lineRule="auto"/>
        <w:jc w:val="center"/>
        <w:rPr>
          <w:rFonts w:ascii="Times New Roman" w:eastAsia="Times New Roman" w:hAnsi="Times New Roman" w:cs="Times New Roman"/>
          <w:lang w:eastAsia="ru-RU"/>
        </w:rPr>
      </w:pPr>
      <w:r w:rsidRPr="00101E9F">
        <w:rPr>
          <w:rFonts w:ascii="Times New Roman" w:eastAsia="Times New Roman" w:hAnsi="Times New Roman" w:cs="Times New Roman"/>
          <w:lang w:eastAsia="ru-RU"/>
        </w:rPr>
        <w:t>при антинаркотической комиссии Ардатовского муниципального района Республики Мордовия в случаях отравления/комы от употребления наркотических средств, психотропных веществ, лекарственных препаратов с целью наркотического опьянения</w:t>
      </w:r>
    </w:p>
    <w:p w:rsidR="00101E9F" w:rsidRPr="00101E9F" w:rsidRDefault="00101E9F" w:rsidP="00101E9F">
      <w:pPr>
        <w:spacing w:after="0" w:line="240" w:lineRule="auto"/>
        <w:jc w:val="center"/>
        <w:rPr>
          <w:rFonts w:ascii="Times New Roman" w:eastAsia="Times New Roman" w:hAnsi="Times New Roman" w:cs="Times New Roman"/>
          <w:color w:val="000000" w:themeColor="text1"/>
          <w:spacing w:val="2"/>
          <w:shd w:val="clear" w:color="auto" w:fill="FFFFFF"/>
          <w:lang w:eastAsia="ru-RU"/>
        </w:rPr>
      </w:pPr>
      <w:r w:rsidRPr="00101E9F">
        <w:rPr>
          <w:rFonts w:ascii="Times New Roman" w:eastAsia="Times New Roman" w:hAnsi="Times New Roman" w:cs="Times New Roman"/>
          <w:lang w:eastAsia="ru-RU"/>
        </w:rPr>
        <w:t xml:space="preserve"> </w:t>
      </w:r>
    </w:p>
    <w:p w:rsidR="00101E9F" w:rsidRPr="00101E9F" w:rsidRDefault="00101E9F" w:rsidP="00101E9F">
      <w:pPr>
        <w:spacing w:after="0" w:line="240" w:lineRule="auto"/>
        <w:rPr>
          <w:rFonts w:ascii="Times New Roman" w:hAnsi="Times New Roman" w:cs="Times New Roman"/>
          <w:b/>
        </w:rPr>
      </w:pPr>
      <w:r w:rsidRPr="00101E9F">
        <w:rPr>
          <w:rFonts w:ascii="Times New Roman" w:hAnsi="Times New Roman" w:cs="Times New Roman"/>
          <w:b/>
        </w:rPr>
        <w:t>Председатель группы:</w:t>
      </w:r>
    </w:p>
    <w:p w:rsidR="00101E9F" w:rsidRPr="00101E9F" w:rsidRDefault="00101E9F" w:rsidP="00101E9F">
      <w:pPr>
        <w:spacing w:after="0" w:line="240" w:lineRule="auto"/>
        <w:rPr>
          <w:rFonts w:ascii="Times New Roman" w:hAnsi="Times New Roman" w:cs="Times New Roman"/>
        </w:rPr>
      </w:pPr>
      <w:r w:rsidRPr="00101E9F">
        <w:rPr>
          <w:rFonts w:ascii="Times New Roman" w:hAnsi="Times New Roman" w:cs="Times New Roman"/>
        </w:rPr>
        <w:t>Антипов А.Н. – Глава Ардатовского муниципального района РМ.</w:t>
      </w:r>
    </w:p>
    <w:p w:rsidR="00101E9F" w:rsidRPr="00101E9F" w:rsidRDefault="00101E9F" w:rsidP="00101E9F">
      <w:pPr>
        <w:spacing w:after="0" w:line="240" w:lineRule="auto"/>
        <w:rPr>
          <w:rFonts w:ascii="Times New Roman" w:hAnsi="Times New Roman" w:cs="Times New Roman"/>
          <w:b/>
        </w:rPr>
      </w:pPr>
      <w:r w:rsidRPr="00101E9F">
        <w:rPr>
          <w:rFonts w:ascii="Times New Roman" w:hAnsi="Times New Roman" w:cs="Times New Roman"/>
          <w:b/>
        </w:rPr>
        <w:t>Члены комиссии:</w:t>
      </w:r>
    </w:p>
    <w:p w:rsidR="00101E9F" w:rsidRPr="00101E9F" w:rsidRDefault="00101E9F" w:rsidP="00101E9F">
      <w:pPr>
        <w:spacing w:after="0" w:line="240" w:lineRule="auto"/>
        <w:rPr>
          <w:rFonts w:ascii="Times New Roman" w:hAnsi="Times New Roman" w:cs="Times New Roman"/>
        </w:rPr>
      </w:pPr>
      <w:r w:rsidRPr="00101E9F">
        <w:rPr>
          <w:rFonts w:ascii="Times New Roman" w:hAnsi="Times New Roman" w:cs="Times New Roman"/>
        </w:rPr>
        <w:t>Безруков С.Б. – заместитель начальника полиции по ООП ММО МВД «Ардатовский» (по согласованию);</w:t>
      </w:r>
    </w:p>
    <w:p w:rsidR="00101E9F" w:rsidRPr="00101E9F" w:rsidRDefault="00101E9F" w:rsidP="00101E9F">
      <w:pPr>
        <w:spacing w:after="0" w:line="240" w:lineRule="auto"/>
        <w:rPr>
          <w:rFonts w:ascii="Times New Roman" w:hAnsi="Times New Roman" w:cs="Times New Roman"/>
        </w:rPr>
      </w:pPr>
      <w:r w:rsidRPr="00101E9F">
        <w:rPr>
          <w:rFonts w:ascii="Times New Roman" w:hAnsi="Times New Roman" w:cs="Times New Roman"/>
        </w:rPr>
        <w:t>Трофимов В.М. –  Главный врач ГБУЗ РМ «Ардатовский РБ» (по согласованию);</w:t>
      </w:r>
    </w:p>
    <w:p w:rsidR="00101E9F" w:rsidRPr="00101E9F" w:rsidRDefault="00101E9F" w:rsidP="00101E9F">
      <w:pPr>
        <w:spacing w:after="0" w:line="240" w:lineRule="auto"/>
        <w:rPr>
          <w:rFonts w:ascii="Times New Roman" w:hAnsi="Times New Roman" w:cs="Times New Roman"/>
        </w:rPr>
      </w:pPr>
      <w:r w:rsidRPr="00101E9F">
        <w:rPr>
          <w:rFonts w:ascii="Times New Roman" w:hAnsi="Times New Roman" w:cs="Times New Roman"/>
        </w:rPr>
        <w:t>Мокшанцева Л.В. – врач-нарколог ГБУЗ РМ «Ардатовская РБ» (по согласованию);</w:t>
      </w:r>
    </w:p>
    <w:p w:rsidR="00101E9F" w:rsidRPr="00101E9F" w:rsidRDefault="00101E9F" w:rsidP="00101E9F">
      <w:pPr>
        <w:spacing w:after="0" w:line="240" w:lineRule="auto"/>
        <w:jc w:val="both"/>
        <w:rPr>
          <w:rFonts w:ascii="Times New Roman" w:hAnsi="Times New Roman" w:cs="Times New Roman"/>
        </w:rPr>
      </w:pPr>
      <w:r w:rsidRPr="00101E9F">
        <w:rPr>
          <w:rFonts w:ascii="Times New Roman" w:hAnsi="Times New Roman" w:cs="Times New Roman"/>
        </w:rPr>
        <w:t>Суняйкина Т.В. – врио начальника Управления образования администрации Ардатовского муниципального района РМ;</w:t>
      </w:r>
    </w:p>
    <w:p w:rsidR="00101E9F" w:rsidRPr="00101E9F" w:rsidRDefault="00101E9F" w:rsidP="00101E9F">
      <w:pPr>
        <w:spacing w:after="0" w:line="240" w:lineRule="auto"/>
        <w:jc w:val="both"/>
        <w:rPr>
          <w:rFonts w:ascii="Times New Roman" w:hAnsi="Times New Roman" w:cs="Times New Roman"/>
        </w:rPr>
      </w:pPr>
      <w:r w:rsidRPr="00101E9F">
        <w:rPr>
          <w:rFonts w:ascii="Times New Roman" w:hAnsi="Times New Roman" w:cs="Times New Roman"/>
        </w:rPr>
        <w:t>Карпов М.С. – Глава администрации городского поселения Ардатов Ардатовского муниципального района РМ (по согласованию);</w:t>
      </w:r>
    </w:p>
    <w:p w:rsidR="00101E9F" w:rsidRPr="00101E9F" w:rsidRDefault="00101E9F" w:rsidP="00101E9F">
      <w:pPr>
        <w:spacing w:after="0" w:line="240" w:lineRule="auto"/>
        <w:rPr>
          <w:rFonts w:ascii="Times New Roman" w:hAnsi="Times New Roman" w:cs="Times New Roman"/>
        </w:rPr>
      </w:pPr>
      <w:r w:rsidRPr="00101E9F">
        <w:rPr>
          <w:rFonts w:ascii="Times New Roman" w:hAnsi="Times New Roman" w:cs="Times New Roman"/>
        </w:rPr>
        <w:t>Аверьянов И.В. – Глава администрации Тургеневского городского поселения Ардатовского муниципального района РМ.</w:t>
      </w:r>
    </w:p>
    <w:p w:rsidR="00101E9F" w:rsidRPr="00101E9F" w:rsidRDefault="00101E9F" w:rsidP="00101E9F">
      <w:pPr>
        <w:spacing w:after="0" w:line="240" w:lineRule="auto"/>
        <w:rPr>
          <w:rFonts w:ascii="Times New Roman" w:hAnsi="Times New Roman" w:cs="Times New Roman"/>
        </w:rPr>
      </w:pPr>
    </w:p>
    <w:p w:rsidR="009D37CA" w:rsidRDefault="009D37CA" w:rsidP="009D37CA">
      <w:pPr>
        <w:pStyle w:val="a9"/>
        <w:shd w:val="clear" w:color="auto" w:fill="auto"/>
        <w:spacing w:line="304" w:lineRule="exact"/>
        <w:ind w:right="40"/>
        <w:jc w:val="right"/>
      </w:pPr>
      <w:r>
        <w:t>Приложение 1</w:t>
      </w:r>
    </w:p>
    <w:p w:rsidR="009D37CA" w:rsidRDefault="009D37CA" w:rsidP="009D37CA">
      <w:pPr>
        <w:pStyle w:val="a9"/>
        <w:shd w:val="clear" w:color="auto" w:fill="auto"/>
        <w:spacing w:line="304" w:lineRule="exact"/>
        <w:ind w:right="40"/>
        <w:jc w:val="right"/>
      </w:pPr>
      <w:r>
        <w:t>к Алгоритму действий при отравлении</w:t>
      </w:r>
    </w:p>
    <w:p w:rsidR="009D37CA" w:rsidRDefault="009D37CA" w:rsidP="00AD4A24">
      <w:pPr>
        <w:ind w:left="-284"/>
        <w:jc w:val="both"/>
        <w:rPr>
          <w:rFonts w:ascii="Times New Roman" w:hAnsi="Times New Roman" w:cs="Times New Roman"/>
          <w:b/>
        </w:rPr>
      </w:pPr>
    </w:p>
    <w:p w:rsidR="009D37CA" w:rsidRDefault="009D37CA" w:rsidP="009D37CA">
      <w:pPr>
        <w:ind w:left="-284"/>
        <w:jc w:val="center"/>
        <w:rPr>
          <w:rFonts w:ascii="Times New Roman" w:hAnsi="Times New Roman" w:cs="Times New Roman"/>
          <w:b/>
        </w:rPr>
      </w:pPr>
      <w:r>
        <w:rPr>
          <w:rFonts w:ascii="Times New Roman" w:hAnsi="Times New Roman" w:cs="Times New Roman"/>
          <w:b/>
        </w:rPr>
        <w:t>Типовая схема  взаимодействия  заинтересованных  ведомств  в муниципальном образовании  в случае  выявления  фактов  отравления от НСиПВ</w:t>
      </w:r>
    </w:p>
    <w:p w:rsidR="009D37CA" w:rsidRDefault="009D37CA" w:rsidP="009D37CA">
      <w:pPr>
        <w:ind w:left="-284"/>
        <w:jc w:val="center"/>
        <w:rPr>
          <w:rFonts w:ascii="Times New Roman" w:hAnsi="Times New Roman" w:cs="Times New Roman"/>
          <w:b/>
        </w:rPr>
      </w:pPr>
    </w:p>
    <w:tbl>
      <w:tblPr>
        <w:tblW w:w="10349" w:type="dxa"/>
        <w:tblInd w:w="-998" w:type="dxa"/>
        <w:tblLayout w:type="fixed"/>
        <w:tblCellMar>
          <w:left w:w="10" w:type="dxa"/>
          <w:right w:w="10" w:type="dxa"/>
        </w:tblCellMar>
        <w:tblLook w:val="04A0" w:firstRow="1" w:lastRow="0" w:firstColumn="1" w:lastColumn="0" w:noHBand="0" w:noVBand="1"/>
      </w:tblPr>
      <w:tblGrid>
        <w:gridCol w:w="2836"/>
        <w:gridCol w:w="500"/>
        <w:gridCol w:w="2760"/>
        <w:gridCol w:w="507"/>
        <w:gridCol w:w="3746"/>
      </w:tblGrid>
      <w:tr w:rsidR="009D37CA" w:rsidTr="009D37CA">
        <w:trPr>
          <w:trHeight w:hRule="exact" w:val="777"/>
        </w:trPr>
        <w:tc>
          <w:tcPr>
            <w:tcW w:w="2836" w:type="dxa"/>
            <w:tcBorders>
              <w:top w:val="single" w:sz="4" w:space="0" w:color="auto"/>
              <w:left w:val="single" w:sz="4" w:space="0" w:color="auto"/>
            </w:tcBorders>
            <w:shd w:val="clear" w:color="auto" w:fill="FFFFFF"/>
            <w:vAlign w:val="bottom"/>
          </w:tcPr>
          <w:p w:rsidR="009D37CA" w:rsidRDefault="009D37CA" w:rsidP="009D37CA">
            <w:pPr>
              <w:pStyle w:val="3"/>
              <w:shd w:val="clear" w:color="auto" w:fill="auto"/>
              <w:spacing w:before="0" w:line="260" w:lineRule="exact"/>
              <w:ind w:left="120"/>
              <w:jc w:val="left"/>
            </w:pPr>
            <w:r>
              <w:rPr>
                <w:rStyle w:val="10pt0pt"/>
              </w:rPr>
              <w:t>СОГЛАСОВАНО</w:t>
            </w:r>
          </w:p>
          <w:p w:rsidR="009D37CA" w:rsidRDefault="009D37CA" w:rsidP="009D37CA">
            <w:pPr>
              <w:pStyle w:val="3"/>
              <w:shd w:val="clear" w:color="auto" w:fill="auto"/>
              <w:spacing w:before="0" w:line="260" w:lineRule="exact"/>
              <w:ind w:left="120"/>
              <w:jc w:val="left"/>
            </w:pPr>
            <w:r>
              <w:rPr>
                <w:rStyle w:val="10pt0pt"/>
              </w:rPr>
              <w:t>Главный врач ГБУЗ РМ «Ардатовская РБ»</w:t>
            </w:r>
          </w:p>
        </w:tc>
        <w:tc>
          <w:tcPr>
            <w:tcW w:w="500" w:type="dxa"/>
            <w:vMerge w:val="restart"/>
            <w:tcBorders>
              <w:top w:val="single" w:sz="4" w:space="0" w:color="auto"/>
              <w:left w:val="single" w:sz="4" w:space="0" w:color="auto"/>
            </w:tcBorders>
            <w:shd w:val="clear" w:color="auto" w:fill="FFFFFF"/>
          </w:tcPr>
          <w:p w:rsidR="009D37CA" w:rsidRDefault="009D37CA" w:rsidP="009D37CA">
            <w:pPr>
              <w:rPr>
                <w:sz w:val="10"/>
                <w:szCs w:val="10"/>
              </w:rPr>
            </w:pPr>
          </w:p>
        </w:tc>
        <w:tc>
          <w:tcPr>
            <w:tcW w:w="2760" w:type="dxa"/>
            <w:tcBorders>
              <w:top w:val="single" w:sz="4" w:space="0" w:color="auto"/>
              <w:left w:val="single" w:sz="4" w:space="0" w:color="auto"/>
            </w:tcBorders>
            <w:shd w:val="clear" w:color="auto" w:fill="FFFFFF"/>
            <w:vAlign w:val="bottom"/>
          </w:tcPr>
          <w:p w:rsidR="009D37CA" w:rsidRDefault="009D37CA" w:rsidP="009D37CA">
            <w:pPr>
              <w:pStyle w:val="3"/>
              <w:shd w:val="clear" w:color="auto" w:fill="auto"/>
              <w:spacing w:before="0" w:line="257" w:lineRule="exact"/>
              <w:ind w:left="100"/>
              <w:jc w:val="left"/>
            </w:pPr>
            <w:r>
              <w:rPr>
                <w:rStyle w:val="10pt0pt"/>
              </w:rPr>
              <w:t>СОГЛАСОВАНО</w:t>
            </w:r>
          </w:p>
          <w:p w:rsidR="009D37CA" w:rsidRDefault="009D37CA" w:rsidP="009D37CA">
            <w:pPr>
              <w:pStyle w:val="3"/>
              <w:shd w:val="clear" w:color="auto" w:fill="auto"/>
              <w:spacing w:before="0" w:line="257" w:lineRule="exact"/>
              <w:ind w:left="100"/>
              <w:jc w:val="left"/>
            </w:pPr>
            <w:r>
              <w:rPr>
                <w:rStyle w:val="10pt0pt"/>
              </w:rPr>
              <w:t>Начальник ММО МВД России «Ардатовский»</w:t>
            </w:r>
          </w:p>
        </w:tc>
        <w:tc>
          <w:tcPr>
            <w:tcW w:w="507" w:type="dxa"/>
            <w:vMerge w:val="restart"/>
            <w:tcBorders>
              <w:top w:val="single" w:sz="4" w:space="0" w:color="auto"/>
              <w:left w:val="single" w:sz="4" w:space="0" w:color="auto"/>
            </w:tcBorders>
            <w:shd w:val="clear" w:color="auto" w:fill="FFFFFF"/>
          </w:tcPr>
          <w:p w:rsidR="009D37CA" w:rsidRDefault="009D37CA" w:rsidP="009D37CA">
            <w:pPr>
              <w:rPr>
                <w:sz w:val="10"/>
                <w:szCs w:val="10"/>
              </w:rPr>
            </w:pPr>
          </w:p>
        </w:tc>
        <w:tc>
          <w:tcPr>
            <w:tcW w:w="3746" w:type="dxa"/>
            <w:tcBorders>
              <w:top w:val="single" w:sz="4" w:space="0" w:color="auto"/>
              <w:left w:val="single" w:sz="4" w:space="0" w:color="auto"/>
              <w:right w:val="single" w:sz="4" w:space="0" w:color="auto"/>
            </w:tcBorders>
            <w:shd w:val="clear" w:color="auto" w:fill="FFFFFF"/>
          </w:tcPr>
          <w:p w:rsidR="009D37CA" w:rsidRDefault="009D37CA" w:rsidP="009D37CA">
            <w:pPr>
              <w:pStyle w:val="3"/>
              <w:shd w:val="clear" w:color="auto" w:fill="auto"/>
              <w:spacing w:before="0" w:after="60" w:line="200" w:lineRule="exact"/>
              <w:ind w:left="120"/>
              <w:jc w:val="left"/>
            </w:pPr>
            <w:r>
              <w:rPr>
                <w:rStyle w:val="10pt0pt"/>
              </w:rPr>
              <w:t>УТВЕРЖДАЮ</w:t>
            </w:r>
          </w:p>
          <w:p w:rsidR="009D37CA" w:rsidRDefault="009D37CA" w:rsidP="009D37CA">
            <w:pPr>
              <w:pStyle w:val="3"/>
              <w:shd w:val="clear" w:color="auto" w:fill="auto"/>
              <w:spacing w:before="60" w:line="200" w:lineRule="exact"/>
              <w:ind w:left="120"/>
              <w:jc w:val="left"/>
            </w:pPr>
            <w:r>
              <w:rPr>
                <w:rStyle w:val="10pt0pt"/>
              </w:rPr>
              <w:t>Г лава Ардатовского муниципального района</w:t>
            </w:r>
          </w:p>
        </w:tc>
      </w:tr>
      <w:tr w:rsidR="009D37CA" w:rsidTr="009D37CA">
        <w:trPr>
          <w:trHeight w:hRule="exact" w:val="297"/>
        </w:trPr>
        <w:tc>
          <w:tcPr>
            <w:tcW w:w="2836" w:type="dxa"/>
            <w:tcBorders>
              <w:top w:val="single" w:sz="4" w:space="0" w:color="auto"/>
              <w:left w:val="single" w:sz="4" w:space="0" w:color="auto"/>
              <w:bottom w:val="single" w:sz="4" w:space="0" w:color="auto"/>
            </w:tcBorders>
            <w:shd w:val="clear" w:color="auto" w:fill="FFFFFF"/>
          </w:tcPr>
          <w:p w:rsidR="009D37CA" w:rsidRDefault="009D37CA" w:rsidP="009D37CA">
            <w:pPr>
              <w:rPr>
                <w:sz w:val="10"/>
                <w:szCs w:val="10"/>
              </w:rPr>
            </w:pPr>
          </w:p>
        </w:tc>
        <w:tc>
          <w:tcPr>
            <w:tcW w:w="500" w:type="dxa"/>
            <w:vMerge/>
            <w:tcBorders>
              <w:left w:val="single" w:sz="4" w:space="0" w:color="auto"/>
              <w:bottom w:val="single" w:sz="4" w:space="0" w:color="auto"/>
            </w:tcBorders>
            <w:shd w:val="clear" w:color="auto" w:fill="FFFFFF"/>
          </w:tcPr>
          <w:p w:rsidR="009D37CA" w:rsidRDefault="009D37CA" w:rsidP="009D37CA"/>
        </w:tc>
        <w:tc>
          <w:tcPr>
            <w:tcW w:w="2760" w:type="dxa"/>
            <w:tcBorders>
              <w:top w:val="single" w:sz="4" w:space="0" w:color="auto"/>
              <w:left w:val="single" w:sz="4" w:space="0" w:color="auto"/>
              <w:bottom w:val="single" w:sz="4" w:space="0" w:color="auto"/>
            </w:tcBorders>
            <w:shd w:val="clear" w:color="auto" w:fill="FFFFFF"/>
          </w:tcPr>
          <w:p w:rsidR="009D37CA" w:rsidRDefault="009D37CA" w:rsidP="009D37CA">
            <w:pPr>
              <w:rPr>
                <w:sz w:val="10"/>
                <w:szCs w:val="10"/>
              </w:rPr>
            </w:pPr>
          </w:p>
        </w:tc>
        <w:tc>
          <w:tcPr>
            <w:tcW w:w="507" w:type="dxa"/>
            <w:vMerge/>
            <w:tcBorders>
              <w:left w:val="single" w:sz="4" w:space="0" w:color="auto"/>
              <w:bottom w:val="single" w:sz="4" w:space="0" w:color="auto"/>
            </w:tcBorders>
            <w:shd w:val="clear" w:color="auto" w:fill="FFFFFF"/>
          </w:tcPr>
          <w:p w:rsidR="009D37CA" w:rsidRDefault="009D37CA" w:rsidP="009D37CA"/>
        </w:tc>
        <w:tc>
          <w:tcPr>
            <w:tcW w:w="3746" w:type="dxa"/>
            <w:tcBorders>
              <w:top w:val="single" w:sz="4" w:space="0" w:color="auto"/>
              <w:left w:val="single" w:sz="4" w:space="0" w:color="auto"/>
              <w:bottom w:val="single" w:sz="4" w:space="0" w:color="auto"/>
              <w:right w:val="single" w:sz="4" w:space="0" w:color="auto"/>
            </w:tcBorders>
            <w:shd w:val="clear" w:color="auto" w:fill="FFFFFF"/>
            <w:vAlign w:val="bottom"/>
          </w:tcPr>
          <w:p w:rsidR="009D37CA" w:rsidRDefault="009D37CA" w:rsidP="009D37CA">
            <w:pPr>
              <w:pStyle w:val="3"/>
              <w:shd w:val="clear" w:color="auto" w:fill="auto"/>
              <w:spacing w:before="0" w:line="200" w:lineRule="exact"/>
              <w:ind w:left="120"/>
              <w:jc w:val="left"/>
            </w:pPr>
            <w:r>
              <w:rPr>
                <w:rStyle w:val="10pt0pt"/>
              </w:rPr>
              <w:t>председатель антинаркотической комиссии</w:t>
            </w:r>
          </w:p>
        </w:tc>
      </w:tr>
    </w:tbl>
    <w:p w:rsidR="009D37CA" w:rsidRDefault="009D37CA" w:rsidP="009D37CA">
      <w:pPr>
        <w:pStyle w:val="31"/>
        <w:pBdr>
          <w:top w:val="single" w:sz="4" w:space="1" w:color="auto"/>
          <w:left w:val="single" w:sz="4" w:space="31" w:color="auto"/>
          <w:bottom w:val="single" w:sz="4" w:space="1" w:color="auto"/>
          <w:right w:val="single" w:sz="4" w:space="4" w:color="auto"/>
        </w:pBdr>
        <w:shd w:val="clear" w:color="auto" w:fill="auto"/>
        <w:spacing w:before="0"/>
        <w:ind w:left="300"/>
      </w:pPr>
      <w:r>
        <w:lastRenderedPageBreak/>
        <w:t>Незамедлительное информирование заинтересованных ведомств учреждениями здравоохранения в случае поступления граждан с признаками отравления ПАВ или неизвестным веществом (комы неясной этиологии)</w:t>
      </w:r>
    </w:p>
    <w:p w:rsidR="00AD4A24" w:rsidRDefault="00AD4A24" w:rsidP="00AD4A24">
      <w:pPr>
        <w:ind w:left="-284"/>
        <w:jc w:val="both"/>
        <w:rPr>
          <w:rFonts w:ascii="Times New Roman" w:hAnsi="Times New Roman" w:cs="Times New Roman"/>
          <w:b/>
        </w:rPr>
      </w:pPr>
    </w:p>
    <w:p w:rsidR="009D37CA" w:rsidRDefault="009D37CA" w:rsidP="009D37CA">
      <w:pPr>
        <w:tabs>
          <w:tab w:val="left" w:pos="5145"/>
        </w:tabs>
        <w:ind w:left="-284"/>
        <w:jc w:val="both"/>
        <w:rPr>
          <w:rFonts w:ascii="Times New Roman" w:hAnsi="Times New Roman" w:cs="Times New Roman"/>
          <w:b/>
        </w:rPr>
      </w:pPr>
      <w:r>
        <w:rPr>
          <w:rFonts w:ascii="Times New Roman" w:hAnsi="Times New Roman" w:cs="Times New Roman"/>
          <w:b/>
        </w:rPr>
        <w:t xml:space="preserve">Совершеннолетние </w:t>
      </w:r>
      <w:r>
        <w:rPr>
          <w:rFonts w:ascii="Times New Roman" w:hAnsi="Times New Roman" w:cs="Times New Roman"/>
          <w:b/>
        </w:rPr>
        <w:tab/>
        <w:t xml:space="preserve">     Несовершеннолетние</w:t>
      </w:r>
    </w:p>
    <w:p w:rsidR="009D37CA" w:rsidRDefault="009D37CA" w:rsidP="009D37CA">
      <w:pPr>
        <w:tabs>
          <w:tab w:val="left" w:pos="4890"/>
          <w:tab w:val="left" w:pos="5145"/>
        </w:tabs>
        <w:ind w:left="-284"/>
        <w:jc w:val="both"/>
        <w:rPr>
          <w:rFonts w:ascii="Times New Roman" w:hAnsi="Times New Roman" w:cs="Times New Roman"/>
          <w:b/>
        </w:rPr>
      </w:pPr>
      <w:r>
        <w:rPr>
          <w:rFonts w:ascii="Times New Roman" w:hAnsi="Times New Roman" w:cs="Times New Roman"/>
          <w:b/>
        </w:rPr>
        <w:t>_________ району (дежурная часть)  тел.</w:t>
      </w:r>
      <w:r>
        <w:rPr>
          <w:rFonts w:ascii="Times New Roman" w:hAnsi="Times New Roman" w:cs="Times New Roman"/>
          <w:b/>
        </w:rPr>
        <w:tab/>
        <w:t>ОНК МВД РФ ____ району (дежурная часть)</w:t>
      </w:r>
    </w:p>
    <w:p w:rsidR="00AD4A24" w:rsidRPr="009D37CA" w:rsidRDefault="009D37CA" w:rsidP="009D37CA">
      <w:pPr>
        <w:spacing w:after="0" w:line="240" w:lineRule="auto"/>
        <w:ind w:left="-284"/>
        <w:jc w:val="both"/>
        <w:rPr>
          <w:rFonts w:ascii="Times New Roman" w:hAnsi="Times New Roman" w:cs="Times New Roman"/>
        </w:rPr>
      </w:pPr>
      <w:r w:rsidRPr="009D37CA">
        <w:rPr>
          <w:rFonts w:ascii="Times New Roman" w:hAnsi="Times New Roman" w:cs="Times New Roman"/>
        </w:rPr>
        <w:t>Отв</w:t>
      </w:r>
      <w:r w:rsidRPr="009D37CA">
        <w:rPr>
          <w:rFonts w:ascii="Times New Roman" w:hAnsi="Times New Roman" w:cs="Times New Roman"/>
          <w:lang w:val="en-US"/>
        </w:rPr>
        <w:t>.</w:t>
      </w:r>
      <w:r w:rsidRPr="009D37CA">
        <w:rPr>
          <w:rFonts w:ascii="Times New Roman" w:hAnsi="Times New Roman" w:cs="Times New Roman"/>
        </w:rPr>
        <w:t>лицо</w:t>
      </w:r>
    </w:p>
    <w:p w:rsidR="009D37CA" w:rsidRDefault="009D37CA" w:rsidP="009D37CA">
      <w:pPr>
        <w:spacing w:after="0" w:line="240" w:lineRule="auto"/>
        <w:ind w:left="-284"/>
        <w:jc w:val="both"/>
        <w:rPr>
          <w:rFonts w:ascii="Times New Roman" w:hAnsi="Times New Roman" w:cs="Times New Roman"/>
        </w:rPr>
      </w:pPr>
      <w:r w:rsidRPr="009D37CA">
        <w:rPr>
          <w:rFonts w:ascii="Times New Roman" w:hAnsi="Times New Roman" w:cs="Times New Roman"/>
        </w:rPr>
        <w:t>Секретарь административной комиссии</w:t>
      </w:r>
    </w:p>
    <w:p w:rsidR="009D37CA" w:rsidRDefault="009D37CA" w:rsidP="009D37CA">
      <w:pPr>
        <w:spacing w:after="0" w:line="240" w:lineRule="auto"/>
        <w:ind w:left="-284"/>
        <w:jc w:val="both"/>
        <w:rPr>
          <w:rFonts w:ascii="Times New Roman" w:hAnsi="Times New Roman" w:cs="Times New Roman"/>
        </w:rPr>
      </w:pPr>
    </w:p>
    <w:p w:rsidR="009D37CA" w:rsidRDefault="009D37CA" w:rsidP="009D37CA">
      <w:pPr>
        <w:spacing w:after="0" w:line="240" w:lineRule="auto"/>
        <w:ind w:left="-284"/>
        <w:jc w:val="both"/>
        <w:rPr>
          <w:rFonts w:ascii="Times New Roman" w:hAnsi="Times New Roman" w:cs="Times New Roman"/>
        </w:rPr>
      </w:pPr>
      <w:r>
        <w:rPr>
          <w:rFonts w:ascii="Times New Roman" w:hAnsi="Times New Roman" w:cs="Times New Roman"/>
        </w:rPr>
        <w:t>ГБУЗ ЦРБ осуществляет забор необходимых биоматериалов  и направляет  их на химико-токсикологические исследования, организует при необходимости наркологическую помощь.</w:t>
      </w:r>
    </w:p>
    <w:p w:rsidR="009D37CA" w:rsidRDefault="009D37CA" w:rsidP="009D37CA">
      <w:pPr>
        <w:spacing w:after="0" w:line="240" w:lineRule="auto"/>
        <w:ind w:left="-284"/>
        <w:jc w:val="both"/>
        <w:rPr>
          <w:rFonts w:ascii="Times New Roman" w:hAnsi="Times New Roman" w:cs="Times New Roman"/>
        </w:rPr>
      </w:pPr>
    </w:p>
    <w:p w:rsidR="009D37CA" w:rsidRDefault="009D37CA" w:rsidP="009D37CA">
      <w:pPr>
        <w:spacing w:after="0" w:line="240" w:lineRule="auto"/>
        <w:ind w:left="-284"/>
        <w:jc w:val="both"/>
        <w:rPr>
          <w:rFonts w:ascii="Times New Roman" w:hAnsi="Times New Roman" w:cs="Times New Roman"/>
        </w:rPr>
      </w:pPr>
      <w:r>
        <w:rPr>
          <w:rFonts w:ascii="Times New Roman" w:hAnsi="Times New Roman" w:cs="Times New Roman"/>
        </w:rPr>
        <w:t>Секретарь комиссии формирует социальный паспорт пострадавшего на основании информации ОВД района, врача-нарколога,  главы сельского поселения , организует проведение заседания рабочей группы.</w:t>
      </w:r>
    </w:p>
    <w:p w:rsidR="009D37CA" w:rsidRDefault="009D37CA" w:rsidP="009D37CA">
      <w:pPr>
        <w:spacing w:after="0" w:line="240" w:lineRule="auto"/>
        <w:ind w:left="-284"/>
        <w:jc w:val="both"/>
        <w:rPr>
          <w:rFonts w:ascii="Times New Roman" w:hAnsi="Times New Roman" w:cs="Times New Roman"/>
        </w:rPr>
      </w:pPr>
    </w:p>
    <w:p w:rsidR="009D37CA" w:rsidRPr="009D37CA" w:rsidRDefault="009D37CA" w:rsidP="009D37CA">
      <w:pPr>
        <w:spacing w:after="0" w:line="240" w:lineRule="auto"/>
        <w:ind w:left="-284"/>
        <w:jc w:val="both"/>
        <w:rPr>
          <w:rFonts w:ascii="Times New Roman" w:hAnsi="Times New Roman" w:cs="Times New Roman"/>
        </w:rPr>
      </w:pPr>
      <w:r>
        <w:rPr>
          <w:rFonts w:ascii="Times New Roman" w:hAnsi="Times New Roman" w:cs="Times New Roman"/>
        </w:rPr>
        <w:t xml:space="preserve">Рабочая группа  с учетом имеющейся информации  по факту  отравления прорабатывает мероприятия </w:t>
      </w:r>
      <w:r w:rsidR="00754E30">
        <w:rPr>
          <w:rFonts w:ascii="Times New Roman" w:hAnsi="Times New Roman" w:cs="Times New Roman"/>
        </w:rPr>
        <w:t xml:space="preserve"> по пресечению и профилактике НОН. Секретарь контролирует  сроки проведения  мероприятий согласно протоколу, готовит доклад о выполнении мероприятий председателю АНК МО. </w:t>
      </w:r>
    </w:p>
    <w:p w:rsidR="009D37CA" w:rsidRDefault="009D37CA" w:rsidP="00AD4A24">
      <w:pPr>
        <w:ind w:left="-284"/>
        <w:jc w:val="both"/>
        <w:rPr>
          <w:rFonts w:ascii="Times New Roman" w:hAnsi="Times New Roman" w:cs="Times New Roman"/>
          <w:b/>
        </w:rPr>
      </w:pPr>
    </w:p>
    <w:p w:rsidR="00754E30" w:rsidRDefault="00754E30" w:rsidP="00754E30">
      <w:pPr>
        <w:pStyle w:val="a9"/>
        <w:shd w:val="clear" w:color="auto" w:fill="auto"/>
        <w:spacing w:line="304" w:lineRule="exact"/>
        <w:ind w:right="40"/>
        <w:jc w:val="right"/>
      </w:pPr>
      <w:r>
        <w:t>Приложение 2</w:t>
      </w:r>
    </w:p>
    <w:p w:rsidR="00754E30" w:rsidRDefault="00754E30" w:rsidP="00754E30">
      <w:pPr>
        <w:pStyle w:val="a9"/>
        <w:shd w:val="clear" w:color="auto" w:fill="auto"/>
        <w:spacing w:line="304" w:lineRule="exact"/>
        <w:ind w:right="40"/>
        <w:jc w:val="right"/>
      </w:pPr>
      <w:r>
        <w:t>к Алгоритму действий при отравлении</w:t>
      </w:r>
    </w:p>
    <w:p w:rsidR="00754E30" w:rsidRDefault="00754E30" w:rsidP="00754E30">
      <w:pPr>
        <w:pStyle w:val="a9"/>
        <w:shd w:val="clear" w:color="auto" w:fill="auto"/>
        <w:spacing w:line="304" w:lineRule="exact"/>
        <w:ind w:right="40"/>
        <w:jc w:val="right"/>
      </w:pPr>
    </w:p>
    <w:p w:rsidR="00754E30" w:rsidRDefault="00754E30" w:rsidP="00754E30">
      <w:pPr>
        <w:pStyle w:val="a9"/>
        <w:shd w:val="clear" w:color="auto" w:fill="auto"/>
        <w:spacing w:line="240" w:lineRule="auto"/>
        <w:ind w:right="40"/>
        <w:jc w:val="center"/>
        <w:rPr>
          <w:b/>
        </w:rPr>
      </w:pPr>
      <w:r w:rsidRPr="00754E30">
        <w:rPr>
          <w:b/>
        </w:rPr>
        <w:t>Социальный паспорт гражданина, госпитализированного с токсическим действием наркотического средства, психотропного вещества (несовершеннолетнего)</w:t>
      </w:r>
    </w:p>
    <w:p w:rsidR="00754E30" w:rsidRDefault="00754E30" w:rsidP="00754E30">
      <w:pPr>
        <w:pStyle w:val="a9"/>
        <w:shd w:val="clear" w:color="auto" w:fill="auto"/>
        <w:spacing w:line="240" w:lineRule="auto"/>
        <w:ind w:right="40"/>
        <w:jc w:val="center"/>
        <w:rPr>
          <w:b/>
        </w:rPr>
      </w:pPr>
    </w:p>
    <w:p w:rsidR="00754E30" w:rsidRPr="00754E30" w:rsidRDefault="00754E30" w:rsidP="00754E30">
      <w:pPr>
        <w:pStyle w:val="a9"/>
        <w:numPr>
          <w:ilvl w:val="0"/>
          <w:numId w:val="8"/>
        </w:numPr>
        <w:shd w:val="clear" w:color="auto" w:fill="auto"/>
        <w:spacing w:line="240" w:lineRule="auto"/>
        <w:ind w:left="-284" w:right="40" w:firstLine="644"/>
      </w:pPr>
      <w:r w:rsidRPr="00754E30">
        <w:t>По информации органа внутренних дел:</w:t>
      </w:r>
    </w:p>
    <w:p w:rsidR="00754E30" w:rsidRPr="00754E30" w:rsidRDefault="00754E30" w:rsidP="00754E30">
      <w:pPr>
        <w:pStyle w:val="a9"/>
        <w:shd w:val="clear" w:color="auto" w:fill="auto"/>
        <w:spacing w:line="240" w:lineRule="auto"/>
        <w:ind w:left="-284" w:right="40" w:firstLine="644"/>
      </w:pPr>
      <w:r w:rsidRPr="00754E30">
        <w:t>Ф.И.О.______________________________________________________________________</w:t>
      </w:r>
    </w:p>
    <w:p w:rsidR="00754E30" w:rsidRPr="00754E30" w:rsidRDefault="00754E30" w:rsidP="00754E30">
      <w:pPr>
        <w:pStyle w:val="a9"/>
        <w:shd w:val="clear" w:color="auto" w:fill="auto"/>
        <w:spacing w:line="240" w:lineRule="auto"/>
        <w:ind w:left="-284" w:right="40" w:firstLine="644"/>
      </w:pPr>
      <w:r w:rsidRPr="00754E30">
        <w:t>Возраст______________________________________________________________________</w:t>
      </w:r>
    </w:p>
    <w:p w:rsidR="00754E30" w:rsidRPr="00754E30" w:rsidRDefault="00754E30" w:rsidP="00754E30">
      <w:pPr>
        <w:pStyle w:val="a9"/>
        <w:shd w:val="clear" w:color="auto" w:fill="auto"/>
        <w:spacing w:line="240" w:lineRule="auto"/>
        <w:ind w:left="-284" w:right="40" w:firstLine="644"/>
      </w:pPr>
      <w:r w:rsidRPr="00754E30">
        <w:t>Учащийся образовательной организации__________________________________________</w:t>
      </w:r>
    </w:p>
    <w:p w:rsidR="00754E30" w:rsidRPr="00754E30" w:rsidRDefault="00754E30" w:rsidP="00754E30">
      <w:pPr>
        <w:pStyle w:val="a9"/>
        <w:shd w:val="clear" w:color="auto" w:fill="auto"/>
        <w:spacing w:line="240" w:lineRule="auto"/>
        <w:ind w:left="-284" w:right="40" w:firstLine="644"/>
      </w:pPr>
    </w:p>
    <w:p w:rsidR="00754E30" w:rsidRPr="00754E30" w:rsidRDefault="00754E30" w:rsidP="00754E30">
      <w:pPr>
        <w:pStyle w:val="a9"/>
        <w:shd w:val="clear" w:color="auto" w:fill="auto"/>
        <w:spacing w:line="240" w:lineRule="auto"/>
        <w:ind w:left="-284" w:right="40" w:firstLine="644"/>
      </w:pPr>
      <w:r w:rsidRPr="00754E30">
        <w:t>Место проживания (микрорайон, поселок, город)</w:t>
      </w:r>
    </w:p>
    <w:p w:rsidR="00754E30" w:rsidRPr="00754E30" w:rsidRDefault="00754E30" w:rsidP="00754E30">
      <w:pPr>
        <w:pStyle w:val="a9"/>
        <w:shd w:val="clear" w:color="auto" w:fill="auto"/>
        <w:spacing w:line="240" w:lineRule="auto"/>
        <w:ind w:left="-284" w:right="40" w:firstLine="644"/>
      </w:pPr>
      <w:r w:rsidRPr="00754E30">
        <w:t>Полная/неполная семья__________________________________________________________</w:t>
      </w:r>
    </w:p>
    <w:p w:rsidR="00754E30" w:rsidRPr="00754E30" w:rsidRDefault="00754E30" w:rsidP="00754E30">
      <w:pPr>
        <w:pStyle w:val="a9"/>
        <w:shd w:val="clear" w:color="auto" w:fill="auto"/>
        <w:spacing w:line="240" w:lineRule="auto"/>
        <w:ind w:left="-284" w:right="40" w:firstLine="644"/>
      </w:pPr>
      <w:r w:rsidRPr="00754E30">
        <w:t>Проживает с опекуном___________________________________________________________</w:t>
      </w:r>
    </w:p>
    <w:p w:rsidR="00754E30" w:rsidRPr="00754E30" w:rsidRDefault="00754E30" w:rsidP="00754E30">
      <w:pPr>
        <w:pStyle w:val="a9"/>
        <w:shd w:val="clear" w:color="auto" w:fill="auto"/>
        <w:spacing w:line="240" w:lineRule="auto"/>
        <w:ind w:left="-284" w:right="40" w:firstLine="644"/>
      </w:pPr>
      <w:r w:rsidRPr="00754E30">
        <w:t>Проживает с родителями, среди которых зафиксированы лица, употребляющие НС и ПВ (лицо бывшие потребители НСи ПВ)</w:t>
      </w:r>
    </w:p>
    <w:p w:rsidR="00754E30" w:rsidRPr="00754E30" w:rsidRDefault="00754E30" w:rsidP="00754E30">
      <w:pPr>
        <w:pStyle w:val="a9"/>
        <w:shd w:val="clear" w:color="auto" w:fill="auto"/>
        <w:spacing w:line="240" w:lineRule="auto"/>
        <w:ind w:left="-284" w:right="40" w:firstLine="644"/>
      </w:pPr>
    </w:p>
    <w:p w:rsidR="00754E30" w:rsidRPr="00754E30" w:rsidRDefault="00754E30" w:rsidP="00754E30">
      <w:pPr>
        <w:pStyle w:val="a9"/>
        <w:shd w:val="clear" w:color="auto" w:fill="auto"/>
        <w:spacing w:line="240" w:lineRule="auto"/>
        <w:ind w:left="-284" w:right="40" w:firstLine="644"/>
      </w:pPr>
      <w:r w:rsidRPr="00754E30">
        <w:t>Бытовые условия жизни н/с</w:t>
      </w:r>
    </w:p>
    <w:p w:rsidR="00754E30" w:rsidRDefault="00754E30" w:rsidP="00754E30">
      <w:pPr>
        <w:pStyle w:val="a9"/>
        <w:shd w:val="clear" w:color="auto" w:fill="auto"/>
        <w:spacing w:line="240" w:lineRule="auto"/>
        <w:ind w:left="-284" w:right="40" w:firstLine="644"/>
        <w:rPr>
          <w:b/>
        </w:rPr>
      </w:pPr>
    </w:p>
    <w:p w:rsidR="00754E30" w:rsidRPr="00754E30" w:rsidRDefault="00754E30" w:rsidP="00754E30">
      <w:pPr>
        <w:pStyle w:val="a9"/>
        <w:shd w:val="clear" w:color="auto" w:fill="auto"/>
        <w:spacing w:line="240" w:lineRule="auto"/>
        <w:ind w:left="-284" w:right="40" w:firstLine="644"/>
      </w:pPr>
      <w:r>
        <w:rPr>
          <w:b/>
        </w:rPr>
        <w:t>(</w:t>
      </w:r>
      <w:r w:rsidRPr="00754E30">
        <w:t>общие условия, условия для занятий, отдыха)</w:t>
      </w:r>
    </w:p>
    <w:p w:rsidR="00754E30" w:rsidRPr="00754E30" w:rsidRDefault="00754E30" w:rsidP="00754E30">
      <w:pPr>
        <w:pStyle w:val="a9"/>
        <w:shd w:val="clear" w:color="auto" w:fill="auto"/>
        <w:spacing w:line="240" w:lineRule="auto"/>
        <w:ind w:left="-284" w:right="40" w:firstLine="644"/>
      </w:pPr>
    </w:p>
    <w:p w:rsidR="00754E30" w:rsidRPr="00754E30" w:rsidRDefault="00754E30" w:rsidP="00754E30">
      <w:pPr>
        <w:pStyle w:val="a9"/>
        <w:shd w:val="clear" w:color="auto" w:fill="auto"/>
        <w:spacing w:line="240" w:lineRule="auto"/>
        <w:ind w:left="-284" w:right="40" w:firstLine="644"/>
      </w:pPr>
      <w:r w:rsidRPr="00754E30">
        <w:t>Состоял на учета в ОВД________________________________________________________</w:t>
      </w:r>
    </w:p>
    <w:p w:rsidR="00754E30" w:rsidRPr="00754E30" w:rsidRDefault="00754E30" w:rsidP="00754E30">
      <w:pPr>
        <w:pStyle w:val="a9"/>
        <w:shd w:val="clear" w:color="auto" w:fill="auto"/>
        <w:spacing w:line="240" w:lineRule="auto"/>
        <w:ind w:left="-284" w:right="40" w:firstLine="644"/>
      </w:pPr>
      <w:r w:rsidRPr="00754E30">
        <w:t>Привлекался ли к административной либо уголовной ответственности(статья КоАП, УК. Описание, дата).</w:t>
      </w:r>
    </w:p>
    <w:p w:rsidR="00754E30" w:rsidRPr="00754E30" w:rsidRDefault="00754E30" w:rsidP="00754E30">
      <w:pPr>
        <w:pStyle w:val="a9"/>
        <w:shd w:val="clear" w:color="auto" w:fill="auto"/>
        <w:spacing w:line="240" w:lineRule="auto"/>
        <w:ind w:left="-284" w:right="40" w:firstLine="644"/>
      </w:pPr>
      <w:r w:rsidRPr="00754E30">
        <w:t>Выясненные причины и условия произошедшего случая___________________________</w:t>
      </w:r>
    </w:p>
    <w:p w:rsidR="00754E30" w:rsidRDefault="00754E30" w:rsidP="00754E30">
      <w:pPr>
        <w:pStyle w:val="3"/>
        <w:shd w:val="clear" w:color="auto" w:fill="auto"/>
        <w:tabs>
          <w:tab w:val="left" w:leader="underscore" w:pos="8928"/>
        </w:tabs>
        <w:spacing w:before="0" w:line="304" w:lineRule="exact"/>
        <w:ind w:left="20" w:right="20"/>
      </w:pPr>
      <w:r>
        <w:t>Был ли участником профилактических антинаркотических мероприятий, проводимых ОВД (дата, место, форма проведения)</w:t>
      </w:r>
      <w:r>
        <w:tab/>
      </w:r>
    </w:p>
    <w:p w:rsidR="009D37CA" w:rsidRPr="00754E30" w:rsidRDefault="009D37CA" w:rsidP="00754E30">
      <w:pPr>
        <w:spacing w:line="240" w:lineRule="auto"/>
        <w:ind w:left="-284"/>
        <w:jc w:val="both"/>
        <w:rPr>
          <w:rFonts w:ascii="Times New Roman" w:hAnsi="Times New Roman" w:cs="Times New Roman"/>
        </w:rPr>
      </w:pPr>
    </w:p>
    <w:p w:rsidR="00754E30" w:rsidRPr="00754E30" w:rsidRDefault="00754E30" w:rsidP="00754E30">
      <w:pPr>
        <w:spacing w:line="240" w:lineRule="auto"/>
        <w:ind w:left="-284"/>
        <w:jc w:val="both"/>
        <w:rPr>
          <w:rFonts w:ascii="Times New Roman" w:hAnsi="Times New Roman" w:cs="Times New Roman"/>
        </w:rPr>
      </w:pPr>
      <w:r w:rsidRPr="00754E30">
        <w:rPr>
          <w:rFonts w:ascii="Times New Roman" w:hAnsi="Times New Roman" w:cs="Times New Roman"/>
        </w:rPr>
        <w:t>По информации врача-нарколога:</w:t>
      </w:r>
    </w:p>
    <w:p w:rsidR="00754E30" w:rsidRPr="00754E30" w:rsidRDefault="00754E30" w:rsidP="00754E30">
      <w:pPr>
        <w:spacing w:line="240" w:lineRule="auto"/>
        <w:ind w:left="-284"/>
        <w:jc w:val="both"/>
        <w:rPr>
          <w:rFonts w:ascii="Times New Roman" w:hAnsi="Times New Roman" w:cs="Times New Roman"/>
        </w:rPr>
      </w:pPr>
      <w:r w:rsidRPr="00754E30">
        <w:rPr>
          <w:rFonts w:ascii="Times New Roman" w:hAnsi="Times New Roman" w:cs="Times New Roman"/>
        </w:rPr>
        <w:t>Вещество, вызвавшее отравление (по результатам ХТИ)</w:t>
      </w:r>
    </w:p>
    <w:p w:rsidR="00754E30" w:rsidRPr="009D37CA" w:rsidRDefault="00754E30" w:rsidP="00754E30">
      <w:pPr>
        <w:spacing w:line="240" w:lineRule="auto"/>
        <w:ind w:left="-284"/>
        <w:jc w:val="both"/>
        <w:rPr>
          <w:rFonts w:ascii="Times New Roman" w:hAnsi="Times New Roman" w:cs="Times New Roman"/>
          <w:b/>
        </w:rPr>
      </w:pPr>
      <w:r w:rsidRPr="00754E30">
        <w:rPr>
          <w:rFonts w:ascii="Times New Roman" w:hAnsi="Times New Roman" w:cs="Times New Roman"/>
        </w:rPr>
        <w:lastRenderedPageBreak/>
        <w:t>Итоги медицинского осмотра в мед.учреждении___________________________________________</w:t>
      </w:r>
    </w:p>
    <w:p w:rsidR="00754E30" w:rsidRPr="007E2A7B" w:rsidRDefault="00754E30" w:rsidP="00AD4A24">
      <w:pPr>
        <w:ind w:left="-284"/>
        <w:jc w:val="both"/>
        <w:rPr>
          <w:rFonts w:ascii="Times New Roman" w:hAnsi="Times New Roman" w:cs="Times New Roman"/>
        </w:rPr>
      </w:pPr>
      <w:r w:rsidRPr="007E2A7B">
        <w:rPr>
          <w:rFonts w:ascii="Times New Roman" w:hAnsi="Times New Roman" w:cs="Times New Roman"/>
        </w:rPr>
        <w:t>Находился на учете/попадал в поле зрения врача-нарколога ранее</w:t>
      </w:r>
    </w:p>
    <w:p w:rsidR="00754E30" w:rsidRPr="007E2A7B" w:rsidRDefault="00754E30" w:rsidP="00AD4A24">
      <w:pPr>
        <w:ind w:left="-284"/>
        <w:jc w:val="both"/>
        <w:rPr>
          <w:rFonts w:ascii="Times New Roman" w:hAnsi="Times New Roman" w:cs="Times New Roman"/>
        </w:rPr>
      </w:pPr>
      <w:r w:rsidRPr="007E2A7B">
        <w:rPr>
          <w:rFonts w:ascii="Times New Roman" w:hAnsi="Times New Roman" w:cs="Times New Roman"/>
        </w:rPr>
        <w:t>Принимал ли участие в профилактических медицинских осмотрах обучающихся _____________</w:t>
      </w:r>
    </w:p>
    <w:p w:rsidR="00754E30" w:rsidRDefault="00754E30" w:rsidP="00AD4A24">
      <w:pPr>
        <w:ind w:left="-284"/>
        <w:jc w:val="both"/>
        <w:rPr>
          <w:rFonts w:ascii="Times New Roman" w:hAnsi="Times New Roman" w:cs="Times New Roman"/>
        </w:rPr>
      </w:pPr>
      <w:r w:rsidRPr="007E2A7B">
        <w:rPr>
          <w:rFonts w:ascii="Times New Roman" w:hAnsi="Times New Roman" w:cs="Times New Roman"/>
        </w:rPr>
        <w:t>Да ___________________________ нет________________________________</w:t>
      </w:r>
      <w:r w:rsidR="007E2A7B" w:rsidRPr="007E2A7B">
        <w:rPr>
          <w:rFonts w:ascii="Times New Roman" w:hAnsi="Times New Roman" w:cs="Times New Roman"/>
        </w:rPr>
        <w:t>. Результаты профилактического осмотра</w:t>
      </w:r>
      <w:r w:rsidR="007E2A7B">
        <w:rPr>
          <w:rFonts w:ascii="Times New Roman" w:hAnsi="Times New Roman" w:cs="Times New Roman"/>
        </w:rPr>
        <w:t>.</w:t>
      </w:r>
    </w:p>
    <w:p w:rsidR="007E2A7B" w:rsidRDefault="007E2A7B" w:rsidP="00AD4A24">
      <w:pPr>
        <w:ind w:left="-284"/>
        <w:jc w:val="both"/>
        <w:rPr>
          <w:rFonts w:ascii="Times New Roman" w:hAnsi="Times New Roman" w:cs="Times New Roman"/>
        </w:rPr>
      </w:pPr>
      <w:r>
        <w:rPr>
          <w:rFonts w:ascii="Times New Roman" w:hAnsi="Times New Roman" w:cs="Times New Roman"/>
        </w:rPr>
        <w:t>Был ли участником профилактической работы  проводимой врачом-нарколоом (дата, место, форма проведения).</w:t>
      </w:r>
    </w:p>
    <w:p w:rsidR="007E2A7B" w:rsidRDefault="007E2A7B" w:rsidP="007E2A7B">
      <w:pPr>
        <w:pStyle w:val="aa"/>
        <w:jc w:val="both"/>
        <w:rPr>
          <w:rFonts w:ascii="Times New Roman" w:hAnsi="Times New Roman" w:cs="Times New Roman"/>
          <w:b/>
        </w:rPr>
      </w:pPr>
      <w:r w:rsidRPr="007E2A7B">
        <w:rPr>
          <w:rFonts w:ascii="Times New Roman" w:hAnsi="Times New Roman" w:cs="Times New Roman"/>
          <w:b/>
        </w:rPr>
        <w:t>3.По ин</w:t>
      </w:r>
      <w:r>
        <w:rPr>
          <w:rFonts w:ascii="Times New Roman" w:hAnsi="Times New Roman" w:cs="Times New Roman"/>
          <w:b/>
        </w:rPr>
        <w:t>формации образовательной организ</w:t>
      </w:r>
      <w:r w:rsidRPr="007E2A7B">
        <w:rPr>
          <w:rFonts w:ascii="Times New Roman" w:hAnsi="Times New Roman" w:cs="Times New Roman"/>
          <w:b/>
        </w:rPr>
        <w:t>ации:</w:t>
      </w:r>
    </w:p>
    <w:p w:rsidR="007E2A7B" w:rsidRDefault="007E2A7B" w:rsidP="007E2A7B">
      <w:pPr>
        <w:pStyle w:val="aa"/>
        <w:jc w:val="both"/>
        <w:rPr>
          <w:rFonts w:ascii="Times New Roman" w:hAnsi="Times New Roman" w:cs="Times New Roman"/>
          <w:b/>
        </w:rPr>
      </w:pPr>
    </w:p>
    <w:p w:rsidR="007E2A7B" w:rsidRDefault="007E2A7B" w:rsidP="007E2A7B">
      <w:pPr>
        <w:pStyle w:val="aa"/>
        <w:ind w:left="-284" w:firstLine="568"/>
        <w:jc w:val="both"/>
        <w:rPr>
          <w:rFonts w:ascii="Times New Roman" w:hAnsi="Times New Roman" w:cs="Times New Roman"/>
        </w:rPr>
      </w:pPr>
      <w:r>
        <w:rPr>
          <w:rFonts w:ascii="Times New Roman" w:hAnsi="Times New Roman" w:cs="Times New Roman"/>
        </w:rPr>
        <w:t>Наименование кружков, секций, которые посещал н/с_______________________________</w:t>
      </w:r>
    </w:p>
    <w:p w:rsidR="007E2A7B" w:rsidRPr="007E2A7B" w:rsidRDefault="007E2A7B" w:rsidP="007E2A7B">
      <w:pPr>
        <w:pStyle w:val="aa"/>
        <w:ind w:left="-284" w:firstLine="568"/>
        <w:jc w:val="both"/>
        <w:rPr>
          <w:rFonts w:ascii="Times New Roman" w:hAnsi="Times New Roman" w:cs="Times New Roman"/>
        </w:rPr>
      </w:pPr>
      <w:r>
        <w:rPr>
          <w:rFonts w:ascii="Times New Roman" w:hAnsi="Times New Roman" w:cs="Times New Roman"/>
        </w:rPr>
        <w:t>Какие кружки и секции есть в образовательной организации для дополнительной занятости н/с_____________________________________________________________________________________</w:t>
      </w:r>
    </w:p>
    <w:p w:rsidR="00754E30" w:rsidRPr="007E2A7B" w:rsidRDefault="007E2A7B" w:rsidP="00AD4A24">
      <w:pPr>
        <w:ind w:left="-284"/>
        <w:jc w:val="both"/>
        <w:rPr>
          <w:rFonts w:ascii="Times New Roman" w:hAnsi="Times New Roman" w:cs="Times New Roman"/>
        </w:rPr>
      </w:pPr>
      <w:r>
        <w:rPr>
          <w:rFonts w:ascii="Times New Roman" w:hAnsi="Times New Roman" w:cs="Times New Roman"/>
          <w:b/>
        </w:rPr>
        <w:tab/>
      </w:r>
      <w:r w:rsidRPr="007E2A7B">
        <w:rPr>
          <w:rFonts w:ascii="Times New Roman" w:hAnsi="Times New Roman" w:cs="Times New Roman"/>
        </w:rPr>
        <w:t>Принимал ли участие н/с в профилактических антинаркотических мероприятиях за последний учебный год______________________________________________________________</w:t>
      </w:r>
    </w:p>
    <w:p w:rsidR="007E2A7B" w:rsidRPr="007E2A7B" w:rsidRDefault="007E2A7B" w:rsidP="00AD4A24">
      <w:pPr>
        <w:ind w:left="-284"/>
        <w:jc w:val="both"/>
        <w:rPr>
          <w:rFonts w:ascii="Times New Roman" w:hAnsi="Times New Roman" w:cs="Times New Roman"/>
        </w:rPr>
      </w:pPr>
      <w:r w:rsidRPr="007E2A7B">
        <w:rPr>
          <w:rFonts w:ascii="Times New Roman" w:hAnsi="Times New Roman" w:cs="Times New Roman"/>
        </w:rPr>
        <w:t>Участвовали ли родители н/с в мероприятиях по информированию об опсностях, связанных с вовлечением  Н\С в незаконный оборот и потребление НС и ПВ</w:t>
      </w:r>
    </w:p>
    <w:p w:rsidR="007E2A7B" w:rsidRPr="007E2A7B" w:rsidRDefault="007E2A7B" w:rsidP="00AD4A24">
      <w:pPr>
        <w:ind w:left="-284"/>
        <w:jc w:val="both"/>
        <w:rPr>
          <w:rFonts w:ascii="Times New Roman" w:hAnsi="Times New Roman" w:cs="Times New Roman"/>
        </w:rPr>
      </w:pPr>
      <w:r w:rsidRPr="007E2A7B">
        <w:rPr>
          <w:rFonts w:ascii="Times New Roman" w:hAnsi="Times New Roman" w:cs="Times New Roman"/>
        </w:rPr>
        <w:t>Выявлялся ли в рамках проведения социально-психологического тестирования за последние три года.</w:t>
      </w:r>
    </w:p>
    <w:p w:rsidR="007E2A7B" w:rsidRPr="007E2A7B" w:rsidRDefault="007E2A7B" w:rsidP="00AD4A24">
      <w:pPr>
        <w:ind w:left="-284"/>
        <w:jc w:val="both"/>
        <w:rPr>
          <w:rFonts w:ascii="Times New Roman" w:hAnsi="Times New Roman" w:cs="Times New Roman"/>
        </w:rPr>
      </w:pPr>
      <w:r w:rsidRPr="007E2A7B">
        <w:rPr>
          <w:rFonts w:ascii="Times New Roman" w:hAnsi="Times New Roman" w:cs="Times New Roman"/>
        </w:rPr>
        <w:t xml:space="preserve">При рассмотрении случая на заседании рабочей группы отдельно изучаются планы профилактической  антинаркотической работы в образовательной организации. При изучении служебной документации (планы, отчеты, лекционный материал, журналы учета мероприятий) оценивается уровень межведомственного взаимодействия  в организации антинаркотической работы  среди учащихся  образовательной организации, а также уровень компетенции специалистом, задействованных в мероприятиях. </w:t>
      </w:r>
    </w:p>
    <w:p w:rsidR="007E2A7B" w:rsidRDefault="007E2A7B" w:rsidP="007E2A7B">
      <w:pPr>
        <w:pStyle w:val="a9"/>
        <w:shd w:val="clear" w:color="auto" w:fill="auto"/>
        <w:spacing w:line="311" w:lineRule="exact"/>
        <w:ind w:right="40"/>
        <w:jc w:val="right"/>
      </w:pPr>
      <w:r>
        <w:t>Приложение 3</w:t>
      </w:r>
    </w:p>
    <w:p w:rsidR="007E2A7B" w:rsidRDefault="007E2A7B" w:rsidP="007E2A7B">
      <w:pPr>
        <w:pStyle w:val="a9"/>
        <w:shd w:val="clear" w:color="auto" w:fill="auto"/>
        <w:spacing w:line="311" w:lineRule="exact"/>
        <w:ind w:right="40"/>
        <w:jc w:val="right"/>
      </w:pPr>
      <w:r>
        <w:t>к Алгоритму действий при отравлении</w:t>
      </w:r>
    </w:p>
    <w:p w:rsidR="007E2A7B" w:rsidRDefault="007E2A7B" w:rsidP="00AD4A24">
      <w:pPr>
        <w:ind w:left="-284"/>
        <w:jc w:val="both"/>
        <w:rPr>
          <w:rFonts w:ascii="Times New Roman" w:hAnsi="Times New Roman" w:cs="Times New Roman"/>
          <w:b/>
        </w:rPr>
      </w:pPr>
    </w:p>
    <w:p w:rsidR="007E2A7B" w:rsidRDefault="007E2A7B" w:rsidP="007E2A7B">
      <w:pPr>
        <w:pStyle w:val="a9"/>
        <w:shd w:val="clear" w:color="auto" w:fill="auto"/>
        <w:spacing w:line="240" w:lineRule="auto"/>
        <w:ind w:right="40"/>
        <w:jc w:val="center"/>
        <w:rPr>
          <w:b/>
        </w:rPr>
      </w:pPr>
      <w:r w:rsidRPr="00754E30">
        <w:rPr>
          <w:b/>
        </w:rPr>
        <w:t>Социальный паспорт гражданина, госпитализированного с токсическим действием наркотического средства, психотропного вещества (</w:t>
      </w:r>
      <w:r>
        <w:rPr>
          <w:b/>
        </w:rPr>
        <w:t>совершеннолетнего лица</w:t>
      </w:r>
      <w:r w:rsidRPr="00754E30">
        <w:rPr>
          <w:b/>
        </w:rPr>
        <w:t>)</w:t>
      </w:r>
    </w:p>
    <w:p w:rsidR="007E2A7B" w:rsidRDefault="007E2A7B" w:rsidP="00AD4A24">
      <w:pPr>
        <w:ind w:left="-284"/>
        <w:jc w:val="both"/>
        <w:rPr>
          <w:rFonts w:ascii="Times New Roman" w:hAnsi="Times New Roman" w:cs="Times New Roman"/>
          <w:b/>
        </w:rPr>
      </w:pPr>
    </w:p>
    <w:p w:rsidR="007E2A7B" w:rsidRPr="002A53E9" w:rsidRDefault="007E2A7B" w:rsidP="007E2A7B">
      <w:pPr>
        <w:pStyle w:val="a9"/>
        <w:numPr>
          <w:ilvl w:val="0"/>
          <w:numId w:val="10"/>
        </w:numPr>
        <w:shd w:val="clear" w:color="auto" w:fill="auto"/>
        <w:spacing w:line="240" w:lineRule="auto"/>
        <w:ind w:right="40"/>
        <w:rPr>
          <w:b/>
        </w:rPr>
      </w:pPr>
      <w:r w:rsidRPr="002A53E9">
        <w:rPr>
          <w:b/>
        </w:rPr>
        <w:t>По информации органа внутренних дел:</w:t>
      </w:r>
    </w:p>
    <w:p w:rsidR="007E2A7B" w:rsidRPr="00754E30" w:rsidRDefault="007E2A7B" w:rsidP="007E2A7B">
      <w:pPr>
        <w:pStyle w:val="a9"/>
        <w:shd w:val="clear" w:color="auto" w:fill="auto"/>
        <w:spacing w:line="240" w:lineRule="auto"/>
        <w:ind w:left="-284" w:right="40" w:hanging="142"/>
      </w:pPr>
      <w:r w:rsidRPr="00754E30">
        <w:t>Ф.И.О.______________________________________________________________________</w:t>
      </w:r>
    </w:p>
    <w:p w:rsidR="007E2A7B" w:rsidRPr="00754E30" w:rsidRDefault="007E2A7B" w:rsidP="007E2A7B">
      <w:pPr>
        <w:pStyle w:val="a9"/>
        <w:shd w:val="clear" w:color="auto" w:fill="auto"/>
        <w:spacing w:line="240" w:lineRule="auto"/>
        <w:ind w:left="-284" w:right="40" w:hanging="142"/>
      </w:pPr>
      <w:r w:rsidRPr="00754E30">
        <w:t>Возраст______________________________________________________________________</w:t>
      </w:r>
    </w:p>
    <w:p w:rsidR="007E2A7B" w:rsidRDefault="007E2A7B" w:rsidP="007E2A7B">
      <w:pPr>
        <w:ind w:left="-284" w:hanging="142"/>
        <w:jc w:val="both"/>
        <w:rPr>
          <w:rFonts w:ascii="Times New Roman" w:hAnsi="Times New Roman" w:cs="Times New Roman"/>
          <w:b/>
        </w:rPr>
      </w:pPr>
      <w:r w:rsidRPr="007E2A7B">
        <w:rPr>
          <w:rFonts w:ascii="Times New Roman" w:hAnsi="Times New Roman" w:cs="Times New Roman"/>
        </w:rPr>
        <w:t>Место проживания (микрорайон, поселок, город</w:t>
      </w:r>
      <w:r>
        <w:rPr>
          <w:rFonts w:ascii="Times New Roman" w:hAnsi="Times New Roman" w:cs="Times New Roman"/>
          <w:b/>
        </w:rPr>
        <w:t>,____________________________________</w:t>
      </w:r>
    </w:p>
    <w:p w:rsidR="002A53E9" w:rsidRDefault="002A53E9" w:rsidP="002A53E9">
      <w:pPr>
        <w:pStyle w:val="3"/>
        <w:shd w:val="clear" w:color="auto" w:fill="auto"/>
        <w:spacing w:before="0" w:line="240" w:lineRule="exact"/>
        <w:ind w:left="20"/>
      </w:pPr>
      <w:r>
        <w:t>Состав семьи, наличие н/с детей</w:t>
      </w:r>
    </w:p>
    <w:p w:rsidR="002A53E9" w:rsidRDefault="002A53E9" w:rsidP="002A53E9">
      <w:pPr>
        <w:pStyle w:val="3"/>
        <w:shd w:val="clear" w:color="auto" w:fill="auto"/>
        <w:tabs>
          <w:tab w:val="left" w:leader="underscore" w:pos="2819"/>
        </w:tabs>
        <w:spacing w:before="0" w:after="6" w:line="240" w:lineRule="exact"/>
        <w:ind w:left="20"/>
      </w:pPr>
      <w:r>
        <w:t>Трудовые навыки</w:t>
      </w:r>
      <w:r>
        <w:tab/>
      </w:r>
    </w:p>
    <w:p w:rsidR="002A53E9" w:rsidRDefault="002A53E9" w:rsidP="002A53E9">
      <w:pPr>
        <w:pStyle w:val="3"/>
        <w:shd w:val="clear" w:color="auto" w:fill="auto"/>
        <w:spacing w:before="0" w:line="240" w:lineRule="exact"/>
        <w:ind w:left="20"/>
      </w:pPr>
      <w:r>
        <w:t>Бытовые условия жизни:</w:t>
      </w:r>
    </w:p>
    <w:p w:rsidR="002A53E9" w:rsidRDefault="002A53E9" w:rsidP="002A53E9">
      <w:pPr>
        <w:pStyle w:val="31"/>
        <w:shd w:val="clear" w:color="auto" w:fill="auto"/>
        <w:spacing w:before="0" w:line="200" w:lineRule="exact"/>
        <w:ind w:left="160"/>
      </w:pPr>
      <w:r>
        <w:t>(общие условия, условия для занятий, отдыха)</w:t>
      </w:r>
    </w:p>
    <w:p w:rsidR="002A53E9" w:rsidRDefault="002A53E9" w:rsidP="002A53E9">
      <w:pPr>
        <w:pStyle w:val="3"/>
        <w:shd w:val="clear" w:color="auto" w:fill="auto"/>
        <w:tabs>
          <w:tab w:val="left" w:leader="underscore" w:pos="8785"/>
        </w:tabs>
        <w:spacing w:before="0" w:line="304" w:lineRule="exact"/>
        <w:ind w:left="20"/>
      </w:pPr>
      <w:r>
        <w:t>Состоял на учете в ОВД</w:t>
      </w:r>
      <w:r>
        <w:tab/>
      </w:r>
    </w:p>
    <w:p w:rsidR="002A53E9" w:rsidRDefault="002A53E9" w:rsidP="002A53E9">
      <w:pPr>
        <w:pStyle w:val="3"/>
        <w:shd w:val="clear" w:color="auto" w:fill="auto"/>
        <w:spacing w:before="0" w:line="304" w:lineRule="exact"/>
        <w:ind w:left="20" w:right="440"/>
        <w:jc w:val="left"/>
      </w:pPr>
      <w:r>
        <w:t>Привлекался ли к административной либо уголовной ответственности (статья КоАП, УК, описание, дата, какая работа проводилась с подучетным лицом) _</w:t>
      </w:r>
    </w:p>
    <w:p w:rsidR="002A53E9" w:rsidRDefault="002A53E9" w:rsidP="002A53E9">
      <w:pPr>
        <w:pStyle w:val="3"/>
        <w:shd w:val="clear" w:color="auto" w:fill="auto"/>
        <w:spacing w:before="0" w:line="240" w:lineRule="exact"/>
        <w:ind w:left="20"/>
      </w:pPr>
      <w:r>
        <w:t>Выясненные причины и условия произошедшего случая</w:t>
      </w:r>
    </w:p>
    <w:p w:rsidR="002A53E9" w:rsidRDefault="002A53E9" w:rsidP="007E2A7B">
      <w:pPr>
        <w:ind w:left="-284" w:hanging="142"/>
        <w:jc w:val="both"/>
        <w:rPr>
          <w:rFonts w:ascii="Times New Roman" w:hAnsi="Times New Roman" w:cs="Times New Roman"/>
          <w:b/>
        </w:rPr>
      </w:pPr>
    </w:p>
    <w:p w:rsidR="002A53E9" w:rsidRDefault="002A53E9" w:rsidP="002A53E9">
      <w:pPr>
        <w:pStyle w:val="20"/>
        <w:numPr>
          <w:ilvl w:val="0"/>
          <w:numId w:val="10"/>
        </w:numPr>
        <w:shd w:val="clear" w:color="auto" w:fill="auto"/>
        <w:tabs>
          <w:tab w:val="left" w:pos="1359"/>
        </w:tabs>
        <w:spacing w:after="9" w:line="240" w:lineRule="exact"/>
        <w:jc w:val="both"/>
      </w:pPr>
      <w:r>
        <w:t>По информации врача-нарколога:</w:t>
      </w:r>
    </w:p>
    <w:p w:rsidR="002A53E9" w:rsidRDefault="002A53E9" w:rsidP="002A53E9">
      <w:pPr>
        <w:pStyle w:val="3"/>
        <w:shd w:val="clear" w:color="auto" w:fill="auto"/>
        <w:spacing w:before="0" w:line="240" w:lineRule="exact"/>
        <w:ind w:left="20"/>
      </w:pPr>
      <w:r>
        <w:t>Вещество, вызвавшее отравление (по результатам ХТИ)</w:t>
      </w:r>
    </w:p>
    <w:p w:rsidR="002A53E9" w:rsidRDefault="002A53E9" w:rsidP="002A53E9">
      <w:pPr>
        <w:pStyle w:val="3"/>
        <w:shd w:val="clear" w:color="auto" w:fill="auto"/>
        <w:spacing w:before="0" w:line="240" w:lineRule="exact"/>
        <w:ind w:left="20"/>
      </w:pPr>
      <w:r>
        <w:t>Итоги медицинского осмотра в мед. учреждении</w:t>
      </w:r>
    </w:p>
    <w:p w:rsidR="002A53E9" w:rsidRDefault="002A53E9" w:rsidP="007E2A7B">
      <w:pPr>
        <w:ind w:left="-284" w:hanging="142"/>
        <w:jc w:val="both"/>
        <w:rPr>
          <w:rFonts w:ascii="Times New Roman" w:hAnsi="Times New Roman" w:cs="Times New Roman"/>
        </w:rPr>
      </w:pPr>
      <w:r w:rsidRPr="002A53E9">
        <w:rPr>
          <w:rFonts w:ascii="Times New Roman" w:hAnsi="Times New Roman" w:cs="Times New Roman"/>
        </w:rPr>
        <w:t>Находился на учете/попадал в поле зрения врача-нарколога ранее</w:t>
      </w:r>
    </w:p>
    <w:p w:rsidR="002A53E9" w:rsidRDefault="002A53E9" w:rsidP="002A53E9">
      <w:pPr>
        <w:pStyle w:val="20"/>
        <w:numPr>
          <w:ilvl w:val="0"/>
          <w:numId w:val="10"/>
        </w:numPr>
        <w:shd w:val="clear" w:color="auto" w:fill="auto"/>
        <w:tabs>
          <w:tab w:val="left" w:pos="1359"/>
        </w:tabs>
        <w:spacing w:after="13" w:line="240" w:lineRule="exact"/>
        <w:jc w:val="both"/>
      </w:pPr>
      <w:r>
        <w:lastRenderedPageBreak/>
        <w:t>По информации главы сельского поселения:</w:t>
      </w:r>
    </w:p>
    <w:p w:rsidR="002A53E9" w:rsidRDefault="002A53E9" w:rsidP="002A53E9">
      <w:pPr>
        <w:pStyle w:val="3"/>
        <w:shd w:val="clear" w:color="auto" w:fill="auto"/>
        <w:tabs>
          <w:tab w:val="left" w:leader="underscore" w:pos="6699"/>
        </w:tabs>
        <w:spacing w:before="0" w:line="240" w:lineRule="exact"/>
        <w:ind w:left="20"/>
      </w:pPr>
      <w:r>
        <w:t>Вел ли потерпевший антиобщественный образ жизни</w:t>
      </w:r>
      <w:r>
        <w:tab/>
      </w:r>
    </w:p>
    <w:p w:rsidR="002A53E9" w:rsidRDefault="002A53E9" w:rsidP="002A53E9">
      <w:pPr>
        <w:pStyle w:val="3"/>
        <w:shd w:val="clear" w:color="auto" w:fill="auto"/>
        <w:spacing w:before="0" w:line="240" w:lineRule="exact"/>
        <w:ind w:left="20"/>
      </w:pPr>
      <w:r>
        <w:t>Принимал ли участие в общественной жизни района, сельского поселения</w:t>
      </w:r>
    </w:p>
    <w:p w:rsidR="002A53E9" w:rsidRDefault="002A53E9" w:rsidP="002A53E9">
      <w:pPr>
        <w:pStyle w:val="a9"/>
        <w:shd w:val="clear" w:color="auto" w:fill="auto"/>
        <w:spacing w:line="308" w:lineRule="exact"/>
        <w:ind w:right="20"/>
        <w:jc w:val="right"/>
      </w:pPr>
    </w:p>
    <w:p w:rsidR="002A53E9" w:rsidRDefault="002A53E9" w:rsidP="002A53E9">
      <w:pPr>
        <w:pStyle w:val="a9"/>
        <w:shd w:val="clear" w:color="auto" w:fill="auto"/>
        <w:spacing w:line="308" w:lineRule="exact"/>
        <w:ind w:right="20"/>
        <w:jc w:val="right"/>
      </w:pPr>
      <w:r>
        <w:t>Приложение 4</w:t>
      </w:r>
    </w:p>
    <w:p w:rsidR="002A53E9" w:rsidRDefault="002A53E9" w:rsidP="002A53E9">
      <w:pPr>
        <w:pStyle w:val="a9"/>
        <w:shd w:val="clear" w:color="auto" w:fill="auto"/>
        <w:spacing w:line="308" w:lineRule="exact"/>
        <w:ind w:right="20"/>
        <w:jc w:val="right"/>
      </w:pPr>
      <w:r>
        <w:t>к Алгоритму действий при отравлении</w:t>
      </w:r>
    </w:p>
    <w:p w:rsidR="002A53E9" w:rsidRDefault="002A53E9" w:rsidP="007E2A7B">
      <w:pPr>
        <w:ind w:left="-284" w:hanging="142"/>
        <w:jc w:val="both"/>
        <w:rPr>
          <w:rFonts w:ascii="Times New Roman" w:hAnsi="Times New Roman" w:cs="Times New Roman"/>
        </w:rPr>
      </w:pPr>
    </w:p>
    <w:p w:rsidR="002A53E9" w:rsidRDefault="002A53E9" w:rsidP="002A53E9">
      <w:pPr>
        <w:pStyle w:val="3"/>
        <w:shd w:val="clear" w:color="auto" w:fill="auto"/>
        <w:spacing w:before="0"/>
        <w:ind w:left="2376" w:right="2349"/>
        <w:jc w:val="center"/>
      </w:pPr>
      <w:r>
        <w:t>Маршрутная карта</w:t>
      </w:r>
    </w:p>
    <w:p w:rsidR="002A53E9" w:rsidRDefault="002A53E9" w:rsidP="002A53E9">
      <w:pPr>
        <w:pStyle w:val="3"/>
        <w:shd w:val="clear" w:color="auto" w:fill="auto"/>
        <w:spacing w:before="0"/>
        <w:ind w:left="2376" w:right="2349"/>
        <w:jc w:val="center"/>
      </w:pPr>
      <w:r>
        <w:t xml:space="preserve">мероприятий, проводимых членами </w:t>
      </w:r>
      <w:r>
        <w:t>м</w:t>
      </w:r>
      <w:r>
        <w:t>униципальных антинаркотических комиссий</w:t>
      </w:r>
      <w:r>
        <w:t xml:space="preserve"> </w:t>
      </w:r>
      <w:r>
        <w:t>в случаях отравлений и смертельных передозировок несовершеннолетними</w:t>
      </w:r>
    </w:p>
    <w:p w:rsidR="002A53E9" w:rsidRDefault="002A53E9" w:rsidP="002A53E9">
      <w:pPr>
        <w:pStyle w:val="3"/>
        <w:shd w:val="clear" w:color="auto" w:fill="auto"/>
        <w:spacing w:before="0"/>
        <w:ind w:left="2376" w:right="2349"/>
        <w:jc w:val="center"/>
      </w:pPr>
    </w:p>
    <w:tbl>
      <w:tblPr>
        <w:tblStyle w:val="a3"/>
        <w:tblW w:w="9988" w:type="dxa"/>
        <w:tblInd w:w="-431" w:type="dxa"/>
        <w:tblLayout w:type="fixed"/>
        <w:tblLook w:val="04A0" w:firstRow="1" w:lastRow="0" w:firstColumn="1" w:lastColumn="0" w:noHBand="0" w:noVBand="1"/>
      </w:tblPr>
      <w:tblGrid>
        <w:gridCol w:w="1702"/>
        <w:gridCol w:w="2268"/>
        <w:gridCol w:w="4254"/>
        <w:gridCol w:w="1744"/>
        <w:gridCol w:w="20"/>
      </w:tblGrid>
      <w:tr w:rsidR="002A53E9" w:rsidTr="002A53E9">
        <w:tc>
          <w:tcPr>
            <w:tcW w:w="1702" w:type="dxa"/>
            <w:vMerge w:val="restart"/>
          </w:tcPr>
          <w:p w:rsidR="002A53E9" w:rsidRDefault="002A53E9" w:rsidP="002A53E9">
            <w:pPr>
              <w:pStyle w:val="3"/>
              <w:shd w:val="clear" w:color="auto" w:fill="auto"/>
              <w:spacing w:before="0"/>
              <w:ind w:right="-114"/>
              <w:jc w:val="center"/>
            </w:pPr>
            <w:r>
              <w:t>Отрасль</w:t>
            </w:r>
          </w:p>
        </w:tc>
        <w:tc>
          <w:tcPr>
            <w:tcW w:w="8286" w:type="dxa"/>
            <w:gridSpan w:val="4"/>
          </w:tcPr>
          <w:p w:rsidR="002A53E9" w:rsidRDefault="002A53E9" w:rsidP="002A53E9">
            <w:pPr>
              <w:pStyle w:val="3"/>
              <w:shd w:val="clear" w:color="auto" w:fill="auto"/>
              <w:spacing w:before="0"/>
              <w:ind w:right="-106"/>
              <w:jc w:val="center"/>
            </w:pPr>
            <w:r>
              <w:t>Сроки проведения мероприятий</w:t>
            </w:r>
          </w:p>
        </w:tc>
      </w:tr>
      <w:tr w:rsidR="002A53E9" w:rsidTr="002A53E9">
        <w:tc>
          <w:tcPr>
            <w:tcW w:w="1702" w:type="dxa"/>
            <w:vMerge/>
          </w:tcPr>
          <w:p w:rsidR="002A53E9" w:rsidRDefault="002A53E9" w:rsidP="002A53E9">
            <w:pPr>
              <w:pStyle w:val="3"/>
              <w:shd w:val="clear" w:color="auto" w:fill="auto"/>
              <w:spacing w:before="0"/>
              <w:ind w:right="2349"/>
              <w:jc w:val="center"/>
            </w:pPr>
          </w:p>
        </w:tc>
        <w:tc>
          <w:tcPr>
            <w:tcW w:w="2268" w:type="dxa"/>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line="200" w:lineRule="exact"/>
              <w:jc w:val="center"/>
            </w:pPr>
            <w:r>
              <w:rPr>
                <w:rStyle w:val="10pt0pt0"/>
              </w:rPr>
              <w:t>4-10 день</w:t>
            </w:r>
          </w:p>
        </w:tc>
        <w:tc>
          <w:tcPr>
            <w:tcW w:w="4254" w:type="dxa"/>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line="200" w:lineRule="exact"/>
              <w:jc w:val="center"/>
            </w:pPr>
            <w:r>
              <w:rPr>
                <w:rStyle w:val="10pt0pt0"/>
              </w:rPr>
              <w:t>10-14 день</w:t>
            </w:r>
          </w:p>
        </w:tc>
        <w:tc>
          <w:tcPr>
            <w:tcW w:w="1764" w:type="dxa"/>
            <w:gridSpan w:val="2"/>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line="200" w:lineRule="exact"/>
              <w:jc w:val="center"/>
            </w:pPr>
            <w:r>
              <w:rPr>
                <w:rStyle w:val="10pt0pt0"/>
              </w:rPr>
              <w:t>В течение месяца</w:t>
            </w:r>
          </w:p>
        </w:tc>
      </w:tr>
      <w:tr w:rsidR="002A53E9" w:rsidTr="002A53E9">
        <w:trPr>
          <w:gridAfter w:val="1"/>
          <w:wAfter w:w="20" w:type="dxa"/>
        </w:trPr>
        <w:tc>
          <w:tcPr>
            <w:tcW w:w="1702" w:type="dxa"/>
          </w:tcPr>
          <w:p w:rsidR="002A53E9" w:rsidRDefault="002A53E9" w:rsidP="002A53E9">
            <w:pPr>
              <w:pStyle w:val="3"/>
              <w:shd w:val="clear" w:color="auto" w:fill="auto"/>
              <w:spacing w:before="0" w:line="260" w:lineRule="exact"/>
              <w:jc w:val="center"/>
            </w:pPr>
            <w:r>
              <w:rPr>
                <w:rStyle w:val="10pt0pt0"/>
              </w:rPr>
              <w:t>Центральная</w:t>
            </w:r>
          </w:p>
          <w:p w:rsidR="002A53E9" w:rsidRDefault="002A53E9" w:rsidP="002A53E9">
            <w:pPr>
              <w:pStyle w:val="3"/>
              <w:shd w:val="clear" w:color="auto" w:fill="auto"/>
              <w:spacing w:before="0" w:line="260" w:lineRule="exact"/>
              <w:jc w:val="center"/>
            </w:pPr>
            <w:r>
              <w:rPr>
                <w:rStyle w:val="10pt0pt0"/>
              </w:rPr>
              <w:t>районная</w:t>
            </w:r>
          </w:p>
          <w:p w:rsidR="002A53E9" w:rsidRDefault="002A53E9" w:rsidP="002A53E9">
            <w:pPr>
              <w:pStyle w:val="3"/>
              <w:shd w:val="clear" w:color="auto" w:fill="auto"/>
              <w:spacing w:before="0"/>
              <w:jc w:val="center"/>
            </w:pPr>
            <w:r>
              <w:rPr>
                <w:rStyle w:val="10pt0pt0"/>
              </w:rPr>
              <w:t>больница</w:t>
            </w:r>
          </w:p>
        </w:tc>
        <w:tc>
          <w:tcPr>
            <w:tcW w:w="8266" w:type="dxa"/>
            <w:gridSpan w:val="3"/>
          </w:tcPr>
          <w:p w:rsidR="002A53E9" w:rsidRDefault="002A53E9" w:rsidP="002A53E9">
            <w:pPr>
              <w:pStyle w:val="3"/>
              <w:shd w:val="clear" w:color="auto" w:fill="auto"/>
              <w:spacing w:before="0" w:line="254" w:lineRule="exact"/>
              <w:ind w:left="120"/>
              <w:jc w:val="left"/>
            </w:pPr>
            <w:r>
              <w:rPr>
                <w:rStyle w:val="10pt0pt"/>
              </w:rPr>
              <w:t>Медицинские организации в случае госпитализации несовершеннолетних в связи с токсическим действием ПАВ проводят мероприятия согласно приложению, к настоящей маршрутной карте мероприятий*, в три этапа, а именно:</w:t>
            </w:r>
          </w:p>
          <w:p w:rsidR="002A53E9" w:rsidRDefault="002A53E9" w:rsidP="002A53E9">
            <w:pPr>
              <w:pStyle w:val="3"/>
              <w:shd w:val="clear" w:color="auto" w:fill="auto"/>
              <w:spacing w:before="0" w:line="254" w:lineRule="exact"/>
            </w:pPr>
            <w:r>
              <w:rPr>
                <w:rStyle w:val="10pt0pt0"/>
              </w:rPr>
              <w:t xml:space="preserve">В течении 1-3 дней -1 </w:t>
            </w:r>
            <w:r>
              <w:rPr>
                <w:rStyle w:val="10pt0pt"/>
              </w:rPr>
              <w:t>этап- оперативное информирование заинтересованных ведомств и мониторинг;</w:t>
            </w:r>
          </w:p>
          <w:p w:rsidR="002A53E9" w:rsidRDefault="002A53E9" w:rsidP="002A53E9">
            <w:pPr>
              <w:pStyle w:val="3"/>
              <w:shd w:val="clear" w:color="auto" w:fill="auto"/>
              <w:spacing w:before="0" w:line="254" w:lineRule="exact"/>
            </w:pPr>
            <w:r>
              <w:rPr>
                <w:rStyle w:val="10pt0pt0"/>
              </w:rPr>
              <w:t xml:space="preserve">В течении 4 -10 дней </w:t>
            </w:r>
            <w:r>
              <w:rPr>
                <w:rStyle w:val="10pt0pt"/>
              </w:rPr>
              <w:t>- II этап - организация оказания наркологической помощи и проведение индивидуальной профилакти</w:t>
            </w:r>
            <w:r>
              <w:rPr>
                <w:rStyle w:val="10pt0pt"/>
              </w:rPr>
              <w:softHyphen/>
              <w:t>ческой работы;</w:t>
            </w:r>
          </w:p>
          <w:p w:rsidR="002A53E9" w:rsidRDefault="002A53E9" w:rsidP="002A53E9">
            <w:pPr>
              <w:pStyle w:val="3"/>
              <w:shd w:val="clear" w:color="auto" w:fill="auto"/>
              <w:spacing w:before="0"/>
              <w:ind w:right="2349"/>
              <w:jc w:val="center"/>
            </w:pPr>
            <w:r>
              <w:rPr>
                <w:rStyle w:val="10pt0pt0"/>
              </w:rPr>
              <w:t xml:space="preserve">В течении </w:t>
            </w:r>
            <w:r>
              <w:rPr>
                <w:rStyle w:val="10pt1pt"/>
              </w:rPr>
              <w:t>10-14</w:t>
            </w:r>
            <w:r>
              <w:rPr>
                <w:rStyle w:val="10pt0pt0"/>
              </w:rPr>
              <w:t xml:space="preserve"> дней и в течении месяца </w:t>
            </w:r>
            <w:r>
              <w:rPr>
                <w:rStyle w:val="10pt0pt"/>
              </w:rPr>
              <w:t>- III этап - организация и проведение профилактической работы в образовательных организациях, в которых выявлены обучающиеся, госпитализированные в медицинские организации в связи с токсическим действием психоактивных веществ (далее - ПАВ).</w:t>
            </w:r>
          </w:p>
        </w:tc>
      </w:tr>
      <w:tr w:rsidR="002A53E9" w:rsidTr="002A53E9">
        <w:tc>
          <w:tcPr>
            <w:tcW w:w="1702" w:type="dxa"/>
            <w:tcBorders>
              <w:top w:val="single" w:sz="4" w:space="0" w:color="auto"/>
              <w:left w:val="single" w:sz="4" w:space="0" w:color="auto"/>
              <w:bottom w:val="single" w:sz="4" w:space="0" w:color="auto"/>
            </w:tcBorders>
            <w:shd w:val="clear" w:color="auto" w:fill="FFFFFF"/>
          </w:tcPr>
          <w:p w:rsidR="002A53E9" w:rsidRDefault="002A53E9" w:rsidP="002A53E9">
            <w:pPr>
              <w:pStyle w:val="3"/>
              <w:shd w:val="clear" w:color="auto" w:fill="auto"/>
              <w:spacing w:before="0" w:line="257" w:lineRule="exact"/>
              <w:jc w:val="center"/>
            </w:pPr>
            <w:r>
              <w:rPr>
                <w:rStyle w:val="10pt0pt0"/>
              </w:rPr>
              <w:t>Управление/</w:t>
            </w:r>
          </w:p>
          <w:p w:rsidR="002A53E9" w:rsidRDefault="002A53E9" w:rsidP="002A53E9">
            <w:pPr>
              <w:pStyle w:val="3"/>
              <w:shd w:val="clear" w:color="auto" w:fill="auto"/>
              <w:spacing w:before="0" w:line="257" w:lineRule="exact"/>
              <w:jc w:val="center"/>
            </w:pPr>
            <w:r>
              <w:rPr>
                <w:rStyle w:val="10pt0pt0"/>
              </w:rPr>
              <w:t>отдел</w:t>
            </w:r>
          </w:p>
          <w:p w:rsidR="002A53E9" w:rsidRDefault="002A53E9" w:rsidP="002A53E9">
            <w:pPr>
              <w:pStyle w:val="3"/>
              <w:shd w:val="clear" w:color="auto" w:fill="auto"/>
              <w:spacing w:before="0" w:line="257" w:lineRule="exact"/>
              <w:jc w:val="center"/>
            </w:pPr>
            <w:r>
              <w:rPr>
                <w:rStyle w:val="10pt0pt0"/>
              </w:rPr>
              <w:t>образования</w:t>
            </w:r>
          </w:p>
        </w:tc>
        <w:tc>
          <w:tcPr>
            <w:tcW w:w="2268" w:type="dxa"/>
            <w:tcBorders>
              <w:top w:val="single" w:sz="4" w:space="0" w:color="auto"/>
              <w:left w:val="single" w:sz="4" w:space="0" w:color="auto"/>
              <w:bottom w:val="single" w:sz="4" w:space="0" w:color="auto"/>
            </w:tcBorders>
            <w:shd w:val="clear" w:color="auto" w:fill="FFFFFF"/>
          </w:tcPr>
          <w:p w:rsidR="002A53E9" w:rsidRDefault="002A53E9" w:rsidP="002A53E9">
            <w:pPr>
              <w:pStyle w:val="3"/>
              <w:shd w:val="clear" w:color="auto" w:fill="auto"/>
              <w:spacing w:before="0" w:line="257" w:lineRule="exact"/>
            </w:pPr>
            <w:r>
              <w:rPr>
                <w:rStyle w:val="10pt0pt"/>
              </w:rPr>
              <w:t>- организация сбора и обобщения инфор</w:t>
            </w:r>
            <w:r>
              <w:rPr>
                <w:rStyle w:val="10pt0pt"/>
              </w:rPr>
              <w:softHyphen/>
              <w:t>мации о происшествии;</w:t>
            </w:r>
          </w:p>
        </w:tc>
        <w:tc>
          <w:tcPr>
            <w:tcW w:w="4254" w:type="dxa"/>
            <w:tcBorders>
              <w:top w:val="single" w:sz="4" w:space="0" w:color="auto"/>
              <w:left w:val="single" w:sz="4" w:space="0" w:color="auto"/>
              <w:bottom w:val="single" w:sz="4" w:space="0" w:color="auto"/>
            </w:tcBorders>
            <w:shd w:val="clear" w:color="auto" w:fill="FFFFFF"/>
            <w:vAlign w:val="bottom"/>
          </w:tcPr>
          <w:p w:rsidR="002A53E9" w:rsidRDefault="002A53E9" w:rsidP="002A53E9">
            <w:pPr>
              <w:pStyle w:val="3"/>
              <w:shd w:val="clear" w:color="auto" w:fill="auto"/>
              <w:spacing w:before="0" w:line="257" w:lineRule="exact"/>
            </w:pPr>
            <w:r>
              <w:rPr>
                <w:rStyle w:val="10pt0pt"/>
              </w:rPr>
              <w:t>-участие в заседании рабочей группы (по пригла</w:t>
            </w:r>
            <w:r>
              <w:rPr>
                <w:rStyle w:val="10pt0pt"/>
              </w:rPr>
              <w:softHyphen/>
              <w:t>шению секретаря АНК МО)</w:t>
            </w:r>
          </w:p>
          <w:p w:rsidR="002A53E9" w:rsidRDefault="002A53E9" w:rsidP="002A53E9">
            <w:pPr>
              <w:pStyle w:val="3"/>
              <w:numPr>
                <w:ilvl w:val="0"/>
                <w:numId w:val="12"/>
              </w:numPr>
              <w:shd w:val="clear" w:color="auto" w:fill="auto"/>
              <w:tabs>
                <w:tab w:val="left" w:pos="159"/>
              </w:tabs>
              <w:spacing w:before="0" w:line="257" w:lineRule="exact"/>
            </w:pPr>
            <w:r>
              <w:rPr>
                <w:rStyle w:val="10pt0pt"/>
              </w:rPr>
              <w:t>организация и проведение общешкольного ро</w:t>
            </w:r>
            <w:r>
              <w:rPr>
                <w:rStyle w:val="10pt0pt"/>
              </w:rPr>
              <w:softHyphen/>
              <w:t>дительского собрания с учетом структуры по</w:t>
            </w:r>
            <w:r>
              <w:rPr>
                <w:rStyle w:val="10pt0pt"/>
              </w:rPr>
              <w:softHyphen/>
              <w:t>требления НСиПВ у потерпевшего;</w:t>
            </w:r>
          </w:p>
          <w:p w:rsidR="002A53E9" w:rsidRDefault="002A53E9" w:rsidP="002A53E9">
            <w:pPr>
              <w:pStyle w:val="3"/>
              <w:numPr>
                <w:ilvl w:val="0"/>
                <w:numId w:val="12"/>
              </w:numPr>
              <w:shd w:val="clear" w:color="auto" w:fill="auto"/>
              <w:tabs>
                <w:tab w:val="left" w:pos="139"/>
              </w:tabs>
              <w:spacing w:before="0" w:line="257" w:lineRule="exact"/>
            </w:pPr>
            <w:r>
              <w:rPr>
                <w:rStyle w:val="10pt0pt"/>
              </w:rPr>
              <w:t>обеспечение для проведения собрания и профи</w:t>
            </w:r>
            <w:r>
              <w:rPr>
                <w:rStyle w:val="10pt0pt"/>
              </w:rPr>
              <w:softHyphen/>
              <w:t>лактических мероприятий межведомственного уровня взаимодействия;</w:t>
            </w:r>
          </w:p>
          <w:p w:rsidR="002A53E9" w:rsidRDefault="002A53E9" w:rsidP="002A53E9">
            <w:pPr>
              <w:pStyle w:val="3"/>
              <w:shd w:val="clear" w:color="auto" w:fill="auto"/>
              <w:spacing w:before="0" w:line="257" w:lineRule="exact"/>
            </w:pPr>
            <w:r>
              <w:rPr>
                <w:rStyle w:val="10pt0pt"/>
              </w:rPr>
              <w:t>проведение скринингового исследования в це</w:t>
            </w:r>
            <w:r>
              <w:rPr>
                <w:rStyle w:val="10pt0pt"/>
              </w:rPr>
              <w:softHyphen/>
              <w:t>лях оценки уровня компетенции специалистов, организующих профилактическую антинаркотическую работу в образовательной организации, изучение наличия и современности методиче</w:t>
            </w:r>
            <w:r>
              <w:rPr>
                <w:rStyle w:val="10pt0pt"/>
              </w:rPr>
              <w:softHyphen/>
              <w:t>ских материалов по профилактике потребления ПАВ, формирование информационного поля в образовательной организации (наполнение стен</w:t>
            </w:r>
            <w:r>
              <w:rPr>
                <w:rStyle w:val="10pt0pt"/>
              </w:rPr>
              <w:softHyphen/>
              <w:t>дов, официальной страницы образовате</w:t>
            </w:r>
            <w:r>
              <w:rPr>
                <w:rStyle w:val="10pt0pt"/>
              </w:rPr>
              <w:t>льной ор</w:t>
            </w:r>
            <w:r>
              <w:rPr>
                <w:rStyle w:val="10pt0pt"/>
              </w:rPr>
              <w:t>ганизации в сети Интернет, размещение анти- наркотических материалов в родительских ча</w:t>
            </w:r>
            <w:r>
              <w:rPr>
                <w:rStyle w:val="10pt0pt"/>
              </w:rPr>
              <w:softHyphen/>
              <w:t>тах), оценка соответствия организуемой профи</w:t>
            </w:r>
            <w:r>
              <w:rPr>
                <w:rStyle w:val="10pt0pt"/>
              </w:rPr>
              <w:softHyphen/>
              <w:t>лактической антинаркотической работы требова</w:t>
            </w:r>
            <w:r>
              <w:rPr>
                <w:rStyle w:val="10pt0pt"/>
              </w:rPr>
              <w:softHyphen/>
              <w:t xml:space="preserve">ниям </w:t>
            </w:r>
            <w:r>
              <w:rPr>
                <w:rStyle w:val="10pt0pt"/>
              </w:rPr>
              <w:lastRenderedPageBreak/>
              <w:t>краевой антинаркотической комиссии;</w:t>
            </w:r>
          </w:p>
          <w:p w:rsidR="002A53E9" w:rsidRDefault="002A53E9" w:rsidP="002A53E9">
            <w:pPr>
              <w:pStyle w:val="3"/>
              <w:numPr>
                <w:ilvl w:val="0"/>
                <w:numId w:val="12"/>
              </w:numPr>
              <w:shd w:val="clear" w:color="auto" w:fill="auto"/>
              <w:tabs>
                <w:tab w:val="left" w:pos="172"/>
              </w:tabs>
              <w:spacing w:before="0" w:line="257" w:lineRule="exact"/>
            </w:pPr>
            <w:r>
              <w:rPr>
                <w:rStyle w:val="10pt0pt"/>
              </w:rPr>
              <w:t>- разработка перечня мероприятий для включе</w:t>
            </w:r>
            <w:r>
              <w:rPr>
                <w:rStyle w:val="10pt0pt"/>
              </w:rPr>
              <w:softHyphen/>
              <w:t>ния в план межведомственных антинаркотических мероприятий в целях проведения групповой профилактической работы**.</w:t>
            </w:r>
          </w:p>
        </w:tc>
        <w:tc>
          <w:tcPr>
            <w:tcW w:w="1764" w:type="dxa"/>
            <w:gridSpan w:val="2"/>
            <w:tcBorders>
              <w:top w:val="single" w:sz="4" w:space="0" w:color="auto"/>
              <w:left w:val="single" w:sz="4" w:space="0" w:color="auto"/>
              <w:bottom w:val="single" w:sz="4" w:space="0" w:color="auto"/>
              <w:right w:val="single" w:sz="4" w:space="0" w:color="auto"/>
            </w:tcBorders>
            <w:shd w:val="clear" w:color="auto" w:fill="FFFFFF"/>
          </w:tcPr>
          <w:p w:rsidR="002A53E9" w:rsidRDefault="002A53E9" w:rsidP="002A53E9">
            <w:pPr>
              <w:pStyle w:val="3"/>
              <w:shd w:val="clear" w:color="auto" w:fill="auto"/>
              <w:spacing w:before="0" w:line="257" w:lineRule="exact"/>
            </w:pPr>
            <w:r>
              <w:rPr>
                <w:rStyle w:val="10pt0pt"/>
              </w:rPr>
              <w:lastRenderedPageBreak/>
              <w:t>-реализация профилактиче</w:t>
            </w:r>
            <w:r>
              <w:rPr>
                <w:rStyle w:val="10pt0pt"/>
              </w:rPr>
              <w:softHyphen/>
              <w:t>ских мероприятий (индивиду</w:t>
            </w:r>
            <w:r>
              <w:rPr>
                <w:rStyle w:val="10pt0pt"/>
              </w:rPr>
              <w:softHyphen/>
              <w:t>альных, групповых);</w:t>
            </w:r>
          </w:p>
          <w:p w:rsidR="002A53E9" w:rsidRDefault="002A53E9" w:rsidP="002A53E9">
            <w:pPr>
              <w:pStyle w:val="3"/>
              <w:numPr>
                <w:ilvl w:val="0"/>
                <w:numId w:val="13"/>
              </w:numPr>
              <w:shd w:val="clear" w:color="auto" w:fill="auto"/>
              <w:tabs>
                <w:tab w:val="left" w:pos="135"/>
              </w:tabs>
              <w:spacing w:before="0" w:line="257" w:lineRule="exact"/>
            </w:pPr>
            <w:r>
              <w:rPr>
                <w:rStyle w:val="10pt0pt"/>
              </w:rPr>
              <w:t>реализация информационных мероприятий в родительской среде;</w:t>
            </w:r>
          </w:p>
          <w:p w:rsidR="002A53E9" w:rsidRDefault="002A53E9" w:rsidP="002A53E9">
            <w:pPr>
              <w:pStyle w:val="3"/>
              <w:numPr>
                <w:ilvl w:val="0"/>
                <w:numId w:val="13"/>
              </w:numPr>
              <w:shd w:val="clear" w:color="auto" w:fill="auto"/>
              <w:tabs>
                <w:tab w:val="left" w:pos="132"/>
              </w:tabs>
              <w:spacing w:before="0" w:line="257" w:lineRule="exact"/>
            </w:pPr>
            <w:r>
              <w:rPr>
                <w:rStyle w:val="10pt0pt"/>
              </w:rPr>
              <w:t>повышение уровня компетен</w:t>
            </w:r>
            <w:r>
              <w:rPr>
                <w:rStyle w:val="10pt0pt"/>
              </w:rPr>
              <w:softHyphen/>
              <w:t>ции специалистов, с организу</w:t>
            </w:r>
            <w:r>
              <w:rPr>
                <w:rStyle w:val="10pt0pt"/>
              </w:rPr>
              <w:softHyphen/>
              <w:t>ющих профилактическую атинаркотиче-скую работу в об</w:t>
            </w:r>
            <w:r>
              <w:rPr>
                <w:rStyle w:val="10pt0pt"/>
              </w:rPr>
              <w:softHyphen/>
              <w:t>разовательной организации врачом-</w:t>
            </w:r>
            <w:r>
              <w:rPr>
                <w:rStyle w:val="10pt0pt"/>
              </w:rPr>
              <w:lastRenderedPageBreak/>
              <w:t>наркологом, психоло</w:t>
            </w:r>
            <w:r>
              <w:rPr>
                <w:rStyle w:val="10pt0pt"/>
              </w:rPr>
              <w:softHyphen/>
              <w:t>гами, сотрудниками ОВД рай</w:t>
            </w:r>
            <w:r>
              <w:rPr>
                <w:rStyle w:val="10pt0pt"/>
              </w:rPr>
              <w:softHyphen/>
              <w:t>она.</w:t>
            </w:r>
          </w:p>
        </w:tc>
      </w:tr>
      <w:tr w:rsidR="002A53E9" w:rsidTr="002A53E9">
        <w:tc>
          <w:tcPr>
            <w:tcW w:w="1702" w:type="dxa"/>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57" w:lineRule="exact"/>
              <w:jc w:val="center"/>
            </w:pPr>
            <w:r>
              <w:rPr>
                <w:rStyle w:val="10pt0pt0"/>
              </w:rPr>
              <w:lastRenderedPageBreak/>
              <w:t xml:space="preserve">Управление/ </w:t>
            </w:r>
            <w:r>
              <w:rPr>
                <w:rStyle w:val="10pt0pt1"/>
              </w:rPr>
              <w:t>отдел по де</w:t>
            </w:r>
            <w:r>
              <w:rPr>
                <w:rStyle w:val="10pt0pt1"/>
              </w:rPr>
              <w:softHyphen/>
              <w:t>лам моло</w:t>
            </w:r>
            <w:r>
              <w:rPr>
                <w:rStyle w:val="10pt0pt1"/>
              </w:rPr>
              <w:softHyphen/>
              <w:t>дежи</w:t>
            </w:r>
          </w:p>
        </w:tc>
        <w:tc>
          <w:tcPr>
            <w:tcW w:w="2268" w:type="dxa"/>
            <w:tcBorders>
              <w:top w:val="single" w:sz="4" w:space="0" w:color="auto"/>
              <w:left w:val="single" w:sz="4" w:space="0" w:color="auto"/>
            </w:tcBorders>
            <w:shd w:val="clear" w:color="auto" w:fill="FFFFFF"/>
          </w:tcPr>
          <w:p w:rsidR="002A53E9" w:rsidRDefault="002A53E9" w:rsidP="002A53E9">
            <w:pPr>
              <w:rPr>
                <w:sz w:val="10"/>
                <w:szCs w:val="10"/>
              </w:rPr>
            </w:pPr>
          </w:p>
        </w:tc>
        <w:tc>
          <w:tcPr>
            <w:tcW w:w="4254" w:type="dxa"/>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57" w:lineRule="exact"/>
            </w:pPr>
            <w:r>
              <w:rPr>
                <w:rStyle w:val="10pt0pt"/>
              </w:rPr>
              <w:t>-участие в заседании рабочей группы (по пригла</w:t>
            </w:r>
            <w:r>
              <w:rPr>
                <w:rStyle w:val="10pt0pt"/>
              </w:rPr>
              <w:softHyphen/>
              <w:t>шению секретаря муниципальной АНК);</w:t>
            </w:r>
          </w:p>
          <w:p w:rsidR="002A53E9" w:rsidRDefault="002A53E9" w:rsidP="002A53E9">
            <w:pPr>
              <w:pStyle w:val="3"/>
              <w:numPr>
                <w:ilvl w:val="0"/>
                <w:numId w:val="15"/>
              </w:numPr>
              <w:shd w:val="clear" w:color="auto" w:fill="auto"/>
              <w:tabs>
                <w:tab w:val="left" w:pos="155"/>
              </w:tabs>
              <w:spacing w:before="0" w:line="257" w:lineRule="exact"/>
            </w:pPr>
            <w:r>
              <w:rPr>
                <w:rStyle w:val="10pt0pt"/>
              </w:rPr>
              <w:t>подготовка презентационных материалов о ра</w:t>
            </w:r>
            <w:r>
              <w:rPr>
                <w:rStyle w:val="10pt0pt"/>
              </w:rPr>
              <w:softHyphen/>
              <w:t>боте волонтерских движений, молодежных об</w:t>
            </w:r>
            <w:r>
              <w:rPr>
                <w:rStyle w:val="10pt0pt"/>
              </w:rPr>
              <w:softHyphen/>
              <w:t>щественных организаций, молодежных клубов по месту жительства для информирования уча</w:t>
            </w:r>
            <w:r>
              <w:rPr>
                <w:rStyle w:val="10pt0pt"/>
              </w:rPr>
              <w:softHyphen/>
              <w:t>щихся образовательных организаций и родитель</w:t>
            </w:r>
            <w:r>
              <w:rPr>
                <w:rStyle w:val="10pt0pt"/>
              </w:rPr>
              <w:softHyphen/>
              <w:t>ской общественности;</w:t>
            </w:r>
          </w:p>
          <w:p w:rsidR="002A53E9" w:rsidRDefault="002A53E9" w:rsidP="002A53E9">
            <w:pPr>
              <w:pStyle w:val="3"/>
              <w:numPr>
                <w:ilvl w:val="0"/>
                <w:numId w:val="15"/>
              </w:numPr>
              <w:shd w:val="clear" w:color="auto" w:fill="auto"/>
              <w:tabs>
                <w:tab w:val="left" w:pos="155"/>
              </w:tabs>
              <w:spacing w:before="0" w:line="257" w:lineRule="exact"/>
            </w:pPr>
            <w:r>
              <w:rPr>
                <w:rStyle w:val="10pt0pt"/>
              </w:rPr>
              <w:t>внесение предложений в план межведомствен</w:t>
            </w:r>
            <w:r>
              <w:rPr>
                <w:rStyle w:val="10pt0pt"/>
              </w:rPr>
              <w:softHyphen/>
              <w:t>ных антинаркотических мероприятий в целях участия в групповой профилактической работе в образовательной организации.</w:t>
            </w:r>
          </w:p>
        </w:tc>
        <w:tc>
          <w:tcPr>
            <w:tcW w:w="1764" w:type="dxa"/>
            <w:gridSpan w:val="2"/>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line="257" w:lineRule="exact"/>
            </w:pPr>
            <w:r>
              <w:rPr>
                <w:rStyle w:val="10pt0pt"/>
              </w:rPr>
              <w:t>-участие и самостоятельное проведение профилактических мероприятий (индивидуаль</w:t>
            </w:r>
            <w:r>
              <w:rPr>
                <w:rStyle w:val="10pt0pt"/>
              </w:rPr>
              <w:softHyphen/>
              <w:t>ных, групповых);</w:t>
            </w:r>
          </w:p>
          <w:p w:rsidR="002A53E9" w:rsidRDefault="002A53E9" w:rsidP="002A53E9">
            <w:pPr>
              <w:pStyle w:val="3"/>
              <w:numPr>
                <w:ilvl w:val="0"/>
                <w:numId w:val="16"/>
              </w:numPr>
              <w:shd w:val="clear" w:color="auto" w:fill="auto"/>
              <w:tabs>
                <w:tab w:val="left" w:pos="270"/>
              </w:tabs>
              <w:spacing w:before="0" w:line="257" w:lineRule="exact"/>
            </w:pPr>
            <w:r>
              <w:rPr>
                <w:rStyle w:val="10pt0pt"/>
              </w:rPr>
              <w:t>вовлечение несовершенно</w:t>
            </w:r>
            <w:r>
              <w:rPr>
                <w:rStyle w:val="10pt0pt"/>
              </w:rPr>
              <w:softHyphen/>
              <w:t>летних в деятельность волон</w:t>
            </w:r>
            <w:r>
              <w:rPr>
                <w:rStyle w:val="10pt0pt"/>
              </w:rPr>
              <w:softHyphen/>
              <w:t>терских движений;</w:t>
            </w:r>
          </w:p>
          <w:p w:rsidR="002A53E9" w:rsidRDefault="002A53E9" w:rsidP="002A53E9">
            <w:pPr>
              <w:pStyle w:val="3"/>
              <w:numPr>
                <w:ilvl w:val="0"/>
                <w:numId w:val="16"/>
              </w:numPr>
              <w:shd w:val="clear" w:color="auto" w:fill="auto"/>
              <w:tabs>
                <w:tab w:val="left" w:pos="270"/>
              </w:tabs>
              <w:spacing w:before="0" w:line="257" w:lineRule="exact"/>
            </w:pPr>
            <w:r>
              <w:rPr>
                <w:rStyle w:val="10pt0pt"/>
              </w:rPr>
              <w:t>вовлечение несовершенно</w:t>
            </w:r>
            <w:r>
              <w:rPr>
                <w:rStyle w:val="10pt0pt"/>
              </w:rPr>
              <w:softHyphen/>
              <w:t>летних в молодежные клубы;</w:t>
            </w:r>
          </w:p>
          <w:p w:rsidR="002A53E9" w:rsidRDefault="002A53E9" w:rsidP="002A53E9">
            <w:pPr>
              <w:pStyle w:val="3"/>
              <w:numPr>
                <w:ilvl w:val="0"/>
                <w:numId w:val="16"/>
              </w:numPr>
              <w:shd w:val="clear" w:color="auto" w:fill="auto"/>
              <w:tabs>
                <w:tab w:val="left" w:pos="145"/>
              </w:tabs>
              <w:spacing w:before="0" w:line="257" w:lineRule="exact"/>
            </w:pPr>
            <w:r>
              <w:rPr>
                <w:rStyle w:val="10pt0pt"/>
              </w:rPr>
              <w:t>продвижение антинаркотического контента среди несовер</w:t>
            </w:r>
            <w:r>
              <w:rPr>
                <w:rStyle w:val="10pt0pt"/>
              </w:rPr>
              <w:softHyphen/>
              <w:t>шеннолетних образовательной организации.</w:t>
            </w:r>
          </w:p>
        </w:tc>
      </w:tr>
      <w:tr w:rsidR="002A53E9" w:rsidTr="002A53E9">
        <w:tc>
          <w:tcPr>
            <w:tcW w:w="1702" w:type="dxa"/>
            <w:tcBorders>
              <w:top w:val="single" w:sz="4" w:space="0" w:color="auto"/>
              <w:left w:val="single" w:sz="4" w:space="0" w:color="auto"/>
              <w:bottom w:val="single" w:sz="4" w:space="0" w:color="auto"/>
            </w:tcBorders>
            <w:shd w:val="clear" w:color="auto" w:fill="FFFFFF"/>
          </w:tcPr>
          <w:p w:rsidR="002A53E9" w:rsidRDefault="002A53E9" w:rsidP="002A53E9">
            <w:pPr>
              <w:pStyle w:val="3"/>
              <w:shd w:val="clear" w:color="auto" w:fill="auto"/>
              <w:spacing w:before="0" w:line="254" w:lineRule="exact"/>
              <w:jc w:val="center"/>
            </w:pPr>
            <w:r>
              <w:rPr>
                <w:rStyle w:val="10pt0pt0"/>
              </w:rPr>
              <w:t>Управление/ отдел физи</w:t>
            </w:r>
            <w:r>
              <w:rPr>
                <w:rStyle w:val="10pt0pt0"/>
              </w:rPr>
              <w:softHyphen/>
              <w:t>ческой куль</w:t>
            </w:r>
            <w:r>
              <w:rPr>
                <w:rStyle w:val="10pt0pt0"/>
              </w:rPr>
              <w:softHyphen/>
              <w:t>туры и спорта</w:t>
            </w:r>
          </w:p>
        </w:tc>
        <w:tc>
          <w:tcPr>
            <w:tcW w:w="2268" w:type="dxa"/>
            <w:tcBorders>
              <w:top w:val="single" w:sz="4" w:space="0" w:color="auto"/>
              <w:left w:val="single" w:sz="4" w:space="0" w:color="auto"/>
              <w:bottom w:val="single" w:sz="4" w:space="0" w:color="auto"/>
            </w:tcBorders>
            <w:shd w:val="clear" w:color="auto" w:fill="FFFFFF"/>
          </w:tcPr>
          <w:p w:rsidR="002A53E9" w:rsidRDefault="002A53E9" w:rsidP="002A53E9">
            <w:pPr>
              <w:rPr>
                <w:sz w:val="10"/>
                <w:szCs w:val="10"/>
              </w:rPr>
            </w:pPr>
          </w:p>
        </w:tc>
        <w:tc>
          <w:tcPr>
            <w:tcW w:w="4254" w:type="dxa"/>
            <w:tcBorders>
              <w:top w:val="single" w:sz="4" w:space="0" w:color="auto"/>
              <w:left w:val="single" w:sz="4" w:space="0" w:color="auto"/>
              <w:bottom w:val="single" w:sz="4" w:space="0" w:color="auto"/>
            </w:tcBorders>
            <w:shd w:val="clear" w:color="auto" w:fill="FFFFFF"/>
          </w:tcPr>
          <w:p w:rsidR="002A53E9" w:rsidRDefault="002A53E9" w:rsidP="002A53E9">
            <w:pPr>
              <w:pStyle w:val="3"/>
              <w:shd w:val="clear" w:color="auto" w:fill="auto"/>
              <w:spacing w:before="0" w:line="257" w:lineRule="exact"/>
            </w:pPr>
            <w:r>
              <w:rPr>
                <w:rStyle w:val="10pt0pt"/>
              </w:rPr>
              <w:t>-участие в заседании рабочей группы (по пригла</w:t>
            </w:r>
            <w:r>
              <w:rPr>
                <w:rStyle w:val="10pt0pt"/>
              </w:rPr>
              <w:softHyphen/>
              <w:t>шению секретаря муниципальной АЖ);</w:t>
            </w:r>
          </w:p>
          <w:p w:rsidR="002A53E9" w:rsidRDefault="002A53E9" w:rsidP="002A53E9">
            <w:pPr>
              <w:pStyle w:val="3"/>
              <w:numPr>
                <w:ilvl w:val="0"/>
                <w:numId w:val="17"/>
              </w:numPr>
              <w:shd w:val="clear" w:color="auto" w:fill="auto"/>
              <w:tabs>
                <w:tab w:val="left" w:pos="193"/>
              </w:tabs>
              <w:spacing w:before="0" w:line="257" w:lineRule="exact"/>
            </w:pPr>
            <w:r>
              <w:rPr>
                <w:rStyle w:val="10pt0pt"/>
              </w:rPr>
              <w:t>подготовка презентационного и раздаточного материала о работе спортивных учреждений с презентацией видов спорта и достижений спортсменов МО (презентация, ролап или инфор</w:t>
            </w:r>
            <w:r>
              <w:rPr>
                <w:rStyle w:val="10pt0pt"/>
              </w:rPr>
              <w:softHyphen/>
              <w:t>мационный стенд) с указанием телефонов и кон</w:t>
            </w:r>
            <w:r>
              <w:rPr>
                <w:rStyle w:val="10pt0pt"/>
              </w:rPr>
              <w:softHyphen/>
              <w:t>тактов тренерского состава;</w:t>
            </w:r>
          </w:p>
          <w:p w:rsidR="002A53E9" w:rsidRDefault="002A53E9" w:rsidP="002A53E9">
            <w:pPr>
              <w:pStyle w:val="3"/>
              <w:numPr>
                <w:ilvl w:val="0"/>
                <w:numId w:val="17"/>
              </w:numPr>
              <w:shd w:val="clear" w:color="auto" w:fill="auto"/>
              <w:tabs>
                <w:tab w:val="left" w:pos="213"/>
              </w:tabs>
              <w:spacing w:before="0" w:line="257" w:lineRule="exact"/>
            </w:pPr>
            <w:r>
              <w:rPr>
                <w:rStyle w:val="10pt0pt"/>
              </w:rPr>
              <w:t>по итогам общешкольного собрания осуще</w:t>
            </w:r>
            <w:r>
              <w:rPr>
                <w:rStyle w:val="10pt0pt"/>
              </w:rPr>
              <w:softHyphen/>
              <w:t>ствить максимальное вовлечение в спортивную занятость учащихся образовательной организа</w:t>
            </w:r>
            <w:r>
              <w:rPr>
                <w:rStyle w:val="10pt0pt"/>
              </w:rPr>
              <w:softHyphen/>
              <w:t>ции.</w:t>
            </w:r>
          </w:p>
        </w:tc>
        <w:tc>
          <w:tcPr>
            <w:tcW w:w="176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line="257" w:lineRule="exact"/>
            </w:pPr>
            <w:r>
              <w:rPr>
                <w:rStyle w:val="10pt0pt"/>
              </w:rPr>
              <w:t>-реализация профилактиче</w:t>
            </w:r>
            <w:r>
              <w:rPr>
                <w:rStyle w:val="10pt0pt"/>
              </w:rPr>
              <w:softHyphen/>
              <w:t>ских мероприятий (индивиду</w:t>
            </w:r>
            <w:r>
              <w:rPr>
                <w:rStyle w:val="10pt0pt"/>
              </w:rPr>
              <w:softHyphen/>
              <w:t>альных, групповых) с учащи</w:t>
            </w:r>
            <w:r>
              <w:rPr>
                <w:rStyle w:val="10pt0pt"/>
              </w:rPr>
              <w:softHyphen/>
              <w:t>мися образовательного учре</w:t>
            </w:r>
            <w:r>
              <w:rPr>
                <w:rStyle w:val="10pt0pt"/>
              </w:rPr>
              <w:softHyphen/>
              <w:t>ждения и с потенциальной группой риска;</w:t>
            </w:r>
          </w:p>
          <w:p w:rsidR="002A53E9" w:rsidRDefault="002A53E9" w:rsidP="002A53E9">
            <w:pPr>
              <w:pStyle w:val="3"/>
              <w:numPr>
                <w:ilvl w:val="0"/>
                <w:numId w:val="18"/>
              </w:numPr>
              <w:shd w:val="clear" w:color="auto" w:fill="auto"/>
              <w:tabs>
                <w:tab w:val="left" w:pos="125"/>
              </w:tabs>
              <w:spacing w:before="0" w:line="257" w:lineRule="exact"/>
            </w:pPr>
            <w:r>
              <w:rPr>
                <w:rStyle w:val="10pt0pt"/>
              </w:rPr>
              <w:t>организация работы по увели</w:t>
            </w:r>
            <w:r>
              <w:rPr>
                <w:rStyle w:val="10pt0pt"/>
              </w:rPr>
              <w:softHyphen/>
              <w:t>чению процента вовлечения несовершеннолетних в систе</w:t>
            </w:r>
            <w:r>
              <w:rPr>
                <w:rStyle w:val="10pt0pt"/>
              </w:rPr>
              <w:softHyphen/>
              <w:t>матические занятия спортом;</w:t>
            </w:r>
          </w:p>
          <w:p w:rsidR="002A53E9" w:rsidRDefault="002A53E9" w:rsidP="002A53E9">
            <w:pPr>
              <w:pStyle w:val="3"/>
              <w:numPr>
                <w:ilvl w:val="0"/>
                <w:numId w:val="18"/>
              </w:numPr>
              <w:shd w:val="clear" w:color="auto" w:fill="auto"/>
              <w:tabs>
                <w:tab w:val="left" w:pos="125"/>
              </w:tabs>
              <w:spacing w:before="0" w:line="257" w:lineRule="exact"/>
            </w:pPr>
            <w:r>
              <w:rPr>
                <w:rStyle w:val="10pt0pt"/>
              </w:rPr>
              <w:t>организация и проведение ме</w:t>
            </w:r>
            <w:r>
              <w:rPr>
                <w:rStyle w:val="10pt0pt"/>
              </w:rPr>
              <w:softHyphen/>
              <w:t xml:space="preserve">роприятий с известными спортсменами и </w:t>
            </w:r>
            <w:r>
              <w:rPr>
                <w:rStyle w:val="10pt0pt"/>
              </w:rPr>
              <w:lastRenderedPageBreak/>
              <w:t>тренерским</w:t>
            </w:r>
            <w:r>
              <w:rPr>
                <w:rStyle w:val="a5"/>
              </w:rPr>
              <w:t xml:space="preserve"> </w:t>
            </w:r>
            <w:r>
              <w:rPr>
                <w:rStyle w:val="10pt0pt"/>
              </w:rPr>
              <w:t>составом по популяризации спорта</w:t>
            </w:r>
          </w:p>
        </w:tc>
      </w:tr>
      <w:tr w:rsidR="002A53E9" w:rsidTr="002A53E9">
        <w:tc>
          <w:tcPr>
            <w:tcW w:w="1702" w:type="dxa"/>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60" w:lineRule="exact"/>
              <w:jc w:val="center"/>
            </w:pPr>
            <w:r>
              <w:rPr>
                <w:rStyle w:val="10pt0pt0"/>
              </w:rPr>
              <w:lastRenderedPageBreak/>
              <w:t>Управление/ отдел куль</w:t>
            </w:r>
            <w:r>
              <w:rPr>
                <w:rStyle w:val="10pt0pt0"/>
              </w:rPr>
              <w:softHyphen/>
              <w:t>туры</w:t>
            </w:r>
          </w:p>
        </w:tc>
        <w:tc>
          <w:tcPr>
            <w:tcW w:w="2268" w:type="dxa"/>
            <w:tcBorders>
              <w:top w:val="single" w:sz="4" w:space="0" w:color="auto"/>
              <w:left w:val="single" w:sz="4" w:space="0" w:color="auto"/>
            </w:tcBorders>
            <w:shd w:val="clear" w:color="auto" w:fill="FFFFFF"/>
          </w:tcPr>
          <w:p w:rsidR="002A53E9" w:rsidRDefault="002A53E9" w:rsidP="002A53E9">
            <w:pPr>
              <w:rPr>
                <w:sz w:val="10"/>
                <w:szCs w:val="10"/>
              </w:rPr>
            </w:pPr>
          </w:p>
        </w:tc>
        <w:tc>
          <w:tcPr>
            <w:tcW w:w="4254" w:type="dxa"/>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57" w:lineRule="exact"/>
            </w:pPr>
            <w:r>
              <w:rPr>
                <w:rStyle w:val="10pt0pt"/>
              </w:rPr>
              <w:t>-участие в заседании рабочей группы (по пригла</w:t>
            </w:r>
            <w:r>
              <w:rPr>
                <w:rStyle w:val="10pt0pt"/>
              </w:rPr>
              <w:softHyphen/>
              <w:t>шению секретаря муниципальной АНК);</w:t>
            </w:r>
          </w:p>
          <w:p w:rsidR="002A53E9" w:rsidRDefault="002A53E9" w:rsidP="002A53E9">
            <w:pPr>
              <w:pStyle w:val="3"/>
              <w:numPr>
                <w:ilvl w:val="0"/>
                <w:numId w:val="19"/>
              </w:numPr>
              <w:shd w:val="clear" w:color="auto" w:fill="auto"/>
              <w:tabs>
                <w:tab w:val="left" w:pos="128"/>
              </w:tabs>
              <w:spacing w:before="0" w:line="257" w:lineRule="exact"/>
            </w:pPr>
            <w:r>
              <w:rPr>
                <w:rStyle w:val="10pt0pt"/>
              </w:rPr>
              <w:t>определение культурно-досугового учреждения клубного типа по территориальному принципу для участия в общешкольном собрании (далее - мероприятие) с выходом в образовательное учре</w:t>
            </w:r>
            <w:r>
              <w:rPr>
                <w:rStyle w:val="10pt0pt"/>
              </w:rPr>
              <w:softHyphen/>
              <w:t>ждение;</w:t>
            </w:r>
          </w:p>
          <w:p w:rsidR="002A53E9" w:rsidRDefault="002A53E9" w:rsidP="002A53E9">
            <w:pPr>
              <w:pStyle w:val="3"/>
              <w:numPr>
                <w:ilvl w:val="0"/>
                <w:numId w:val="19"/>
              </w:numPr>
              <w:shd w:val="clear" w:color="auto" w:fill="auto"/>
              <w:tabs>
                <w:tab w:val="left" w:pos="189"/>
              </w:tabs>
              <w:spacing w:before="0" w:line="257" w:lineRule="exact"/>
            </w:pPr>
            <w:r>
              <w:rPr>
                <w:rStyle w:val="10pt0pt"/>
              </w:rPr>
              <w:t>подготовка презентационного и раздаточного материала о работе культурно-досугового учре</w:t>
            </w:r>
            <w:r>
              <w:rPr>
                <w:rStyle w:val="10pt0pt"/>
              </w:rPr>
              <w:softHyphen/>
              <w:t>ждения (презентация, ролап или информацион</w:t>
            </w:r>
            <w:r>
              <w:rPr>
                <w:rStyle w:val="10pt0pt"/>
              </w:rPr>
              <w:softHyphen/>
              <w:t>ный стенд с рекламой учреждения и клубных формирований, которые действуют в культурно-</w:t>
            </w:r>
            <w:r>
              <w:rPr>
                <w:rStyle w:val="10pt0pt"/>
              </w:rPr>
              <w:softHyphen/>
              <w:t>досуговом упреждении клубного типа, с обяза</w:t>
            </w:r>
            <w:r>
              <w:rPr>
                <w:rStyle w:val="10pt0pt"/>
              </w:rPr>
              <w:softHyphen/>
              <w:t xml:space="preserve">тельным наличием </w:t>
            </w:r>
            <w:r>
              <w:rPr>
                <w:rStyle w:val="10pt0pt"/>
                <w:lang w:val="en-US" w:eastAsia="en-US" w:bidi="en-US"/>
              </w:rPr>
              <w:t>QR</w:t>
            </w:r>
            <w:r>
              <w:rPr>
                <w:rStyle w:val="10pt0pt"/>
              </w:rPr>
              <w:t>-кода, а также флаеров, буклетов и др.);</w:t>
            </w:r>
          </w:p>
          <w:p w:rsidR="002A53E9" w:rsidRDefault="002A53E9" w:rsidP="002A53E9">
            <w:pPr>
              <w:pStyle w:val="3"/>
              <w:numPr>
                <w:ilvl w:val="0"/>
                <w:numId w:val="19"/>
              </w:numPr>
              <w:shd w:val="clear" w:color="auto" w:fill="auto"/>
              <w:tabs>
                <w:tab w:val="left" w:pos="162"/>
              </w:tabs>
              <w:spacing w:before="0" w:line="257" w:lineRule="exact"/>
            </w:pPr>
            <w:r>
              <w:rPr>
                <w:rStyle w:val="10pt0pt"/>
              </w:rPr>
              <w:t>разработка анкеты, определяющей творческие предпочтения анкетируемого подростка. Прове</w:t>
            </w:r>
            <w:r>
              <w:rPr>
                <w:rStyle w:val="10pt0pt"/>
              </w:rPr>
              <w:softHyphen/>
              <w:t>дение анкетирования в ходе мероприятия;</w:t>
            </w:r>
          </w:p>
          <w:p w:rsidR="002A53E9" w:rsidRDefault="002A53E9" w:rsidP="002A53E9">
            <w:pPr>
              <w:pStyle w:val="3"/>
              <w:numPr>
                <w:ilvl w:val="0"/>
                <w:numId w:val="19"/>
              </w:numPr>
              <w:shd w:val="clear" w:color="auto" w:fill="auto"/>
              <w:tabs>
                <w:tab w:val="left" w:pos="152"/>
              </w:tabs>
              <w:spacing w:before="0" w:line="257" w:lineRule="exact"/>
            </w:pPr>
            <w:r>
              <w:rPr>
                <w:rStyle w:val="10pt0pt"/>
              </w:rPr>
              <w:t>по итогам общешкольного собрания организо</w:t>
            </w:r>
            <w:r>
              <w:rPr>
                <w:rStyle w:val="10pt0pt"/>
              </w:rPr>
              <w:softHyphen/>
              <w:t>вать мероприятия по максимальному вовлече</w:t>
            </w:r>
            <w:r>
              <w:rPr>
                <w:rStyle w:val="10pt0pt"/>
              </w:rPr>
              <w:softHyphen/>
              <w:t>нию в культурно-досуговую занятость в учре</w:t>
            </w:r>
            <w:r>
              <w:rPr>
                <w:rStyle w:val="10pt0pt"/>
              </w:rPr>
              <w:softHyphen/>
              <w:t>ждение культуры определенного по территори</w:t>
            </w:r>
            <w:r>
              <w:rPr>
                <w:rStyle w:val="10pt0pt"/>
              </w:rPr>
              <w:softHyphen/>
              <w:t>альному принципу.</w:t>
            </w:r>
          </w:p>
        </w:tc>
        <w:tc>
          <w:tcPr>
            <w:tcW w:w="1764" w:type="dxa"/>
            <w:gridSpan w:val="2"/>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line="257" w:lineRule="exact"/>
            </w:pPr>
            <w:r>
              <w:rPr>
                <w:rStyle w:val="10pt0pt"/>
              </w:rPr>
              <w:t>-реализация профилактиче</w:t>
            </w:r>
            <w:r>
              <w:rPr>
                <w:rStyle w:val="10pt0pt"/>
              </w:rPr>
              <w:softHyphen/>
              <w:t>ских мероприятий (индивиду</w:t>
            </w:r>
            <w:r>
              <w:rPr>
                <w:rStyle w:val="10pt0pt"/>
              </w:rPr>
              <w:softHyphen/>
              <w:t>альных, групповых) с учащи</w:t>
            </w:r>
            <w:r>
              <w:rPr>
                <w:rStyle w:val="10pt0pt"/>
              </w:rPr>
              <w:softHyphen/>
              <w:t>мися образовательного учре</w:t>
            </w:r>
            <w:r>
              <w:rPr>
                <w:rStyle w:val="10pt0pt"/>
              </w:rPr>
              <w:softHyphen/>
              <w:t>ждения и с потенциальной группой риска;</w:t>
            </w:r>
          </w:p>
          <w:p w:rsidR="002A53E9" w:rsidRDefault="002A53E9" w:rsidP="002A53E9">
            <w:pPr>
              <w:pStyle w:val="3"/>
              <w:numPr>
                <w:ilvl w:val="0"/>
                <w:numId w:val="20"/>
              </w:numPr>
              <w:shd w:val="clear" w:color="auto" w:fill="auto"/>
              <w:tabs>
                <w:tab w:val="left" w:pos="183"/>
              </w:tabs>
              <w:spacing w:before="0" w:line="257" w:lineRule="exact"/>
            </w:pPr>
            <w:r>
              <w:rPr>
                <w:rStyle w:val="10pt0pt"/>
              </w:rPr>
              <w:t>разработка дополнительного плана профилактических ме</w:t>
            </w:r>
            <w:r>
              <w:rPr>
                <w:rStyle w:val="10pt0pt"/>
              </w:rPr>
              <w:softHyphen/>
              <w:t>роприятий (индивидуальный план профилактической ра</w:t>
            </w:r>
            <w:r>
              <w:rPr>
                <w:rStyle w:val="10pt0pt"/>
              </w:rPr>
              <w:softHyphen/>
              <w:t>боты) для данной категории учащихся (учащегося);</w:t>
            </w:r>
          </w:p>
          <w:p w:rsidR="002A53E9" w:rsidRDefault="002A53E9" w:rsidP="002A53E9">
            <w:pPr>
              <w:pStyle w:val="3"/>
              <w:numPr>
                <w:ilvl w:val="0"/>
                <w:numId w:val="20"/>
              </w:numPr>
              <w:shd w:val="clear" w:color="auto" w:fill="auto"/>
              <w:tabs>
                <w:tab w:val="left" w:pos="210"/>
              </w:tabs>
              <w:spacing w:before="0" w:line="257" w:lineRule="exact"/>
            </w:pPr>
            <w:r>
              <w:rPr>
                <w:rStyle w:val="10pt0pt"/>
              </w:rPr>
              <w:t>обеспечение максимального вовлечения учащихся образо</w:t>
            </w:r>
            <w:r>
              <w:rPr>
                <w:rStyle w:val="10pt0pt"/>
              </w:rPr>
              <w:softHyphen/>
              <w:t>вательного учреждения в куль- турно-досуговую занятость учреждения культуры опреде</w:t>
            </w:r>
            <w:r>
              <w:rPr>
                <w:rStyle w:val="10pt0pt"/>
              </w:rPr>
              <w:softHyphen/>
              <w:t>ленного по территориальному принципу;</w:t>
            </w:r>
          </w:p>
          <w:p w:rsidR="002A53E9" w:rsidRDefault="002A53E9" w:rsidP="002A53E9">
            <w:pPr>
              <w:pStyle w:val="3"/>
              <w:numPr>
                <w:ilvl w:val="0"/>
                <w:numId w:val="20"/>
              </w:numPr>
              <w:shd w:val="clear" w:color="auto" w:fill="auto"/>
              <w:tabs>
                <w:tab w:val="left" w:pos="270"/>
              </w:tabs>
              <w:spacing w:before="0" w:line="257" w:lineRule="exact"/>
            </w:pPr>
            <w:r>
              <w:rPr>
                <w:rStyle w:val="10pt0pt"/>
              </w:rPr>
              <w:t>проведение еженедельного мониторинга выполнения до</w:t>
            </w:r>
            <w:r>
              <w:rPr>
                <w:rStyle w:val="10pt0pt"/>
              </w:rPr>
              <w:softHyphen/>
              <w:t>полнительного плана профи</w:t>
            </w:r>
            <w:r>
              <w:rPr>
                <w:rStyle w:val="10pt0pt"/>
              </w:rPr>
              <w:softHyphen/>
              <w:t>лактических мероприятий (ин</w:t>
            </w:r>
            <w:r>
              <w:rPr>
                <w:rStyle w:val="10pt0pt"/>
              </w:rPr>
              <w:softHyphen/>
              <w:t>дивидуального плана профи</w:t>
            </w:r>
            <w:r>
              <w:rPr>
                <w:rStyle w:val="10pt0pt"/>
              </w:rPr>
              <w:softHyphen/>
              <w:t xml:space="preserve">лактической работы) с данной категорией </w:t>
            </w:r>
            <w:r>
              <w:rPr>
                <w:rStyle w:val="10pt0pt"/>
              </w:rPr>
              <w:lastRenderedPageBreak/>
              <w:t>учащихся (учаще</w:t>
            </w:r>
            <w:r>
              <w:rPr>
                <w:rStyle w:val="10pt0pt"/>
              </w:rPr>
              <w:softHyphen/>
              <w:t>гося);</w:t>
            </w:r>
          </w:p>
        </w:tc>
      </w:tr>
      <w:tr w:rsidR="002A53E9" w:rsidTr="002A53E9">
        <w:tc>
          <w:tcPr>
            <w:tcW w:w="1702" w:type="dxa"/>
            <w:tcBorders>
              <w:top w:val="single" w:sz="4" w:space="0" w:color="auto"/>
              <w:left w:val="single" w:sz="4" w:space="0" w:color="auto"/>
              <w:bottom w:val="single" w:sz="4" w:space="0" w:color="auto"/>
            </w:tcBorders>
            <w:shd w:val="clear" w:color="auto" w:fill="FFFFFF"/>
          </w:tcPr>
          <w:p w:rsidR="002A53E9" w:rsidRDefault="002A53E9" w:rsidP="002A53E9">
            <w:pPr>
              <w:pStyle w:val="3"/>
              <w:shd w:val="clear" w:color="auto" w:fill="auto"/>
              <w:spacing w:before="0" w:line="257" w:lineRule="exact"/>
              <w:jc w:val="center"/>
            </w:pPr>
            <w:r>
              <w:rPr>
                <w:rStyle w:val="10pt0pt0"/>
              </w:rPr>
              <w:lastRenderedPageBreak/>
              <w:t>Органы</w:t>
            </w:r>
          </w:p>
          <w:p w:rsidR="002A53E9" w:rsidRDefault="002A53E9" w:rsidP="002A53E9">
            <w:pPr>
              <w:pStyle w:val="3"/>
              <w:shd w:val="clear" w:color="auto" w:fill="auto"/>
              <w:spacing w:before="0" w:line="257" w:lineRule="exact"/>
              <w:jc w:val="center"/>
            </w:pPr>
            <w:r>
              <w:rPr>
                <w:rStyle w:val="10pt0pt0"/>
              </w:rPr>
              <w:t>внутренних</w:t>
            </w:r>
          </w:p>
          <w:p w:rsidR="002A53E9" w:rsidRDefault="002A53E9" w:rsidP="002A53E9">
            <w:pPr>
              <w:pStyle w:val="3"/>
              <w:shd w:val="clear" w:color="auto" w:fill="auto"/>
              <w:spacing w:before="0" w:line="257" w:lineRule="exact"/>
              <w:jc w:val="center"/>
            </w:pPr>
            <w:r>
              <w:rPr>
                <w:rStyle w:val="10pt0pt0"/>
              </w:rPr>
              <w:t>дел</w:t>
            </w:r>
          </w:p>
          <w:p w:rsidR="002A53E9" w:rsidRDefault="002A53E9" w:rsidP="002A53E9">
            <w:pPr>
              <w:pStyle w:val="3"/>
              <w:shd w:val="clear" w:color="auto" w:fill="auto"/>
              <w:spacing w:before="0" w:line="257" w:lineRule="exact"/>
            </w:pPr>
            <w:r>
              <w:rPr>
                <w:rStyle w:val="10pt0pt1"/>
              </w:rPr>
              <w:t>(подразделе</w:t>
            </w:r>
            <w:r>
              <w:rPr>
                <w:rStyle w:val="10pt0pt1"/>
              </w:rPr>
              <w:softHyphen/>
              <w:t>ния по кон</w:t>
            </w:r>
            <w:r>
              <w:rPr>
                <w:rStyle w:val="10pt0pt1"/>
              </w:rPr>
              <w:t>тролю за обо</w:t>
            </w:r>
            <w:r>
              <w:rPr>
                <w:rStyle w:val="10pt0pt1"/>
              </w:rPr>
              <w:softHyphen/>
              <w:t>ротом нарко</w:t>
            </w:r>
            <w:r>
              <w:rPr>
                <w:rStyle w:val="10pt0pt1"/>
              </w:rPr>
              <w:softHyphen/>
              <w:t>тиков)</w:t>
            </w:r>
          </w:p>
        </w:tc>
        <w:tc>
          <w:tcPr>
            <w:tcW w:w="2268" w:type="dxa"/>
            <w:tcBorders>
              <w:top w:val="single" w:sz="4" w:space="0" w:color="auto"/>
              <w:left w:val="single" w:sz="4" w:space="0" w:color="auto"/>
              <w:bottom w:val="single" w:sz="4" w:space="0" w:color="auto"/>
            </w:tcBorders>
            <w:shd w:val="clear" w:color="auto" w:fill="FFFFFF"/>
          </w:tcPr>
          <w:p w:rsidR="002A53E9" w:rsidRDefault="002A53E9" w:rsidP="002A53E9">
            <w:pPr>
              <w:pStyle w:val="3"/>
              <w:shd w:val="clear" w:color="auto" w:fill="auto"/>
              <w:spacing w:before="0" w:line="257" w:lineRule="exact"/>
            </w:pPr>
            <w:r>
              <w:rPr>
                <w:rStyle w:val="10pt0pt"/>
              </w:rPr>
              <w:t>-сбор информации об отравившемся лице; - в случае, если выявлено отравление ле</w:t>
            </w:r>
            <w:r>
              <w:rPr>
                <w:rStyle w:val="10pt0pt"/>
              </w:rPr>
              <w:softHyphen/>
              <w:t>карственными веществами - сбор опера</w:t>
            </w:r>
            <w:r>
              <w:rPr>
                <w:rStyle w:val="10pt0pt"/>
              </w:rPr>
              <w:softHyphen/>
              <w:t>тивной информации о субъекте, реализо</w:t>
            </w:r>
            <w:r>
              <w:rPr>
                <w:rStyle w:val="10pt0pt"/>
              </w:rPr>
              <w:softHyphen/>
              <w:t>вавшем лекарственные вещества, а также</w:t>
            </w:r>
            <w:r>
              <w:rPr>
                <w:rStyle w:val="a5"/>
              </w:rPr>
              <w:t xml:space="preserve"> </w:t>
            </w:r>
            <w:r>
              <w:rPr>
                <w:rStyle w:val="10pt0pt"/>
              </w:rPr>
              <w:t>о месте (объекте) реализации лекарствен</w:t>
            </w:r>
            <w:r>
              <w:rPr>
                <w:rStyle w:val="10pt0pt"/>
              </w:rPr>
              <w:softHyphen/>
              <w:t>ных веществ (после проведения меропри</w:t>
            </w:r>
            <w:r>
              <w:rPr>
                <w:rStyle w:val="10pt0pt"/>
              </w:rPr>
              <w:softHyphen/>
              <w:t>ятий в рамках компетенции информацию направить в Территориальный орган Рос</w:t>
            </w:r>
            <w:r>
              <w:rPr>
                <w:rStyle w:val="10pt0pt"/>
              </w:rPr>
              <w:softHyphen/>
              <w:t>здравнадзора по Республике Мордовия с приложением, подтверждающих доку</w:t>
            </w:r>
            <w:r>
              <w:rPr>
                <w:rStyle w:val="10pt0pt"/>
              </w:rPr>
              <w:softHyphen/>
              <w:t>ментов)***.</w:t>
            </w:r>
          </w:p>
        </w:tc>
        <w:tc>
          <w:tcPr>
            <w:tcW w:w="4254" w:type="dxa"/>
            <w:tcBorders>
              <w:top w:val="single" w:sz="4" w:space="0" w:color="auto"/>
              <w:left w:val="single" w:sz="4" w:space="0" w:color="auto"/>
              <w:bottom w:val="single" w:sz="4" w:space="0" w:color="auto"/>
            </w:tcBorders>
            <w:shd w:val="clear" w:color="auto" w:fill="FFFFFF"/>
          </w:tcPr>
          <w:p w:rsidR="002A53E9" w:rsidRDefault="002A53E9" w:rsidP="002A53E9">
            <w:pPr>
              <w:pStyle w:val="3"/>
              <w:shd w:val="clear" w:color="auto" w:fill="auto"/>
              <w:spacing w:before="0" w:line="257" w:lineRule="exact"/>
              <w:ind w:left="120"/>
              <w:jc w:val="left"/>
              <w:rPr>
                <w:rStyle w:val="10pt0pt"/>
              </w:rPr>
            </w:pPr>
            <w:r>
              <w:rPr>
                <w:rStyle w:val="10pt0pt"/>
              </w:rPr>
              <w:t>-участие в заседании рабочей группы (по пригла</w:t>
            </w:r>
            <w:r>
              <w:rPr>
                <w:rStyle w:val="10pt0pt"/>
              </w:rPr>
              <w:softHyphen/>
              <w:t>шению секретаря муниципальной АНК); -организация работы по привлечению к ответ</w:t>
            </w:r>
            <w:r>
              <w:rPr>
                <w:rStyle w:val="10pt0pt"/>
              </w:rPr>
              <w:softHyphen/>
              <w:t>ственности в рамках действующих полномочий;</w:t>
            </w:r>
          </w:p>
          <w:p w:rsidR="002A53E9" w:rsidRDefault="002A53E9" w:rsidP="002A53E9">
            <w:pPr>
              <w:pStyle w:val="3"/>
              <w:shd w:val="clear" w:color="auto" w:fill="auto"/>
              <w:spacing w:before="0" w:line="260" w:lineRule="exact"/>
            </w:pPr>
            <w:r>
              <w:rPr>
                <w:rStyle w:val="10pt0pt"/>
              </w:rPr>
              <w:t>- организация работы по исполнению Постанов</w:t>
            </w:r>
            <w:r>
              <w:rPr>
                <w:rStyle w:val="10pt0pt"/>
              </w:rPr>
              <w:softHyphen/>
              <w:t>ления Правительства Российской Федерации от 28.05.2014 №484;</w:t>
            </w:r>
          </w:p>
          <w:p w:rsidR="002A53E9" w:rsidRDefault="002A53E9" w:rsidP="002A53E9">
            <w:pPr>
              <w:pStyle w:val="3"/>
              <w:shd w:val="clear" w:color="auto" w:fill="auto"/>
              <w:spacing w:before="0" w:line="260" w:lineRule="exact"/>
            </w:pPr>
            <w:r>
              <w:rPr>
                <w:rStyle w:val="10pt0pt"/>
              </w:rPr>
              <w:t>-разработка перечня мероприятий для включения в план межведомственных мероприятий для про</w:t>
            </w:r>
            <w:r>
              <w:rPr>
                <w:rStyle w:val="10pt0pt"/>
              </w:rPr>
              <w:softHyphen/>
              <w:t>ведения групповой профилактической работы</w:t>
            </w:r>
          </w:p>
          <w:p w:rsidR="002A53E9" w:rsidRDefault="002A53E9" w:rsidP="002A53E9">
            <w:pPr>
              <w:pStyle w:val="3"/>
              <w:shd w:val="clear" w:color="auto" w:fill="auto"/>
              <w:spacing w:before="0" w:line="257" w:lineRule="exact"/>
              <w:ind w:left="120"/>
              <w:jc w:val="left"/>
            </w:pPr>
          </w:p>
        </w:tc>
        <w:tc>
          <w:tcPr>
            <w:tcW w:w="1764" w:type="dxa"/>
            <w:gridSpan w:val="2"/>
            <w:tcBorders>
              <w:top w:val="single" w:sz="4" w:space="0" w:color="auto"/>
              <w:left w:val="single" w:sz="4" w:space="0" w:color="auto"/>
              <w:bottom w:val="single" w:sz="4" w:space="0" w:color="auto"/>
              <w:right w:val="single" w:sz="4" w:space="0" w:color="auto"/>
            </w:tcBorders>
            <w:shd w:val="clear" w:color="auto" w:fill="FFFFFF"/>
          </w:tcPr>
          <w:p w:rsidR="002A53E9" w:rsidRDefault="002A53E9" w:rsidP="002A53E9">
            <w:pPr>
              <w:pStyle w:val="3"/>
              <w:shd w:val="clear" w:color="auto" w:fill="auto"/>
              <w:spacing w:before="0" w:line="257" w:lineRule="exact"/>
            </w:pPr>
            <w:r>
              <w:rPr>
                <w:rStyle w:val="10pt0pt"/>
              </w:rPr>
              <w:t>-реализация профилактиче</w:t>
            </w:r>
            <w:r>
              <w:rPr>
                <w:rStyle w:val="10pt0pt"/>
              </w:rPr>
              <w:softHyphen/>
              <w:t>ских мероприятий (индивиду</w:t>
            </w:r>
            <w:r>
              <w:rPr>
                <w:rStyle w:val="10pt0pt"/>
              </w:rPr>
              <w:softHyphen/>
              <w:t>альных, групповых).</w:t>
            </w:r>
          </w:p>
        </w:tc>
      </w:tr>
      <w:tr w:rsidR="002A53E9" w:rsidTr="002A53E9">
        <w:tc>
          <w:tcPr>
            <w:tcW w:w="1702" w:type="dxa"/>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57" w:lineRule="exact"/>
              <w:jc w:val="center"/>
            </w:pPr>
            <w:r>
              <w:rPr>
                <w:rStyle w:val="10pt0pt1"/>
              </w:rPr>
              <w:t>(подразделе</w:t>
            </w:r>
            <w:r>
              <w:rPr>
                <w:rStyle w:val="10pt0pt1"/>
              </w:rPr>
              <w:softHyphen/>
              <w:t>ния по делам несовершен</w:t>
            </w:r>
            <w:r>
              <w:rPr>
                <w:rStyle w:val="10pt0pt1"/>
              </w:rPr>
              <w:softHyphen/>
              <w:t>нолетних)</w:t>
            </w:r>
          </w:p>
        </w:tc>
        <w:tc>
          <w:tcPr>
            <w:tcW w:w="2268" w:type="dxa"/>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line="257" w:lineRule="exact"/>
            </w:pPr>
            <w:r>
              <w:rPr>
                <w:rStyle w:val="10pt0pt"/>
              </w:rPr>
              <w:t>-сбор оперативной информации об отра</w:t>
            </w:r>
            <w:r>
              <w:rPr>
                <w:rStyle w:val="10pt0pt"/>
              </w:rPr>
              <w:softHyphen/>
              <w:t>вившемся лице;</w:t>
            </w:r>
          </w:p>
          <w:p w:rsidR="002A53E9" w:rsidRDefault="002A53E9" w:rsidP="002A53E9">
            <w:pPr>
              <w:pStyle w:val="3"/>
              <w:shd w:val="clear" w:color="auto" w:fill="auto"/>
              <w:spacing w:before="0" w:line="257" w:lineRule="exact"/>
            </w:pPr>
            <w:r>
              <w:rPr>
                <w:rStyle w:val="10pt0pt"/>
              </w:rPr>
              <w:t>- в случае, если выявлено отравление ле</w:t>
            </w:r>
            <w:r>
              <w:rPr>
                <w:rStyle w:val="10pt0pt"/>
              </w:rPr>
              <w:softHyphen/>
              <w:t>карственными веществами - сбор опера</w:t>
            </w:r>
            <w:r>
              <w:rPr>
                <w:rStyle w:val="10pt0pt"/>
              </w:rPr>
              <w:softHyphen/>
              <w:t>тивной информации о субъекте, реализо</w:t>
            </w:r>
            <w:r>
              <w:rPr>
                <w:rStyle w:val="10pt0pt"/>
              </w:rPr>
              <w:softHyphen/>
              <w:t>вавшем лекарственные вещества, а также о месте (объекте) реализации лекарствен</w:t>
            </w:r>
            <w:r>
              <w:rPr>
                <w:rStyle w:val="10pt0pt"/>
              </w:rPr>
              <w:softHyphen/>
              <w:t>ных веществ (после проведения меропри</w:t>
            </w:r>
            <w:r>
              <w:rPr>
                <w:rStyle w:val="10pt0pt"/>
              </w:rPr>
              <w:softHyphen/>
              <w:t>ятий в рамках компетенции информацию направить в Территориальный орган Рос</w:t>
            </w:r>
            <w:r>
              <w:rPr>
                <w:rStyle w:val="10pt0pt"/>
              </w:rPr>
              <w:softHyphen/>
              <w:t>здравнадзора по Республике Мордовия с приложением, подтверждающих доку</w:t>
            </w:r>
            <w:r>
              <w:rPr>
                <w:rStyle w:val="10pt0pt"/>
              </w:rPr>
              <w:softHyphen/>
              <w:t>ментов);***.</w:t>
            </w:r>
          </w:p>
        </w:tc>
        <w:tc>
          <w:tcPr>
            <w:tcW w:w="4254" w:type="dxa"/>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57" w:lineRule="exact"/>
              <w:ind w:left="120"/>
              <w:jc w:val="left"/>
            </w:pPr>
            <w:r>
              <w:rPr>
                <w:rStyle w:val="10pt0pt"/>
              </w:rPr>
              <w:t>-участие в заседании рабочей группы (по пригла</w:t>
            </w:r>
            <w:r>
              <w:rPr>
                <w:rStyle w:val="10pt0pt"/>
              </w:rPr>
              <w:softHyphen/>
              <w:t>шению секретаря муниципальной АНК); -разработать перечень мероприятий для включе</w:t>
            </w:r>
            <w:r>
              <w:rPr>
                <w:rStyle w:val="10pt0pt"/>
              </w:rPr>
              <w:softHyphen/>
              <w:t>ния в план межведомственных мероприятий для проведения групповой профилактической ра</w:t>
            </w:r>
            <w:r>
              <w:rPr>
                <w:rStyle w:val="10pt0pt"/>
              </w:rPr>
              <w:softHyphen/>
              <w:t>боты **.</w:t>
            </w:r>
          </w:p>
        </w:tc>
        <w:tc>
          <w:tcPr>
            <w:tcW w:w="1764" w:type="dxa"/>
            <w:gridSpan w:val="2"/>
            <w:tcBorders>
              <w:top w:val="single" w:sz="4" w:space="0" w:color="auto"/>
              <w:left w:val="single" w:sz="4" w:space="0" w:color="auto"/>
              <w:right w:val="single" w:sz="4" w:space="0" w:color="auto"/>
            </w:tcBorders>
            <w:shd w:val="clear" w:color="auto" w:fill="FFFFFF"/>
          </w:tcPr>
          <w:p w:rsidR="002A53E9" w:rsidRDefault="002A53E9" w:rsidP="002A53E9">
            <w:pPr>
              <w:pStyle w:val="3"/>
              <w:shd w:val="clear" w:color="auto" w:fill="auto"/>
              <w:spacing w:before="0" w:line="257" w:lineRule="exact"/>
            </w:pPr>
            <w:r>
              <w:rPr>
                <w:rStyle w:val="10pt0pt"/>
              </w:rPr>
              <w:t>-реализация профилактиче</w:t>
            </w:r>
            <w:r>
              <w:rPr>
                <w:rStyle w:val="10pt0pt"/>
              </w:rPr>
              <w:softHyphen/>
              <w:t>ских мероприятий, в том числе с населением с учетом места проживания отравившегося.</w:t>
            </w:r>
          </w:p>
          <w:p w:rsidR="002A53E9" w:rsidRDefault="002A53E9" w:rsidP="002A53E9">
            <w:pPr>
              <w:pStyle w:val="3"/>
              <w:shd w:val="clear" w:color="auto" w:fill="auto"/>
              <w:spacing w:before="0" w:line="257" w:lineRule="exact"/>
            </w:pPr>
            <w:r>
              <w:rPr>
                <w:rStyle w:val="10pt0pt"/>
              </w:rPr>
              <w:t>- организация - постановки на профилактический учет несо</w:t>
            </w:r>
            <w:r>
              <w:rPr>
                <w:rStyle w:val="10pt0pt"/>
              </w:rPr>
              <w:softHyphen/>
              <w:t>вершеннолетнего отравивше</w:t>
            </w:r>
            <w:r>
              <w:rPr>
                <w:rStyle w:val="10pt0pt"/>
              </w:rPr>
              <w:softHyphen/>
              <w:t>гося при наличии оснований в рамках действующего законо</w:t>
            </w:r>
            <w:r>
              <w:rPr>
                <w:rStyle w:val="10pt0pt"/>
              </w:rPr>
              <w:softHyphen/>
              <w:t>дательства.</w:t>
            </w:r>
          </w:p>
        </w:tc>
      </w:tr>
    </w:tbl>
    <w:p w:rsidR="002A53E9" w:rsidRDefault="002A53E9" w:rsidP="002A53E9">
      <w:pPr>
        <w:pStyle w:val="3"/>
        <w:shd w:val="clear" w:color="auto" w:fill="auto"/>
        <w:spacing w:before="0"/>
        <w:ind w:left="2376" w:right="2349"/>
        <w:jc w:val="center"/>
      </w:pPr>
    </w:p>
    <w:p w:rsidR="002A53E9" w:rsidRPr="002A53E9" w:rsidRDefault="002A53E9" w:rsidP="002A53E9">
      <w:pPr>
        <w:ind w:left="-284" w:hanging="142"/>
        <w:jc w:val="both"/>
        <w:rPr>
          <w:rFonts w:ascii="Times New Roman" w:hAnsi="Times New Roman" w:cs="Times New Roman"/>
          <w:lang w:bidi="ru-RU"/>
        </w:rPr>
      </w:pPr>
      <w:r w:rsidRPr="002A53E9">
        <w:rPr>
          <w:rFonts w:ascii="Times New Roman" w:hAnsi="Times New Roman" w:cs="Times New Roman"/>
          <w:lang w:bidi="ru-RU"/>
        </w:rPr>
        <w:lastRenderedPageBreak/>
        <w:t>* Медицинские организации в случае госпитализации несовершеннолетних в связи с токсическим действием ПАВ проводят мероприятия согласно приложению, к настоящей маршрутной карте мероприятий;</w:t>
      </w:r>
    </w:p>
    <w:p w:rsidR="002A53E9" w:rsidRPr="002A53E9" w:rsidRDefault="002A53E9" w:rsidP="002A53E9">
      <w:pPr>
        <w:ind w:left="-284" w:hanging="142"/>
        <w:jc w:val="both"/>
        <w:rPr>
          <w:rFonts w:ascii="Times New Roman" w:hAnsi="Times New Roman" w:cs="Times New Roman"/>
          <w:lang w:bidi="ru-RU"/>
        </w:rPr>
      </w:pPr>
      <w:r w:rsidRPr="002A53E9">
        <w:rPr>
          <w:rFonts w:ascii="Times New Roman" w:hAnsi="Times New Roman" w:cs="Times New Roman"/>
          <w:lang w:bidi="ru-RU"/>
        </w:rPr>
        <w:t>**Проведение групповой работы осуществляется муниципальной лекционной группой в составе: представителей субъектов профилактики и правоохранительных органов. Состав утверждается главой муниципального образования, председателем муници</w:t>
      </w:r>
      <w:r w:rsidRPr="002A53E9">
        <w:rPr>
          <w:rFonts w:ascii="Times New Roman" w:hAnsi="Times New Roman" w:cs="Times New Roman"/>
          <w:lang w:bidi="ru-RU"/>
        </w:rPr>
        <w:softHyphen/>
        <w:t xml:space="preserve">пальной АНК. </w:t>
      </w:r>
      <w:r w:rsidRPr="002A53E9">
        <w:rPr>
          <w:rFonts w:ascii="Times New Roman" w:hAnsi="Times New Roman" w:cs="Times New Roman"/>
          <w:bCs/>
          <w:lang w:bidi="ru-RU"/>
        </w:rPr>
        <w:t xml:space="preserve">В случае отравления несовершеннолетнего к составлению социального паспорта </w:t>
      </w:r>
      <w:r w:rsidRPr="002A53E9">
        <w:rPr>
          <w:rFonts w:ascii="Times New Roman" w:hAnsi="Times New Roman" w:cs="Times New Roman"/>
          <w:lang w:bidi="ru-RU"/>
        </w:rPr>
        <w:t>привлекаются директор школы, социальный педагог, школьный психолог.</w:t>
      </w:r>
    </w:p>
    <w:p w:rsidR="002A53E9" w:rsidRPr="002A53E9" w:rsidRDefault="002A53E9" w:rsidP="002A53E9">
      <w:pPr>
        <w:ind w:left="-284" w:hanging="142"/>
        <w:jc w:val="both"/>
        <w:rPr>
          <w:rFonts w:ascii="Times New Roman" w:hAnsi="Times New Roman" w:cs="Times New Roman"/>
          <w:b/>
          <w:lang w:bidi="ru-RU"/>
        </w:rPr>
      </w:pPr>
      <w:r w:rsidRPr="002A53E9">
        <w:rPr>
          <w:rFonts w:ascii="Times New Roman" w:hAnsi="Times New Roman" w:cs="Times New Roman"/>
          <w:lang w:bidi="ru-RU"/>
        </w:rPr>
        <w:t>** Территориальным органом Росздравнадзора по Республике Мордовия при получении информации (документов) от органов внутренних дел проводятся мероприятия в рамках установленных полномочий.</w:t>
      </w:r>
    </w:p>
    <w:p w:rsidR="002A53E9" w:rsidRDefault="002A53E9" w:rsidP="002A53E9">
      <w:pPr>
        <w:pStyle w:val="a9"/>
        <w:shd w:val="clear" w:color="auto" w:fill="auto"/>
        <w:spacing w:line="311" w:lineRule="exact"/>
        <w:ind w:right="20"/>
        <w:jc w:val="right"/>
      </w:pPr>
      <w:r>
        <w:t>Приложение</w:t>
      </w:r>
    </w:p>
    <w:p w:rsidR="002A53E9" w:rsidRDefault="002A53E9" w:rsidP="002A53E9">
      <w:pPr>
        <w:pStyle w:val="a9"/>
        <w:shd w:val="clear" w:color="auto" w:fill="auto"/>
        <w:spacing w:line="311" w:lineRule="exact"/>
        <w:ind w:right="20"/>
        <w:jc w:val="right"/>
      </w:pPr>
      <w:r>
        <w:t>к маршрутной карте</w:t>
      </w:r>
    </w:p>
    <w:p w:rsidR="002A53E9" w:rsidRDefault="002A53E9" w:rsidP="002A53E9">
      <w:pPr>
        <w:pStyle w:val="a9"/>
        <w:shd w:val="clear" w:color="auto" w:fill="auto"/>
        <w:spacing w:line="311" w:lineRule="exact"/>
        <w:ind w:right="20"/>
        <w:jc w:val="right"/>
      </w:pPr>
      <w:r>
        <w:t>мероприятий при отравлении</w:t>
      </w:r>
    </w:p>
    <w:p w:rsidR="002A53E9" w:rsidRDefault="002A53E9" w:rsidP="002A53E9">
      <w:pPr>
        <w:pStyle w:val="3"/>
        <w:shd w:val="clear" w:color="auto" w:fill="auto"/>
        <w:spacing w:before="0"/>
        <w:ind w:right="220"/>
        <w:jc w:val="center"/>
      </w:pPr>
    </w:p>
    <w:p w:rsidR="002A53E9" w:rsidRDefault="002A53E9" w:rsidP="002A53E9">
      <w:pPr>
        <w:pStyle w:val="3"/>
        <w:shd w:val="clear" w:color="auto" w:fill="auto"/>
        <w:spacing w:before="0"/>
        <w:ind w:right="220"/>
        <w:jc w:val="center"/>
      </w:pPr>
      <w:r>
        <w:t>Мероприятия, проводимые медицинскими организациями в случае госпитализации несовершеннолетних в связи с токсическим действием</w:t>
      </w:r>
    </w:p>
    <w:p w:rsidR="002A53E9" w:rsidRDefault="002A53E9" w:rsidP="002A53E9">
      <w:pPr>
        <w:pStyle w:val="3"/>
        <w:shd w:val="clear" w:color="auto" w:fill="auto"/>
        <w:spacing w:before="0"/>
        <w:ind w:right="220"/>
        <w:jc w:val="center"/>
      </w:pPr>
      <w:r>
        <w:t>психоактивных веществ (ПАВ)</w:t>
      </w:r>
    </w:p>
    <w:p w:rsidR="002A53E9" w:rsidRPr="002A53E9" w:rsidRDefault="002A53E9" w:rsidP="007E2A7B">
      <w:pPr>
        <w:ind w:left="-284" w:hanging="142"/>
        <w:jc w:val="both"/>
        <w:rPr>
          <w:rFonts w:ascii="Times New Roman" w:hAnsi="Times New Roman" w:cs="Times New Roman"/>
          <w:b/>
        </w:rPr>
      </w:pPr>
    </w:p>
    <w:tbl>
      <w:tblPr>
        <w:tblW w:w="9378" w:type="dxa"/>
        <w:tblInd w:w="-5" w:type="dxa"/>
        <w:tblLayout w:type="fixed"/>
        <w:tblCellMar>
          <w:left w:w="10" w:type="dxa"/>
          <w:right w:w="10" w:type="dxa"/>
        </w:tblCellMar>
        <w:tblLook w:val="04A0" w:firstRow="1" w:lastRow="0" w:firstColumn="1" w:lastColumn="0" w:noHBand="0" w:noVBand="1"/>
      </w:tblPr>
      <w:tblGrid>
        <w:gridCol w:w="15"/>
        <w:gridCol w:w="668"/>
        <w:gridCol w:w="13"/>
        <w:gridCol w:w="7"/>
        <w:gridCol w:w="8"/>
        <w:gridCol w:w="7003"/>
        <w:gridCol w:w="13"/>
        <w:gridCol w:w="7"/>
        <w:gridCol w:w="8"/>
        <w:gridCol w:w="1601"/>
        <w:gridCol w:w="35"/>
      </w:tblGrid>
      <w:tr w:rsidR="002A53E9" w:rsidTr="002A53E9">
        <w:trPr>
          <w:gridBefore w:val="1"/>
          <w:wBefore w:w="15" w:type="dxa"/>
          <w:trHeight w:hRule="exact" w:val="946"/>
        </w:trPr>
        <w:tc>
          <w:tcPr>
            <w:tcW w:w="696" w:type="dxa"/>
            <w:gridSpan w:val="4"/>
            <w:tcBorders>
              <w:top w:val="single" w:sz="4" w:space="0" w:color="auto"/>
              <w:left w:val="single" w:sz="4" w:space="0" w:color="auto"/>
            </w:tcBorders>
            <w:shd w:val="clear" w:color="auto" w:fill="FFFFFF"/>
          </w:tcPr>
          <w:p w:rsidR="002A53E9" w:rsidRDefault="002A53E9" w:rsidP="002A53E9">
            <w:pPr>
              <w:rPr>
                <w:sz w:val="10"/>
                <w:szCs w:val="10"/>
              </w:rPr>
            </w:pP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line="308" w:lineRule="exact"/>
              <w:jc w:val="center"/>
            </w:pPr>
            <w:r>
              <w:rPr>
                <w:rStyle w:val="0pt"/>
              </w:rPr>
              <w:t>Наименование мероприятий по отработке случаев отравлений несовершеннолетних ПАВ с участием специалистов наркологической службы</w:t>
            </w:r>
          </w:p>
        </w:tc>
        <w:tc>
          <w:tcPr>
            <w:tcW w:w="1636" w:type="dxa"/>
            <w:gridSpan w:val="2"/>
            <w:tcBorders>
              <w:top w:val="single" w:sz="4" w:space="0" w:color="auto"/>
              <w:left w:val="single" w:sz="4" w:space="0" w:color="auto"/>
              <w:right w:val="single" w:sz="4" w:space="0" w:color="auto"/>
            </w:tcBorders>
            <w:shd w:val="clear" w:color="auto" w:fill="FFFFFF"/>
          </w:tcPr>
          <w:p w:rsidR="002A53E9" w:rsidRDefault="002A53E9" w:rsidP="002A53E9">
            <w:pPr>
              <w:pStyle w:val="3"/>
              <w:shd w:val="clear" w:color="auto" w:fill="auto"/>
              <w:spacing w:before="0" w:after="120" w:line="240" w:lineRule="exact"/>
              <w:jc w:val="center"/>
            </w:pPr>
            <w:r>
              <w:rPr>
                <w:rStyle w:val="0pt"/>
              </w:rPr>
              <w:t>Сроки</w:t>
            </w:r>
          </w:p>
          <w:p w:rsidR="002A53E9" w:rsidRDefault="002A53E9" w:rsidP="002A53E9">
            <w:pPr>
              <w:pStyle w:val="3"/>
              <w:shd w:val="clear" w:color="auto" w:fill="auto"/>
              <w:spacing w:before="120" w:line="240" w:lineRule="exact"/>
              <w:jc w:val="center"/>
            </w:pPr>
            <w:r>
              <w:rPr>
                <w:rStyle w:val="0pt"/>
              </w:rPr>
              <w:t>реализации</w:t>
            </w:r>
          </w:p>
        </w:tc>
      </w:tr>
      <w:tr w:rsidR="002A53E9" w:rsidTr="002A53E9">
        <w:trPr>
          <w:gridBefore w:val="1"/>
          <w:wBefore w:w="15" w:type="dxa"/>
          <w:trHeight w:hRule="exact" w:val="669"/>
        </w:trPr>
        <w:tc>
          <w:tcPr>
            <w:tcW w:w="9363" w:type="dxa"/>
            <w:gridSpan w:val="10"/>
            <w:tcBorders>
              <w:top w:val="single" w:sz="4" w:space="0" w:color="auto"/>
              <w:left w:val="single" w:sz="4" w:space="0" w:color="auto"/>
              <w:right w:val="single" w:sz="4" w:space="0" w:color="auto"/>
            </w:tcBorders>
            <w:shd w:val="clear" w:color="auto" w:fill="FFFFFF"/>
            <w:vAlign w:val="center"/>
          </w:tcPr>
          <w:p w:rsidR="002A53E9" w:rsidRDefault="002A53E9" w:rsidP="002A53E9">
            <w:pPr>
              <w:pStyle w:val="3"/>
              <w:shd w:val="clear" w:color="auto" w:fill="auto"/>
              <w:spacing w:before="0" w:line="240" w:lineRule="exact"/>
              <w:jc w:val="center"/>
            </w:pPr>
            <w:r>
              <w:rPr>
                <w:rStyle w:val="0pt"/>
              </w:rPr>
              <w:t>I этап - оперативное информирование и мониторинг</w:t>
            </w:r>
          </w:p>
        </w:tc>
      </w:tr>
      <w:tr w:rsidR="002A53E9" w:rsidTr="002A53E9">
        <w:trPr>
          <w:gridBefore w:val="1"/>
          <w:wBefore w:w="15" w:type="dxa"/>
          <w:trHeight w:hRule="exact" w:val="615"/>
        </w:trPr>
        <w:tc>
          <w:tcPr>
            <w:tcW w:w="696" w:type="dxa"/>
            <w:gridSpan w:val="4"/>
            <w:tcBorders>
              <w:top w:val="single" w:sz="4" w:space="0" w:color="auto"/>
              <w:left w:val="single" w:sz="4" w:space="0" w:color="auto"/>
            </w:tcBorders>
            <w:shd w:val="clear" w:color="auto" w:fill="FFFFFF"/>
            <w:vAlign w:val="center"/>
          </w:tcPr>
          <w:p w:rsidR="002A53E9" w:rsidRDefault="002A53E9" w:rsidP="002A53E9">
            <w:pPr>
              <w:pStyle w:val="3"/>
              <w:shd w:val="clear" w:color="auto" w:fill="auto"/>
              <w:spacing w:before="0" w:line="240" w:lineRule="exact"/>
              <w:ind w:left="160"/>
              <w:jc w:val="left"/>
            </w:pPr>
            <w:r>
              <w:rPr>
                <w:rStyle w:val="21"/>
              </w:rPr>
              <w:t>1.1.</w:t>
            </w: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pPr>
            <w:r>
              <w:rPr>
                <w:rStyle w:val="21"/>
              </w:rPr>
              <w:t>Забор биоматериала для проведения химико-токсикологиче</w:t>
            </w:r>
            <w:r>
              <w:rPr>
                <w:rStyle w:val="21"/>
              </w:rPr>
              <w:softHyphen/>
              <w:t>ского исследования.</w:t>
            </w:r>
          </w:p>
        </w:tc>
        <w:tc>
          <w:tcPr>
            <w:tcW w:w="1636" w:type="dxa"/>
            <w:gridSpan w:val="2"/>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line="308" w:lineRule="exact"/>
              <w:jc w:val="center"/>
            </w:pPr>
            <w:r>
              <w:rPr>
                <w:rStyle w:val="21"/>
              </w:rPr>
              <w:t>при госпи</w:t>
            </w:r>
            <w:r>
              <w:rPr>
                <w:rStyle w:val="21"/>
              </w:rPr>
              <w:softHyphen/>
              <w:t>тализации</w:t>
            </w:r>
          </w:p>
        </w:tc>
      </w:tr>
      <w:tr w:rsidR="002A53E9" w:rsidTr="002A53E9">
        <w:trPr>
          <w:gridBefore w:val="1"/>
          <w:wBefore w:w="15" w:type="dxa"/>
          <w:trHeight w:hRule="exact" w:val="913"/>
        </w:trPr>
        <w:tc>
          <w:tcPr>
            <w:tcW w:w="696"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60"/>
              <w:jc w:val="left"/>
            </w:pPr>
            <w:r>
              <w:rPr>
                <w:rStyle w:val="21"/>
              </w:rPr>
              <w:t>1.2.</w:t>
            </w: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pPr>
            <w:r>
              <w:rPr>
                <w:rStyle w:val="21"/>
              </w:rPr>
              <w:t>Внесение данных о несовершеннолетнем в журнал регистра</w:t>
            </w:r>
            <w:r>
              <w:rPr>
                <w:rStyle w:val="21"/>
              </w:rPr>
              <w:softHyphen/>
              <w:t>ции сведений о фактах поступления (обращения) пациентов в связи с отравлением ПАВ, в том числе алкоголем.</w:t>
            </w:r>
          </w:p>
        </w:tc>
        <w:tc>
          <w:tcPr>
            <w:tcW w:w="1636" w:type="dxa"/>
            <w:gridSpan w:val="2"/>
            <w:tcBorders>
              <w:top w:val="single" w:sz="4" w:space="0" w:color="auto"/>
              <w:left w:val="single" w:sz="4" w:space="0" w:color="auto"/>
              <w:right w:val="single" w:sz="4" w:space="0" w:color="auto"/>
            </w:tcBorders>
            <w:shd w:val="clear" w:color="auto" w:fill="FFFFFF"/>
          </w:tcPr>
          <w:p w:rsidR="002A53E9" w:rsidRDefault="002A53E9" w:rsidP="002A53E9">
            <w:pPr>
              <w:pStyle w:val="3"/>
              <w:shd w:val="clear" w:color="auto" w:fill="auto"/>
              <w:spacing w:before="0" w:line="304" w:lineRule="exact"/>
              <w:jc w:val="center"/>
            </w:pPr>
            <w:r>
              <w:rPr>
                <w:rStyle w:val="21"/>
              </w:rPr>
              <w:t>при госпи</w:t>
            </w:r>
            <w:r>
              <w:rPr>
                <w:rStyle w:val="21"/>
              </w:rPr>
              <w:softHyphen/>
              <w:t>тализации</w:t>
            </w:r>
          </w:p>
        </w:tc>
      </w:tr>
      <w:tr w:rsidR="002A53E9" w:rsidTr="002A53E9">
        <w:trPr>
          <w:gridBefore w:val="1"/>
          <w:wBefore w:w="15" w:type="dxa"/>
          <w:trHeight w:hRule="exact" w:val="1521"/>
        </w:trPr>
        <w:tc>
          <w:tcPr>
            <w:tcW w:w="696"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60"/>
              <w:jc w:val="left"/>
            </w:pPr>
            <w:r>
              <w:rPr>
                <w:rStyle w:val="21"/>
              </w:rPr>
              <w:t>1.3.</w:t>
            </w: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line="304" w:lineRule="exact"/>
              <w:ind w:left="100"/>
              <w:jc w:val="left"/>
            </w:pPr>
            <w:r>
              <w:rPr>
                <w:rStyle w:val="21"/>
              </w:rPr>
              <w:t>Информирование территориального органа МВД России на районном уровне по месту расположения медицинской ор</w:t>
            </w:r>
            <w:r>
              <w:rPr>
                <w:rStyle w:val="21"/>
              </w:rPr>
              <w:softHyphen/>
              <w:t>ганизации о случае госпитализации несовершеннолетнего в связи с отравлением ПАВ, в том числе алкоголем, в соответ</w:t>
            </w:r>
            <w:r>
              <w:rPr>
                <w:rStyle w:val="21"/>
              </w:rPr>
              <w:softHyphen/>
              <w:t>ствии с приказом Минздрава России от 24.06.2021 № 664н.</w:t>
            </w:r>
          </w:p>
        </w:tc>
        <w:tc>
          <w:tcPr>
            <w:tcW w:w="1636" w:type="dxa"/>
            <w:gridSpan w:val="2"/>
            <w:tcBorders>
              <w:top w:val="single" w:sz="4" w:space="0" w:color="auto"/>
              <w:left w:val="single" w:sz="4" w:space="0" w:color="auto"/>
              <w:right w:val="single" w:sz="4" w:space="0" w:color="auto"/>
            </w:tcBorders>
            <w:shd w:val="clear" w:color="auto" w:fill="FFFFFF"/>
          </w:tcPr>
          <w:p w:rsidR="002A53E9" w:rsidRDefault="002A53E9" w:rsidP="002A53E9">
            <w:pPr>
              <w:pStyle w:val="3"/>
              <w:shd w:val="clear" w:color="auto" w:fill="auto"/>
              <w:spacing w:before="0" w:line="308" w:lineRule="exact"/>
              <w:jc w:val="center"/>
            </w:pPr>
            <w:r>
              <w:rPr>
                <w:rStyle w:val="21"/>
              </w:rPr>
              <w:t>в течение одних суток</w:t>
            </w:r>
          </w:p>
        </w:tc>
      </w:tr>
      <w:tr w:rsidR="002A53E9" w:rsidTr="002A53E9">
        <w:trPr>
          <w:gridBefore w:val="1"/>
          <w:wBefore w:w="15" w:type="dxa"/>
          <w:trHeight w:hRule="exact" w:val="2130"/>
        </w:trPr>
        <w:tc>
          <w:tcPr>
            <w:tcW w:w="696"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60"/>
              <w:jc w:val="left"/>
            </w:pPr>
            <w:r>
              <w:rPr>
                <w:rStyle w:val="21"/>
              </w:rPr>
              <w:t>1.4.</w:t>
            </w:r>
          </w:p>
        </w:tc>
        <w:tc>
          <w:tcPr>
            <w:tcW w:w="7031"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ind w:left="100"/>
              <w:jc w:val="left"/>
            </w:pPr>
            <w:r>
              <w:rPr>
                <w:rStyle w:val="21"/>
              </w:rPr>
              <w:t>Направление информации о случае госпитализации несовер</w:t>
            </w:r>
            <w:r>
              <w:rPr>
                <w:rStyle w:val="21"/>
              </w:rPr>
              <w:softHyphen/>
              <w:t xml:space="preserve">шеннолетнего в связи с токсическим действием ПАВ, </w:t>
            </w:r>
            <w:r w:rsidRPr="00A62A17">
              <w:rPr>
                <w:rStyle w:val="21"/>
              </w:rPr>
              <w:t>в организационно-методический отдел ГБУЗ «Республиканский клинический наркологический диспансер» министерства здравоохранения Республики Мордовия (по защищенно</w:t>
            </w:r>
            <w:r>
              <w:rPr>
                <w:rStyle w:val="21"/>
              </w:rPr>
              <w:t>му каналу деловой почты).</w:t>
            </w:r>
          </w:p>
        </w:tc>
        <w:tc>
          <w:tcPr>
            <w:tcW w:w="1636" w:type="dxa"/>
            <w:gridSpan w:val="2"/>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jc w:val="center"/>
            </w:pPr>
            <w:r>
              <w:rPr>
                <w:rStyle w:val="21"/>
              </w:rPr>
              <w:t>в течение 2-х дней по</w:t>
            </w:r>
            <w:r>
              <w:rPr>
                <w:rStyle w:val="21"/>
              </w:rPr>
              <w:softHyphen/>
              <w:t>сле получе</w:t>
            </w:r>
            <w:r>
              <w:rPr>
                <w:rStyle w:val="21"/>
              </w:rPr>
              <w:softHyphen/>
              <w:t>ния под</w:t>
            </w:r>
            <w:r>
              <w:rPr>
                <w:rStyle w:val="21"/>
              </w:rPr>
              <w:softHyphen/>
              <w:t>тверждаю</w:t>
            </w:r>
            <w:r>
              <w:rPr>
                <w:rStyle w:val="21"/>
              </w:rPr>
              <w:softHyphen/>
              <w:t>щих резуль</w:t>
            </w:r>
            <w:r>
              <w:rPr>
                <w:rStyle w:val="21"/>
              </w:rPr>
              <w:softHyphen/>
              <w:t>татов ХТИ</w:t>
            </w:r>
          </w:p>
        </w:tc>
      </w:tr>
      <w:tr w:rsidR="002A53E9" w:rsidTr="002A53E9">
        <w:trPr>
          <w:gridBefore w:val="1"/>
          <w:wBefore w:w="15" w:type="dxa"/>
          <w:trHeight w:hRule="exact" w:val="2130"/>
        </w:trPr>
        <w:tc>
          <w:tcPr>
            <w:tcW w:w="696"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60"/>
              <w:jc w:val="left"/>
            </w:pPr>
            <w:r>
              <w:rPr>
                <w:rStyle w:val="21"/>
              </w:rPr>
              <w:lastRenderedPageBreak/>
              <w:t>1.5.</w:t>
            </w:r>
          </w:p>
        </w:tc>
        <w:tc>
          <w:tcPr>
            <w:tcW w:w="7031"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pPr>
            <w:r>
              <w:rPr>
                <w:rStyle w:val="21"/>
              </w:rPr>
              <w:t>Информирование муниципальной антинаркотической ко</w:t>
            </w:r>
            <w:r>
              <w:rPr>
                <w:rStyle w:val="21"/>
              </w:rPr>
              <w:softHyphen/>
              <w:t>миссии о случае госпитализации несовершеннолетнего в связи с отравлением ПАВ.</w:t>
            </w:r>
          </w:p>
        </w:tc>
        <w:tc>
          <w:tcPr>
            <w:tcW w:w="1636" w:type="dxa"/>
            <w:gridSpan w:val="2"/>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line="304" w:lineRule="exact"/>
              <w:jc w:val="center"/>
            </w:pPr>
            <w:r>
              <w:rPr>
                <w:rStyle w:val="21"/>
              </w:rPr>
              <w:t>в течение 2-х дней по</w:t>
            </w:r>
            <w:r>
              <w:rPr>
                <w:rStyle w:val="21"/>
              </w:rPr>
              <w:softHyphen/>
              <w:t>сле получе</w:t>
            </w:r>
            <w:r>
              <w:rPr>
                <w:rStyle w:val="21"/>
              </w:rPr>
              <w:softHyphen/>
              <w:t>ния под</w:t>
            </w:r>
            <w:r>
              <w:rPr>
                <w:rStyle w:val="21"/>
              </w:rPr>
              <w:softHyphen/>
              <w:t>тверждаю</w:t>
            </w:r>
            <w:r>
              <w:rPr>
                <w:rStyle w:val="21"/>
              </w:rPr>
              <w:softHyphen/>
              <w:t>щих резуль</w:t>
            </w:r>
            <w:r>
              <w:rPr>
                <w:rStyle w:val="21"/>
              </w:rPr>
              <w:softHyphen/>
              <w:t>татов ХТИ</w:t>
            </w:r>
          </w:p>
        </w:tc>
      </w:tr>
      <w:tr w:rsidR="002A53E9" w:rsidTr="002A53E9">
        <w:trPr>
          <w:gridBefore w:val="1"/>
          <w:wBefore w:w="15" w:type="dxa"/>
          <w:trHeight w:hRule="exact" w:val="2150"/>
        </w:trPr>
        <w:tc>
          <w:tcPr>
            <w:tcW w:w="696" w:type="dxa"/>
            <w:gridSpan w:val="4"/>
            <w:tcBorders>
              <w:top w:val="single" w:sz="4" w:space="0" w:color="auto"/>
              <w:left w:val="single" w:sz="4" w:space="0" w:color="auto"/>
              <w:bottom w:val="single" w:sz="4" w:space="0" w:color="auto"/>
            </w:tcBorders>
            <w:shd w:val="clear" w:color="auto" w:fill="FFFFFF"/>
          </w:tcPr>
          <w:p w:rsidR="002A53E9" w:rsidRDefault="002A53E9" w:rsidP="002A53E9">
            <w:pPr>
              <w:pStyle w:val="3"/>
              <w:shd w:val="clear" w:color="auto" w:fill="auto"/>
              <w:spacing w:before="0" w:line="240" w:lineRule="exact"/>
              <w:ind w:left="160"/>
              <w:jc w:val="left"/>
            </w:pPr>
            <w:r>
              <w:rPr>
                <w:rStyle w:val="21"/>
              </w:rPr>
              <w:t>1.6.</w:t>
            </w:r>
          </w:p>
        </w:tc>
        <w:tc>
          <w:tcPr>
            <w:tcW w:w="7031" w:type="dxa"/>
            <w:gridSpan w:val="4"/>
            <w:tcBorders>
              <w:top w:val="single" w:sz="4" w:space="0" w:color="auto"/>
              <w:left w:val="single" w:sz="4" w:space="0" w:color="auto"/>
              <w:bottom w:val="single" w:sz="4" w:space="0" w:color="auto"/>
            </w:tcBorders>
            <w:shd w:val="clear" w:color="auto" w:fill="FFFFFF"/>
            <w:vAlign w:val="bottom"/>
          </w:tcPr>
          <w:p w:rsidR="002A53E9" w:rsidRDefault="002A53E9" w:rsidP="002A53E9">
            <w:pPr>
              <w:pStyle w:val="3"/>
              <w:shd w:val="clear" w:color="auto" w:fill="auto"/>
              <w:spacing w:before="0" w:line="297" w:lineRule="exact"/>
              <w:ind w:left="100"/>
              <w:jc w:val="left"/>
            </w:pPr>
            <w:r>
              <w:rPr>
                <w:rStyle w:val="21"/>
              </w:rPr>
              <w:t>Направление министерством здравоохранения Республики Мордовия сведений о случаях госпитализации несовершен</w:t>
            </w:r>
            <w:r>
              <w:rPr>
                <w:rStyle w:val="21"/>
              </w:rPr>
              <w:softHyphen/>
              <w:t>нолетних в медицинские организации в связи с токсическим действием ПАВ, подтвержденных результатами ХТИ, в ми</w:t>
            </w:r>
            <w:r>
              <w:rPr>
                <w:rStyle w:val="21"/>
              </w:rPr>
              <w:softHyphen/>
              <w:t>нистерство образования, науки и молодежной политики Краснодарского края, в разрезе муниципальных образова</w:t>
            </w:r>
            <w:r>
              <w:rPr>
                <w:rStyle w:val="21"/>
              </w:rPr>
              <w:softHyphen/>
              <w:t>ний края.</w:t>
            </w:r>
          </w:p>
        </w:tc>
        <w:tc>
          <w:tcPr>
            <w:tcW w:w="1636" w:type="dxa"/>
            <w:gridSpan w:val="2"/>
            <w:tcBorders>
              <w:top w:val="single" w:sz="4" w:space="0" w:color="auto"/>
              <w:left w:val="single" w:sz="4" w:space="0" w:color="auto"/>
              <w:bottom w:val="single" w:sz="4" w:space="0" w:color="auto"/>
              <w:right w:val="single" w:sz="4" w:space="0" w:color="auto"/>
            </w:tcBorders>
            <w:shd w:val="clear" w:color="auto" w:fill="FFFFFF"/>
          </w:tcPr>
          <w:p w:rsidR="002A53E9" w:rsidRDefault="002A53E9" w:rsidP="002A53E9">
            <w:pPr>
              <w:pStyle w:val="3"/>
              <w:shd w:val="clear" w:color="auto" w:fill="auto"/>
              <w:spacing w:before="0" w:line="240" w:lineRule="exact"/>
              <w:jc w:val="center"/>
            </w:pPr>
            <w:r>
              <w:rPr>
                <w:rStyle w:val="21"/>
              </w:rPr>
              <w:t>ежемесячно</w:t>
            </w:r>
          </w:p>
        </w:tc>
      </w:tr>
      <w:tr w:rsidR="002A53E9" w:rsidTr="002A53E9">
        <w:trPr>
          <w:trHeight w:hRule="exact" w:val="3387"/>
        </w:trPr>
        <w:tc>
          <w:tcPr>
            <w:tcW w:w="703"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40"/>
              <w:jc w:val="left"/>
            </w:pPr>
            <w:r>
              <w:rPr>
                <w:rStyle w:val="21"/>
              </w:rPr>
              <w:t>1.7.</w:t>
            </w: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line="304" w:lineRule="exact"/>
              <w:ind w:left="100"/>
              <w:jc w:val="left"/>
            </w:pPr>
            <w:r>
              <w:rPr>
                <w:rStyle w:val="21"/>
              </w:rPr>
              <w:t>Проведение сверки данных о количестве несовершеннолет</w:t>
            </w:r>
            <w:r>
              <w:rPr>
                <w:rStyle w:val="21"/>
              </w:rPr>
              <w:softHyphen/>
              <w:t>них, госпитализированных в медицинские организации Ардатовского муниципального района в связи с токсическим действием пси</w:t>
            </w:r>
            <w:r>
              <w:rPr>
                <w:rStyle w:val="21"/>
              </w:rPr>
              <w:softHyphen/>
              <w:t>хоактивных веществ (наркотических, лекарственных средств и алкоголя):</w:t>
            </w:r>
          </w:p>
          <w:p w:rsidR="002A53E9" w:rsidRDefault="002A53E9" w:rsidP="002A53E9">
            <w:pPr>
              <w:pStyle w:val="3"/>
              <w:numPr>
                <w:ilvl w:val="0"/>
                <w:numId w:val="21"/>
              </w:numPr>
              <w:shd w:val="clear" w:color="auto" w:fill="auto"/>
              <w:tabs>
                <w:tab w:val="left" w:pos="320"/>
              </w:tabs>
              <w:spacing w:before="0" w:line="304" w:lineRule="exact"/>
              <w:ind w:left="100"/>
              <w:jc w:val="left"/>
            </w:pPr>
            <w:r>
              <w:rPr>
                <w:rStyle w:val="21"/>
              </w:rPr>
              <w:t>врачами-психиатрами-наркологами и муниципальными комиссиями по делам несовершеннолетних и защите их прав;</w:t>
            </w:r>
          </w:p>
          <w:p w:rsidR="002A53E9" w:rsidRDefault="002A53E9" w:rsidP="002A53E9">
            <w:pPr>
              <w:pStyle w:val="3"/>
              <w:numPr>
                <w:ilvl w:val="0"/>
                <w:numId w:val="21"/>
              </w:numPr>
              <w:shd w:val="clear" w:color="auto" w:fill="auto"/>
              <w:tabs>
                <w:tab w:val="left" w:pos="259"/>
              </w:tabs>
              <w:spacing w:before="0" w:line="304" w:lineRule="exact"/>
              <w:ind w:left="100"/>
              <w:jc w:val="left"/>
            </w:pPr>
            <w:r>
              <w:rPr>
                <w:rStyle w:val="21"/>
              </w:rPr>
              <w:t>министерством здравоохранения Республики Мордовия и комиссией по делам несовершеннолетних и защите их прав при администрации Ардатовского муниципального района</w:t>
            </w:r>
          </w:p>
        </w:tc>
        <w:tc>
          <w:tcPr>
            <w:tcW w:w="1644" w:type="dxa"/>
            <w:gridSpan w:val="3"/>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after="660" w:line="240" w:lineRule="exact"/>
              <w:jc w:val="center"/>
            </w:pPr>
            <w:r>
              <w:rPr>
                <w:rStyle w:val="21"/>
              </w:rPr>
              <w:t>ежемесячно</w:t>
            </w:r>
          </w:p>
          <w:p w:rsidR="002A53E9" w:rsidRDefault="002A53E9" w:rsidP="002A53E9">
            <w:pPr>
              <w:pStyle w:val="3"/>
              <w:shd w:val="clear" w:color="auto" w:fill="auto"/>
              <w:spacing w:before="660" w:line="308" w:lineRule="exact"/>
              <w:jc w:val="center"/>
            </w:pPr>
            <w:r>
              <w:rPr>
                <w:rStyle w:val="21"/>
              </w:rPr>
              <w:t>1 раз в квартал</w:t>
            </w:r>
          </w:p>
        </w:tc>
      </w:tr>
      <w:tr w:rsidR="002A53E9" w:rsidTr="002A53E9">
        <w:trPr>
          <w:trHeight w:hRule="exact" w:val="622"/>
        </w:trPr>
        <w:tc>
          <w:tcPr>
            <w:tcW w:w="9378" w:type="dxa"/>
            <w:gridSpan w:val="11"/>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line="311" w:lineRule="exact"/>
              <w:ind w:left="1260"/>
              <w:jc w:val="left"/>
            </w:pPr>
            <w:r>
              <w:rPr>
                <w:rStyle w:val="0pt"/>
              </w:rPr>
              <w:t>II этап - организация оказания наркологической помощи и проведение индивидуальной профилактической работы</w:t>
            </w:r>
          </w:p>
        </w:tc>
      </w:tr>
      <w:tr w:rsidR="002A53E9" w:rsidTr="002A53E9">
        <w:trPr>
          <w:trHeight w:hRule="exact" w:val="1210"/>
        </w:trPr>
        <w:tc>
          <w:tcPr>
            <w:tcW w:w="703"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40"/>
              <w:jc w:val="left"/>
            </w:pPr>
            <w:r>
              <w:rPr>
                <w:rStyle w:val="21"/>
              </w:rPr>
              <w:t>2.1.</w:t>
            </w: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ind w:left="100"/>
              <w:jc w:val="left"/>
            </w:pPr>
            <w:r>
              <w:rPr>
                <w:rStyle w:val="21"/>
              </w:rPr>
              <w:t>Организация проведения консультаций несовершеннолет</w:t>
            </w:r>
            <w:r>
              <w:rPr>
                <w:rStyle w:val="21"/>
              </w:rPr>
              <w:softHyphen/>
              <w:t>него врачом-психиатром-наркологом на момент нахождения в стационаре (при наличии контакта с пациентом по психо</w:t>
            </w:r>
            <w:r>
              <w:rPr>
                <w:rStyle w:val="21"/>
              </w:rPr>
              <w:softHyphen/>
              <w:t>соматическому статусу).</w:t>
            </w:r>
          </w:p>
        </w:tc>
        <w:tc>
          <w:tcPr>
            <w:tcW w:w="1644" w:type="dxa"/>
            <w:gridSpan w:val="3"/>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jc w:val="center"/>
            </w:pPr>
            <w:r>
              <w:rPr>
                <w:rStyle w:val="21"/>
              </w:rPr>
              <w:t>в период пребывания в стацио</w:t>
            </w:r>
            <w:r>
              <w:rPr>
                <w:rStyle w:val="21"/>
              </w:rPr>
              <w:softHyphen/>
              <w:t>наре</w:t>
            </w:r>
          </w:p>
        </w:tc>
      </w:tr>
      <w:tr w:rsidR="002A53E9" w:rsidTr="002A53E9">
        <w:trPr>
          <w:trHeight w:hRule="exact" w:val="3035"/>
        </w:trPr>
        <w:tc>
          <w:tcPr>
            <w:tcW w:w="703"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40"/>
              <w:jc w:val="left"/>
            </w:pPr>
            <w:r>
              <w:rPr>
                <w:rStyle w:val="21"/>
              </w:rPr>
              <w:t>2.2.</w:t>
            </w: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ind w:left="100"/>
              <w:jc w:val="left"/>
            </w:pPr>
            <w:r>
              <w:rPr>
                <w:rStyle w:val="21"/>
              </w:rPr>
              <w:t>Организация проведения обследования несовершеннолет</w:t>
            </w:r>
            <w:r>
              <w:rPr>
                <w:rStyle w:val="21"/>
              </w:rPr>
              <w:softHyphen/>
              <w:t>него после его выписки из стационара у врача-психиатра- нарколога (рекомендации посетить нарколога по выписке из стационара, приглашение на прием письмом, вызов по теле</w:t>
            </w:r>
            <w:r>
              <w:rPr>
                <w:rStyle w:val="21"/>
              </w:rPr>
              <w:softHyphen/>
              <w:t>фону, посещение на дому, информирование на заседании муниципальной комиссии по делам несовершеннолетних и защите их прав), вынесение заключения о наличии, либо от</w:t>
            </w:r>
            <w:r>
              <w:rPr>
                <w:rStyle w:val="21"/>
              </w:rPr>
              <w:softHyphen/>
              <w:t>сутствии наркологического расстройства и решение вопроса о диспансерном наблюдении, в соответствии с приказом Минздрава России №1034н.</w:t>
            </w:r>
          </w:p>
        </w:tc>
        <w:tc>
          <w:tcPr>
            <w:tcW w:w="1644" w:type="dxa"/>
            <w:gridSpan w:val="3"/>
            <w:tcBorders>
              <w:top w:val="single" w:sz="4" w:space="0" w:color="auto"/>
              <w:left w:val="single" w:sz="4" w:space="0" w:color="auto"/>
              <w:right w:val="single" w:sz="4" w:space="0" w:color="auto"/>
            </w:tcBorders>
            <w:shd w:val="clear" w:color="auto" w:fill="FFFFFF"/>
          </w:tcPr>
          <w:p w:rsidR="002A53E9" w:rsidRDefault="002A53E9" w:rsidP="002A53E9">
            <w:pPr>
              <w:pStyle w:val="3"/>
              <w:shd w:val="clear" w:color="auto" w:fill="auto"/>
              <w:spacing w:before="0" w:line="304" w:lineRule="exact"/>
              <w:jc w:val="center"/>
            </w:pPr>
            <w:r>
              <w:rPr>
                <w:rStyle w:val="21"/>
              </w:rPr>
              <w:t>при посеще</w:t>
            </w:r>
            <w:r>
              <w:rPr>
                <w:rStyle w:val="21"/>
              </w:rPr>
              <w:softHyphen/>
              <w:t>нии врача- психиатра- нарколога после вы</w:t>
            </w:r>
            <w:r>
              <w:rPr>
                <w:rStyle w:val="21"/>
              </w:rPr>
              <w:softHyphen/>
              <w:t>писки из стационара</w:t>
            </w:r>
          </w:p>
        </w:tc>
      </w:tr>
      <w:tr w:rsidR="002A53E9" w:rsidTr="002A53E9">
        <w:trPr>
          <w:trHeight w:hRule="exact" w:val="3340"/>
        </w:trPr>
        <w:tc>
          <w:tcPr>
            <w:tcW w:w="703"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40"/>
              <w:jc w:val="left"/>
            </w:pPr>
            <w:r>
              <w:rPr>
                <w:rStyle w:val="21"/>
              </w:rPr>
              <w:lastRenderedPageBreak/>
              <w:t>2.3.</w:t>
            </w:r>
          </w:p>
        </w:tc>
        <w:tc>
          <w:tcPr>
            <w:tcW w:w="7031"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94" w:lineRule="exact"/>
              <w:ind w:left="100"/>
              <w:jc w:val="left"/>
            </w:pPr>
            <w:r>
              <w:rPr>
                <w:rStyle w:val="21"/>
              </w:rPr>
              <w:t>Консультирование и профилактическая беседа с родителями несовершеннолетнего.</w:t>
            </w:r>
          </w:p>
        </w:tc>
        <w:tc>
          <w:tcPr>
            <w:tcW w:w="1644" w:type="dxa"/>
            <w:gridSpan w:val="3"/>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jc w:val="center"/>
            </w:pPr>
            <w:r>
              <w:rPr>
                <w:rStyle w:val="21"/>
              </w:rPr>
              <w:t>в период пребывания в стацио</w:t>
            </w:r>
            <w:r>
              <w:rPr>
                <w:rStyle w:val="21"/>
              </w:rPr>
              <w:softHyphen/>
              <w:t>наре и/или при посеще</w:t>
            </w:r>
            <w:r>
              <w:rPr>
                <w:rStyle w:val="21"/>
              </w:rPr>
              <w:softHyphen/>
              <w:t>нии врача- психиатра- нарколога после вы</w:t>
            </w:r>
            <w:r>
              <w:rPr>
                <w:rStyle w:val="21"/>
              </w:rPr>
              <w:softHyphen/>
              <w:t>писки из стационара</w:t>
            </w:r>
          </w:p>
        </w:tc>
      </w:tr>
      <w:tr w:rsidR="002A53E9" w:rsidTr="002A53E9">
        <w:trPr>
          <w:trHeight w:hRule="exact" w:val="1251"/>
        </w:trPr>
        <w:tc>
          <w:tcPr>
            <w:tcW w:w="703" w:type="dxa"/>
            <w:gridSpan w:val="4"/>
            <w:tcBorders>
              <w:top w:val="single" w:sz="4" w:space="0" w:color="auto"/>
              <w:left w:val="single" w:sz="4" w:space="0" w:color="auto"/>
              <w:bottom w:val="single" w:sz="4" w:space="0" w:color="auto"/>
            </w:tcBorders>
            <w:shd w:val="clear" w:color="auto" w:fill="FFFFFF"/>
          </w:tcPr>
          <w:p w:rsidR="002A53E9" w:rsidRDefault="002A53E9" w:rsidP="002A53E9">
            <w:pPr>
              <w:pStyle w:val="3"/>
              <w:shd w:val="clear" w:color="auto" w:fill="auto"/>
              <w:spacing w:before="0" w:line="240" w:lineRule="exact"/>
              <w:ind w:left="140"/>
              <w:jc w:val="left"/>
            </w:pPr>
            <w:r>
              <w:rPr>
                <w:rStyle w:val="21"/>
              </w:rPr>
              <w:t>2.4.</w:t>
            </w:r>
          </w:p>
        </w:tc>
        <w:tc>
          <w:tcPr>
            <w:tcW w:w="7031" w:type="dxa"/>
            <w:gridSpan w:val="4"/>
            <w:tcBorders>
              <w:top w:val="single" w:sz="4" w:space="0" w:color="auto"/>
              <w:left w:val="single" w:sz="4" w:space="0" w:color="auto"/>
              <w:bottom w:val="single" w:sz="4" w:space="0" w:color="auto"/>
            </w:tcBorders>
            <w:shd w:val="clear" w:color="auto" w:fill="FFFFFF"/>
            <w:vAlign w:val="bottom"/>
          </w:tcPr>
          <w:p w:rsidR="002A53E9" w:rsidRDefault="002A53E9" w:rsidP="002A53E9">
            <w:pPr>
              <w:pStyle w:val="3"/>
              <w:shd w:val="clear" w:color="auto" w:fill="auto"/>
              <w:spacing w:before="0" w:line="297" w:lineRule="exact"/>
              <w:ind w:left="100"/>
              <w:jc w:val="left"/>
            </w:pPr>
            <w:r>
              <w:rPr>
                <w:rStyle w:val="21"/>
              </w:rPr>
              <w:t>При выявлении наркологического расстройства по результа</w:t>
            </w:r>
            <w:r>
              <w:rPr>
                <w:rStyle w:val="21"/>
              </w:rPr>
              <w:softHyphen/>
              <w:t>там обследования у врача-психиатра-нарколога:</w:t>
            </w:r>
          </w:p>
          <w:p w:rsidR="002A53E9" w:rsidRDefault="002A53E9" w:rsidP="002A53E9">
            <w:pPr>
              <w:pStyle w:val="3"/>
              <w:shd w:val="clear" w:color="auto" w:fill="auto"/>
              <w:spacing w:before="0" w:line="297" w:lineRule="exact"/>
              <w:ind w:left="100"/>
              <w:jc w:val="left"/>
            </w:pPr>
            <w:r>
              <w:rPr>
                <w:rStyle w:val="21"/>
              </w:rPr>
              <w:t>- вынесение диагноза наркологического заболевания и взя</w:t>
            </w:r>
            <w:r>
              <w:rPr>
                <w:rStyle w:val="21"/>
              </w:rPr>
              <w:softHyphen/>
              <w:t>тие на диспансерное наблюдение;</w:t>
            </w:r>
          </w:p>
        </w:tc>
        <w:tc>
          <w:tcPr>
            <w:tcW w:w="164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jc w:val="center"/>
            </w:pPr>
            <w:r>
              <w:rPr>
                <w:rStyle w:val="21"/>
              </w:rPr>
              <w:t>при посеще</w:t>
            </w:r>
            <w:r>
              <w:rPr>
                <w:rStyle w:val="21"/>
              </w:rPr>
              <w:softHyphen/>
              <w:t>нии врача- психиатра- нарколога</w:t>
            </w:r>
          </w:p>
        </w:tc>
      </w:tr>
      <w:tr w:rsidR="002A53E9" w:rsidTr="002A53E9">
        <w:trPr>
          <w:trHeight w:hRule="exact" w:val="2461"/>
        </w:trPr>
        <w:tc>
          <w:tcPr>
            <w:tcW w:w="696" w:type="dxa"/>
            <w:gridSpan w:val="3"/>
            <w:tcBorders>
              <w:top w:val="single" w:sz="4" w:space="0" w:color="auto"/>
              <w:left w:val="single" w:sz="4" w:space="0" w:color="auto"/>
            </w:tcBorders>
            <w:shd w:val="clear" w:color="auto" w:fill="FFFFFF"/>
          </w:tcPr>
          <w:p w:rsidR="002A53E9" w:rsidRDefault="002A53E9" w:rsidP="002A53E9">
            <w:pPr>
              <w:rPr>
                <w:sz w:val="10"/>
                <w:szCs w:val="10"/>
              </w:rPr>
            </w:pP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numPr>
                <w:ilvl w:val="0"/>
                <w:numId w:val="22"/>
              </w:numPr>
              <w:shd w:val="clear" w:color="auto" w:fill="auto"/>
              <w:tabs>
                <w:tab w:val="left" w:pos="259"/>
              </w:tabs>
              <w:spacing w:before="0"/>
              <w:ind w:left="100"/>
              <w:jc w:val="left"/>
            </w:pPr>
            <w:r>
              <w:rPr>
                <w:rStyle w:val="21"/>
              </w:rPr>
              <w:t xml:space="preserve">направление на стационарное лечение в </w:t>
            </w:r>
            <w:r w:rsidRPr="00A62A17">
              <w:rPr>
                <w:rStyle w:val="21"/>
              </w:rPr>
              <w:t>ГБУЗ «Республиканский клинический наркологи</w:t>
            </w:r>
            <w:r w:rsidRPr="00A62A17">
              <w:rPr>
                <w:rStyle w:val="21"/>
              </w:rPr>
              <w:softHyphen/>
              <w:t xml:space="preserve">ческий диспансер» министерства здравоохранения </w:t>
            </w:r>
            <w:r>
              <w:rPr>
                <w:rStyle w:val="21"/>
              </w:rPr>
              <w:t>Республики Мордовия, при наличии медицинских по</w:t>
            </w:r>
            <w:r>
              <w:rPr>
                <w:rStyle w:val="21"/>
              </w:rPr>
              <w:softHyphen/>
              <w:t>казаний;</w:t>
            </w:r>
          </w:p>
          <w:p w:rsidR="002A53E9" w:rsidRDefault="002A53E9" w:rsidP="002A53E9">
            <w:pPr>
              <w:pStyle w:val="3"/>
              <w:numPr>
                <w:ilvl w:val="0"/>
                <w:numId w:val="22"/>
              </w:numPr>
              <w:shd w:val="clear" w:color="auto" w:fill="auto"/>
              <w:tabs>
                <w:tab w:val="left" w:pos="266"/>
              </w:tabs>
              <w:spacing w:before="0"/>
              <w:ind w:left="100"/>
              <w:jc w:val="left"/>
            </w:pPr>
            <w:r>
              <w:rPr>
                <w:rStyle w:val="21"/>
              </w:rPr>
              <w:t>осуществление диспансерного наблюдения по месту жи</w:t>
            </w:r>
            <w:r>
              <w:rPr>
                <w:rStyle w:val="21"/>
              </w:rPr>
              <w:softHyphen/>
              <w:t>тельства;</w:t>
            </w:r>
          </w:p>
          <w:p w:rsidR="002A53E9" w:rsidRDefault="002A53E9" w:rsidP="002A53E9">
            <w:pPr>
              <w:pStyle w:val="3"/>
              <w:numPr>
                <w:ilvl w:val="0"/>
                <w:numId w:val="22"/>
              </w:numPr>
              <w:shd w:val="clear" w:color="auto" w:fill="auto"/>
              <w:tabs>
                <w:tab w:val="left" w:pos="255"/>
              </w:tabs>
              <w:spacing w:before="0"/>
              <w:ind w:left="100"/>
              <w:jc w:val="left"/>
            </w:pPr>
            <w:r>
              <w:rPr>
                <w:rStyle w:val="21"/>
              </w:rPr>
              <w:t>консультативная и разъяснительная профилактическая ра</w:t>
            </w:r>
            <w:r>
              <w:rPr>
                <w:rStyle w:val="21"/>
              </w:rPr>
              <w:softHyphen/>
              <w:t>бота с родителями.</w:t>
            </w:r>
          </w:p>
        </w:tc>
        <w:tc>
          <w:tcPr>
            <w:tcW w:w="1651" w:type="dxa"/>
            <w:gridSpan w:val="4"/>
            <w:tcBorders>
              <w:top w:val="single" w:sz="4" w:space="0" w:color="auto"/>
              <w:left w:val="single" w:sz="4" w:space="0" w:color="auto"/>
              <w:right w:val="single" w:sz="4" w:space="0" w:color="auto"/>
            </w:tcBorders>
            <w:shd w:val="clear" w:color="auto" w:fill="FFFFFF"/>
          </w:tcPr>
          <w:p w:rsidR="002A53E9" w:rsidRDefault="002A53E9" w:rsidP="002A53E9">
            <w:pPr>
              <w:rPr>
                <w:sz w:val="10"/>
                <w:szCs w:val="10"/>
              </w:rPr>
            </w:pPr>
          </w:p>
        </w:tc>
      </w:tr>
      <w:tr w:rsidR="002A53E9" w:rsidTr="002A53E9">
        <w:trPr>
          <w:trHeight w:hRule="exact" w:val="1548"/>
        </w:trPr>
        <w:tc>
          <w:tcPr>
            <w:tcW w:w="696" w:type="dxa"/>
            <w:gridSpan w:val="3"/>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20"/>
              <w:jc w:val="left"/>
            </w:pPr>
            <w:r>
              <w:rPr>
                <w:rStyle w:val="21"/>
              </w:rPr>
              <w:t>2.5.</w:t>
            </w: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line="308" w:lineRule="exact"/>
              <w:ind w:left="100"/>
              <w:jc w:val="left"/>
            </w:pPr>
            <w:r>
              <w:rPr>
                <w:rStyle w:val="21"/>
              </w:rPr>
              <w:t>Информирование, в рамках действующего законодатель</w:t>
            </w:r>
            <w:r>
              <w:rPr>
                <w:rStyle w:val="21"/>
              </w:rPr>
              <w:softHyphen/>
              <w:t>ства, муниципальной комиссии по делам несовершеннолет</w:t>
            </w:r>
            <w:r>
              <w:rPr>
                <w:rStyle w:val="21"/>
              </w:rPr>
              <w:softHyphen/>
              <w:t>них и защите их прав о несовершеннолетнем, взятом на дис</w:t>
            </w:r>
            <w:r>
              <w:rPr>
                <w:rStyle w:val="21"/>
              </w:rPr>
              <w:softHyphen/>
              <w:t>пансерное наблюдение, в целях организации индивидуаль</w:t>
            </w:r>
            <w:r>
              <w:rPr>
                <w:rStyle w:val="21"/>
              </w:rPr>
              <w:softHyphen/>
              <w:t>ной межведомственной профилактической работы.</w:t>
            </w:r>
          </w:p>
        </w:tc>
        <w:tc>
          <w:tcPr>
            <w:tcW w:w="1651" w:type="dxa"/>
            <w:gridSpan w:val="4"/>
            <w:tcBorders>
              <w:top w:val="single" w:sz="4" w:space="0" w:color="auto"/>
              <w:left w:val="single" w:sz="4" w:space="0" w:color="auto"/>
              <w:right w:val="single" w:sz="4" w:space="0" w:color="auto"/>
            </w:tcBorders>
            <w:shd w:val="clear" w:color="auto" w:fill="FFFFFF"/>
          </w:tcPr>
          <w:p w:rsidR="002A53E9" w:rsidRDefault="002A53E9" w:rsidP="002A53E9">
            <w:pPr>
              <w:pStyle w:val="3"/>
              <w:shd w:val="clear" w:color="auto" w:fill="auto"/>
              <w:spacing w:before="0" w:line="308" w:lineRule="exact"/>
              <w:jc w:val="center"/>
            </w:pPr>
            <w:r>
              <w:rPr>
                <w:rStyle w:val="21"/>
              </w:rPr>
              <w:t>при взятии на диспан</w:t>
            </w:r>
            <w:r>
              <w:rPr>
                <w:rStyle w:val="21"/>
              </w:rPr>
              <w:softHyphen/>
              <w:t>серное наблюдение</w:t>
            </w:r>
          </w:p>
        </w:tc>
      </w:tr>
      <w:tr w:rsidR="002A53E9" w:rsidTr="002A53E9">
        <w:trPr>
          <w:trHeight w:hRule="exact" w:val="913"/>
        </w:trPr>
        <w:tc>
          <w:tcPr>
            <w:tcW w:w="9378" w:type="dxa"/>
            <w:gridSpan w:val="11"/>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pPr>
            <w:r>
              <w:rPr>
                <w:rStyle w:val="21"/>
              </w:rPr>
              <w:t xml:space="preserve">III </w:t>
            </w:r>
            <w:r>
              <w:rPr>
                <w:rStyle w:val="0pt"/>
              </w:rPr>
              <w:t xml:space="preserve">этап </w:t>
            </w:r>
            <w:r w:rsidRPr="00C16580">
              <w:rPr>
                <w:rStyle w:val="0pt"/>
                <w:lang w:eastAsia="en-US" w:bidi="en-US"/>
              </w:rPr>
              <w:t xml:space="preserve">- </w:t>
            </w:r>
            <w:r>
              <w:rPr>
                <w:rStyle w:val="0pt"/>
              </w:rPr>
              <w:t>организация и проведение профилактической работы в образова</w:t>
            </w:r>
            <w:r>
              <w:rPr>
                <w:rStyle w:val="0pt"/>
              </w:rPr>
              <w:softHyphen/>
              <w:t>тельных организациях, в которых выявлены обучающиеся, госпитализиро</w:t>
            </w:r>
            <w:r>
              <w:rPr>
                <w:rStyle w:val="0pt"/>
              </w:rPr>
              <w:softHyphen/>
              <w:t>ванные в медицинские организации в связи с токсическим действием ПАВ</w:t>
            </w:r>
          </w:p>
        </w:tc>
      </w:tr>
      <w:tr w:rsidR="002A53E9" w:rsidTr="002A53E9">
        <w:trPr>
          <w:trHeight w:hRule="exact" w:val="906"/>
        </w:trPr>
        <w:tc>
          <w:tcPr>
            <w:tcW w:w="696" w:type="dxa"/>
            <w:gridSpan w:val="3"/>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40"/>
              <w:jc w:val="left"/>
            </w:pPr>
            <w:r>
              <w:rPr>
                <w:rStyle w:val="21"/>
              </w:rPr>
              <w:t>3.1.</w:t>
            </w: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line="297" w:lineRule="exact"/>
            </w:pPr>
            <w:r>
              <w:rPr>
                <w:rStyle w:val="21"/>
              </w:rPr>
              <w:t>Участие врача-психиатра-нарколога в заседании межведом</w:t>
            </w:r>
            <w:r>
              <w:rPr>
                <w:rStyle w:val="21"/>
              </w:rPr>
              <w:softHyphen/>
              <w:t>ственной рабочей группы в муниципальном образовании по отработке случаев отравления несовершеннолетних ПАВ.</w:t>
            </w:r>
          </w:p>
        </w:tc>
        <w:tc>
          <w:tcPr>
            <w:tcW w:w="1651" w:type="dxa"/>
            <w:gridSpan w:val="4"/>
            <w:tcBorders>
              <w:top w:val="single" w:sz="4" w:space="0" w:color="auto"/>
              <w:left w:val="single" w:sz="4" w:space="0" w:color="auto"/>
              <w:right w:val="single" w:sz="4" w:space="0" w:color="auto"/>
            </w:tcBorders>
            <w:shd w:val="clear" w:color="auto" w:fill="FFFFFF"/>
          </w:tcPr>
          <w:p w:rsidR="002A53E9" w:rsidRDefault="002A53E9" w:rsidP="002A53E9">
            <w:pPr>
              <w:pStyle w:val="3"/>
              <w:shd w:val="clear" w:color="auto" w:fill="auto"/>
              <w:spacing w:before="0" w:line="240" w:lineRule="exact"/>
              <w:jc w:val="center"/>
            </w:pPr>
            <w:r>
              <w:rPr>
                <w:rStyle w:val="21"/>
              </w:rPr>
              <w:t>4-10 день</w:t>
            </w:r>
          </w:p>
        </w:tc>
      </w:tr>
      <w:tr w:rsidR="002A53E9" w:rsidTr="002A53E9">
        <w:trPr>
          <w:trHeight w:hRule="exact" w:val="1832"/>
        </w:trPr>
        <w:tc>
          <w:tcPr>
            <w:tcW w:w="696" w:type="dxa"/>
            <w:gridSpan w:val="3"/>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40"/>
              <w:jc w:val="left"/>
            </w:pPr>
            <w:r>
              <w:rPr>
                <w:rStyle w:val="21"/>
              </w:rPr>
              <w:t>3.2.</w:t>
            </w:r>
          </w:p>
        </w:tc>
        <w:tc>
          <w:tcPr>
            <w:tcW w:w="7031" w:type="dxa"/>
            <w:gridSpan w:val="4"/>
            <w:tcBorders>
              <w:top w:val="single" w:sz="4" w:space="0" w:color="auto"/>
              <w:left w:val="single" w:sz="4" w:space="0" w:color="auto"/>
            </w:tcBorders>
            <w:shd w:val="clear" w:color="auto" w:fill="FFFFFF"/>
          </w:tcPr>
          <w:p w:rsidR="002A53E9" w:rsidRDefault="002A53E9" w:rsidP="002A53E9">
            <w:pPr>
              <w:pStyle w:val="3"/>
              <w:shd w:val="clear" w:color="auto" w:fill="auto"/>
              <w:spacing w:before="0"/>
              <w:ind w:left="100"/>
              <w:jc w:val="left"/>
            </w:pPr>
            <w:r>
              <w:rPr>
                <w:rStyle w:val="21"/>
              </w:rPr>
              <w:t>Подготовка и утверждение межведомственного плана орга</w:t>
            </w:r>
            <w:r>
              <w:rPr>
                <w:rStyle w:val="21"/>
              </w:rPr>
              <w:softHyphen/>
              <w:t>низации и проведения профилактической антинаркотической работы в образовательной организации, с участием специалистов наркологической службы муниципального об</w:t>
            </w:r>
            <w:r>
              <w:rPr>
                <w:rStyle w:val="21"/>
              </w:rPr>
              <w:softHyphen/>
              <w:t>разования.</w:t>
            </w:r>
          </w:p>
        </w:tc>
        <w:tc>
          <w:tcPr>
            <w:tcW w:w="1651" w:type="dxa"/>
            <w:gridSpan w:val="4"/>
            <w:tcBorders>
              <w:top w:val="single" w:sz="4" w:space="0" w:color="auto"/>
              <w:left w:val="single" w:sz="4" w:space="0" w:color="auto"/>
              <w:right w:val="single" w:sz="4" w:space="0" w:color="auto"/>
            </w:tcBorders>
            <w:shd w:val="clear" w:color="auto" w:fill="FFFFFF"/>
            <w:vAlign w:val="bottom"/>
          </w:tcPr>
          <w:p w:rsidR="002A53E9" w:rsidRDefault="002A53E9" w:rsidP="002A53E9">
            <w:pPr>
              <w:pStyle w:val="3"/>
              <w:shd w:val="clear" w:color="auto" w:fill="auto"/>
              <w:spacing w:before="0"/>
              <w:jc w:val="center"/>
            </w:pPr>
            <w:r>
              <w:rPr>
                <w:rStyle w:val="21"/>
              </w:rPr>
              <w:t>до 5 дней после про</w:t>
            </w:r>
            <w:r>
              <w:rPr>
                <w:rStyle w:val="21"/>
              </w:rPr>
              <w:softHyphen/>
              <w:t>ведения за</w:t>
            </w:r>
            <w:r>
              <w:rPr>
                <w:rStyle w:val="21"/>
              </w:rPr>
              <w:softHyphen/>
              <w:t>седания ра</w:t>
            </w:r>
            <w:r>
              <w:rPr>
                <w:rStyle w:val="21"/>
              </w:rPr>
              <w:softHyphen/>
              <w:t>бочей группы</w:t>
            </w:r>
          </w:p>
        </w:tc>
      </w:tr>
      <w:tr w:rsidR="002A53E9" w:rsidTr="002A53E9">
        <w:trPr>
          <w:trHeight w:hRule="exact" w:val="1819"/>
        </w:trPr>
        <w:tc>
          <w:tcPr>
            <w:tcW w:w="696" w:type="dxa"/>
            <w:gridSpan w:val="3"/>
            <w:tcBorders>
              <w:top w:val="single" w:sz="4" w:space="0" w:color="auto"/>
              <w:left w:val="single" w:sz="4" w:space="0" w:color="auto"/>
            </w:tcBorders>
            <w:shd w:val="clear" w:color="auto" w:fill="FFFFFF"/>
          </w:tcPr>
          <w:p w:rsidR="002A53E9" w:rsidRDefault="002A53E9" w:rsidP="002A53E9">
            <w:pPr>
              <w:pStyle w:val="3"/>
              <w:shd w:val="clear" w:color="auto" w:fill="auto"/>
              <w:spacing w:before="0" w:line="240" w:lineRule="exact"/>
              <w:ind w:left="140"/>
              <w:jc w:val="left"/>
            </w:pPr>
            <w:r>
              <w:rPr>
                <w:rStyle w:val="21"/>
              </w:rPr>
              <w:t>3.3.</w:t>
            </w: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ind w:left="100"/>
              <w:jc w:val="left"/>
            </w:pPr>
            <w:r>
              <w:rPr>
                <w:rStyle w:val="21"/>
              </w:rPr>
              <w:t>Проведение межведомственного профилактического анти- наркотического мероприятия среди обучающихся в образо</w:t>
            </w:r>
            <w:r>
              <w:rPr>
                <w:rStyle w:val="21"/>
              </w:rPr>
              <w:softHyphen/>
              <w:t>вательной организации совместно с сотрудниками полиции, отдела по делам молодежи, культуры, физкультуры и спорта, с учетом структуры НСиПВ от употребления кото</w:t>
            </w:r>
            <w:r>
              <w:rPr>
                <w:rStyle w:val="21"/>
              </w:rPr>
              <w:softHyphen/>
              <w:t>рого произошло происшествие.</w:t>
            </w:r>
          </w:p>
        </w:tc>
        <w:tc>
          <w:tcPr>
            <w:tcW w:w="1651" w:type="dxa"/>
            <w:gridSpan w:val="4"/>
            <w:tcBorders>
              <w:top w:val="single" w:sz="4" w:space="0" w:color="auto"/>
              <w:left w:val="single" w:sz="4" w:space="0" w:color="auto"/>
              <w:right w:val="single" w:sz="4" w:space="0" w:color="auto"/>
            </w:tcBorders>
            <w:shd w:val="clear" w:color="auto" w:fill="FFFFFF"/>
          </w:tcPr>
          <w:p w:rsidR="002A53E9" w:rsidRDefault="002A53E9" w:rsidP="002A53E9">
            <w:pPr>
              <w:pStyle w:val="3"/>
              <w:shd w:val="clear" w:color="auto" w:fill="auto"/>
              <w:spacing w:before="0"/>
              <w:jc w:val="center"/>
            </w:pPr>
            <w:r>
              <w:rPr>
                <w:rStyle w:val="21"/>
              </w:rPr>
              <w:t>в течение месяца (по согласо</w:t>
            </w:r>
            <w:r>
              <w:rPr>
                <w:rStyle w:val="21"/>
              </w:rPr>
              <w:softHyphen/>
              <w:t>ванному графику)</w:t>
            </w:r>
          </w:p>
        </w:tc>
      </w:tr>
      <w:tr w:rsidR="002A53E9" w:rsidTr="002A53E9">
        <w:trPr>
          <w:trHeight w:hRule="exact" w:val="3346"/>
        </w:trPr>
        <w:tc>
          <w:tcPr>
            <w:tcW w:w="696" w:type="dxa"/>
            <w:gridSpan w:val="3"/>
            <w:tcBorders>
              <w:top w:val="single" w:sz="4" w:space="0" w:color="auto"/>
              <w:left w:val="single" w:sz="4" w:space="0" w:color="auto"/>
              <w:bottom w:val="single" w:sz="4" w:space="0" w:color="auto"/>
            </w:tcBorders>
            <w:shd w:val="clear" w:color="auto" w:fill="FFFFFF"/>
          </w:tcPr>
          <w:p w:rsidR="002A53E9" w:rsidRDefault="002A53E9" w:rsidP="002A53E9">
            <w:pPr>
              <w:pStyle w:val="3"/>
              <w:shd w:val="clear" w:color="auto" w:fill="auto"/>
              <w:spacing w:before="0" w:line="240" w:lineRule="exact"/>
              <w:ind w:left="140"/>
              <w:jc w:val="left"/>
            </w:pPr>
            <w:r>
              <w:rPr>
                <w:rStyle w:val="21"/>
              </w:rPr>
              <w:lastRenderedPageBreak/>
              <w:t>3.4.</w:t>
            </w:r>
          </w:p>
        </w:tc>
        <w:tc>
          <w:tcPr>
            <w:tcW w:w="7031" w:type="dxa"/>
            <w:gridSpan w:val="4"/>
            <w:tcBorders>
              <w:top w:val="single" w:sz="4" w:space="0" w:color="auto"/>
              <w:left w:val="single" w:sz="4" w:space="0" w:color="auto"/>
              <w:bottom w:val="single" w:sz="4" w:space="0" w:color="auto"/>
            </w:tcBorders>
            <w:shd w:val="clear" w:color="auto" w:fill="FFFFFF"/>
            <w:vAlign w:val="bottom"/>
          </w:tcPr>
          <w:p w:rsidR="002A53E9" w:rsidRDefault="002A53E9" w:rsidP="002A53E9">
            <w:pPr>
              <w:pStyle w:val="3"/>
              <w:shd w:val="clear" w:color="auto" w:fill="auto"/>
              <w:spacing w:before="0"/>
              <w:ind w:left="100"/>
              <w:jc w:val="left"/>
            </w:pPr>
            <w:r>
              <w:rPr>
                <w:rStyle w:val="21"/>
              </w:rPr>
              <w:t>Проведение специалистом наркологической службы инфор</w:t>
            </w:r>
            <w:r>
              <w:rPr>
                <w:rStyle w:val="21"/>
              </w:rPr>
              <w:softHyphen/>
              <w:t>мационно-разъяснительной работы среди родителей обуча</w:t>
            </w:r>
            <w:r>
              <w:rPr>
                <w:rStyle w:val="21"/>
              </w:rPr>
              <w:softHyphen/>
              <w:t>ющихся (класса, параллели классов, в которых выявлен слу</w:t>
            </w:r>
            <w:r>
              <w:rPr>
                <w:rStyle w:val="21"/>
              </w:rPr>
              <w:softHyphen/>
              <w:t>чай отравления, старших классов) на родительском собра</w:t>
            </w:r>
            <w:r>
              <w:rPr>
                <w:rStyle w:val="21"/>
              </w:rPr>
              <w:softHyphen/>
              <w:t>нии по темам:</w:t>
            </w:r>
          </w:p>
          <w:p w:rsidR="002A53E9" w:rsidRDefault="002A53E9" w:rsidP="002A53E9">
            <w:pPr>
              <w:pStyle w:val="3"/>
              <w:numPr>
                <w:ilvl w:val="0"/>
                <w:numId w:val="23"/>
              </w:numPr>
              <w:shd w:val="clear" w:color="auto" w:fill="auto"/>
              <w:tabs>
                <w:tab w:val="left" w:pos="155"/>
              </w:tabs>
              <w:spacing w:before="0"/>
            </w:pPr>
            <w:r>
              <w:rPr>
                <w:rStyle w:val="21"/>
              </w:rPr>
              <w:t>«Профилактика наркомании и употребления ПАВ»;</w:t>
            </w:r>
          </w:p>
          <w:p w:rsidR="002A53E9" w:rsidRDefault="002A53E9" w:rsidP="002A53E9">
            <w:pPr>
              <w:pStyle w:val="3"/>
              <w:numPr>
                <w:ilvl w:val="0"/>
                <w:numId w:val="23"/>
              </w:numPr>
              <w:shd w:val="clear" w:color="auto" w:fill="auto"/>
              <w:tabs>
                <w:tab w:val="left" w:pos="155"/>
              </w:tabs>
              <w:spacing w:before="0"/>
            </w:pPr>
            <w:r>
              <w:rPr>
                <w:rStyle w:val="21"/>
              </w:rPr>
              <w:t>«Аптечная наркомания»;</w:t>
            </w:r>
          </w:p>
          <w:p w:rsidR="002A53E9" w:rsidRDefault="002A53E9" w:rsidP="002A53E9">
            <w:pPr>
              <w:pStyle w:val="3"/>
              <w:numPr>
                <w:ilvl w:val="0"/>
                <w:numId w:val="23"/>
              </w:numPr>
              <w:shd w:val="clear" w:color="auto" w:fill="auto"/>
              <w:tabs>
                <w:tab w:val="left" w:pos="255"/>
              </w:tabs>
              <w:spacing w:before="0"/>
              <w:ind w:left="100"/>
              <w:jc w:val="left"/>
            </w:pPr>
            <w:r>
              <w:rPr>
                <w:rStyle w:val="21"/>
              </w:rPr>
              <w:t>«Факторы риска и защиты, оказывающие влияние на во</w:t>
            </w:r>
            <w:r>
              <w:rPr>
                <w:rStyle w:val="21"/>
              </w:rPr>
              <w:softHyphen/>
              <w:t>влечение в употребление ПАВ»;</w:t>
            </w:r>
          </w:p>
          <w:p w:rsidR="002A53E9" w:rsidRDefault="002A53E9" w:rsidP="002A53E9">
            <w:pPr>
              <w:pStyle w:val="3"/>
              <w:numPr>
                <w:ilvl w:val="0"/>
                <w:numId w:val="23"/>
              </w:numPr>
              <w:shd w:val="clear" w:color="auto" w:fill="auto"/>
              <w:tabs>
                <w:tab w:val="left" w:pos="255"/>
              </w:tabs>
              <w:spacing w:before="0"/>
              <w:ind w:left="100"/>
              <w:jc w:val="left"/>
            </w:pPr>
            <w:r>
              <w:rPr>
                <w:rStyle w:val="21"/>
              </w:rPr>
              <w:t>«Табакокурение, как фактор риска аддиктивного поведе</w:t>
            </w:r>
            <w:r>
              <w:rPr>
                <w:rStyle w:val="21"/>
              </w:rPr>
              <w:softHyphen/>
              <w:t>ния»;</w:t>
            </w:r>
          </w:p>
        </w:tc>
        <w:tc>
          <w:tcPr>
            <w:tcW w:w="1651" w:type="dxa"/>
            <w:gridSpan w:val="4"/>
            <w:tcBorders>
              <w:top w:val="single" w:sz="4" w:space="0" w:color="auto"/>
              <w:left w:val="single" w:sz="4" w:space="0" w:color="auto"/>
              <w:bottom w:val="single" w:sz="4" w:space="0" w:color="auto"/>
              <w:right w:val="single" w:sz="4" w:space="0" w:color="auto"/>
            </w:tcBorders>
            <w:shd w:val="clear" w:color="auto" w:fill="FFFFFF"/>
          </w:tcPr>
          <w:p w:rsidR="002A53E9" w:rsidRDefault="002A53E9" w:rsidP="002A53E9">
            <w:pPr>
              <w:pStyle w:val="3"/>
              <w:shd w:val="clear" w:color="auto" w:fill="auto"/>
              <w:spacing w:before="0" w:line="304" w:lineRule="exact"/>
              <w:ind w:firstLine="120"/>
            </w:pPr>
            <w:r>
              <w:rPr>
                <w:rStyle w:val="21"/>
              </w:rPr>
              <w:t>в течение месяца, со</w:t>
            </w:r>
            <w:r>
              <w:rPr>
                <w:rStyle w:val="21"/>
              </w:rPr>
              <w:softHyphen/>
              <w:t>гласно гра</w:t>
            </w:r>
            <w:r>
              <w:rPr>
                <w:rStyle w:val="21"/>
              </w:rPr>
              <w:softHyphen/>
              <w:t>фику обра</w:t>
            </w:r>
            <w:r>
              <w:rPr>
                <w:rStyle w:val="21"/>
              </w:rPr>
              <w:softHyphen/>
              <w:t>зовательной организации</w:t>
            </w:r>
          </w:p>
        </w:tc>
      </w:tr>
      <w:tr w:rsidR="002A53E9" w:rsidTr="002A53E9">
        <w:trPr>
          <w:gridAfter w:val="1"/>
          <w:wAfter w:w="35" w:type="dxa"/>
          <w:trHeight w:hRule="exact" w:val="946"/>
        </w:trPr>
        <w:tc>
          <w:tcPr>
            <w:tcW w:w="683" w:type="dxa"/>
            <w:gridSpan w:val="2"/>
            <w:tcBorders>
              <w:top w:val="single" w:sz="4" w:space="0" w:color="auto"/>
              <w:left w:val="single" w:sz="4" w:space="0" w:color="auto"/>
            </w:tcBorders>
            <w:shd w:val="clear" w:color="auto" w:fill="FFFFFF"/>
          </w:tcPr>
          <w:p w:rsidR="002A53E9" w:rsidRDefault="002A53E9" w:rsidP="002A53E9">
            <w:pPr>
              <w:rPr>
                <w:sz w:val="10"/>
                <w:szCs w:val="10"/>
              </w:rPr>
            </w:pPr>
          </w:p>
        </w:tc>
        <w:tc>
          <w:tcPr>
            <w:tcW w:w="7031" w:type="dxa"/>
            <w:gridSpan w:val="4"/>
            <w:tcBorders>
              <w:top w:val="single" w:sz="4" w:space="0" w:color="auto"/>
              <w:left w:val="single" w:sz="4" w:space="0" w:color="auto"/>
            </w:tcBorders>
            <w:shd w:val="clear" w:color="auto" w:fill="FFFFFF"/>
            <w:vAlign w:val="bottom"/>
          </w:tcPr>
          <w:p w:rsidR="002A53E9" w:rsidRDefault="002A53E9" w:rsidP="002A53E9">
            <w:pPr>
              <w:pStyle w:val="3"/>
              <w:shd w:val="clear" w:color="auto" w:fill="auto"/>
              <w:spacing w:before="0" w:line="308" w:lineRule="exact"/>
              <w:ind w:left="100"/>
              <w:jc w:val="left"/>
            </w:pPr>
            <w:r>
              <w:rPr>
                <w:rStyle w:val="21"/>
              </w:rPr>
              <w:t>- «Организация оказания наркологической помощи, в том числе несовершеннолетним, в муниципальном образова</w:t>
            </w:r>
            <w:r>
              <w:rPr>
                <w:rStyle w:val="21"/>
              </w:rPr>
              <w:softHyphen/>
              <w:t>нии», и др.</w:t>
            </w:r>
          </w:p>
        </w:tc>
        <w:tc>
          <w:tcPr>
            <w:tcW w:w="1629" w:type="dxa"/>
            <w:gridSpan w:val="4"/>
            <w:tcBorders>
              <w:top w:val="single" w:sz="4" w:space="0" w:color="auto"/>
              <w:left w:val="single" w:sz="4" w:space="0" w:color="auto"/>
              <w:right w:val="single" w:sz="4" w:space="0" w:color="auto"/>
            </w:tcBorders>
            <w:shd w:val="clear" w:color="auto" w:fill="FFFFFF"/>
          </w:tcPr>
          <w:p w:rsidR="002A53E9" w:rsidRDefault="002A53E9" w:rsidP="002A53E9">
            <w:pPr>
              <w:rPr>
                <w:sz w:val="10"/>
                <w:szCs w:val="10"/>
              </w:rPr>
            </w:pPr>
          </w:p>
        </w:tc>
      </w:tr>
      <w:tr w:rsidR="002A53E9" w:rsidTr="002A53E9">
        <w:trPr>
          <w:gridAfter w:val="1"/>
          <w:wAfter w:w="35" w:type="dxa"/>
          <w:trHeight w:hRule="exact" w:val="2772"/>
        </w:trPr>
        <w:tc>
          <w:tcPr>
            <w:tcW w:w="683" w:type="dxa"/>
            <w:gridSpan w:val="2"/>
            <w:tcBorders>
              <w:top w:val="single" w:sz="4" w:space="0" w:color="auto"/>
              <w:left w:val="single" w:sz="4" w:space="0" w:color="auto"/>
              <w:bottom w:val="single" w:sz="4" w:space="0" w:color="auto"/>
            </w:tcBorders>
            <w:shd w:val="clear" w:color="auto" w:fill="FFFFFF"/>
          </w:tcPr>
          <w:p w:rsidR="002A53E9" w:rsidRDefault="002A53E9" w:rsidP="002A53E9">
            <w:pPr>
              <w:pStyle w:val="3"/>
              <w:shd w:val="clear" w:color="auto" w:fill="auto"/>
              <w:spacing w:before="0" w:line="240" w:lineRule="exact"/>
              <w:ind w:left="120"/>
              <w:jc w:val="left"/>
            </w:pPr>
            <w:r>
              <w:rPr>
                <w:rStyle w:val="21"/>
              </w:rPr>
              <w:t>3.5.</w:t>
            </w:r>
          </w:p>
        </w:tc>
        <w:tc>
          <w:tcPr>
            <w:tcW w:w="7031" w:type="dxa"/>
            <w:gridSpan w:val="4"/>
            <w:tcBorders>
              <w:top w:val="single" w:sz="4" w:space="0" w:color="auto"/>
              <w:left w:val="single" w:sz="4" w:space="0" w:color="auto"/>
              <w:bottom w:val="single" w:sz="4" w:space="0" w:color="auto"/>
            </w:tcBorders>
            <w:shd w:val="clear" w:color="auto" w:fill="FFFFFF"/>
            <w:vAlign w:val="bottom"/>
          </w:tcPr>
          <w:p w:rsidR="002A53E9" w:rsidRDefault="002A53E9" w:rsidP="002A53E9">
            <w:pPr>
              <w:pStyle w:val="3"/>
              <w:shd w:val="clear" w:color="auto" w:fill="auto"/>
              <w:spacing w:before="0"/>
              <w:ind w:left="100"/>
              <w:jc w:val="left"/>
            </w:pPr>
            <w:r>
              <w:rPr>
                <w:rStyle w:val="21"/>
              </w:rPr>
              <w:t>Участие специалиста наркологической службы в семинаре- совещании с педагогическим коллективом образовательной организации по вопросам раннего выявления потребителей ПАВ среди обучающихся и повышению их профессиональ</w:t>
            </w:r>
            <w:r>
              <w:rPr>
                <w:rStyle w:val="21"/>
              </w:rPr>
              <w:softHyphen/>
              <w:t>ной компетенции в сфере антинаркотической профилак</w:t>
            </w:r>
            <w:r>
              <w:rPr>
                <w:rStyle w:val="21"/>
              </w:rPr>
              <w:softHyphen/>
              <w:t>тики. Коррекция плана профилактической антинаркотиче</w:t>
            </w:r>
            <w:r>
              <w:rPr>
                <w:rStyle w:val="21"/>
              </w:rPr>
              <w:softHyphen/>
              <w:t>ской работы, с учетом структуры потребления и случаев отравлений несовершеннолетних ПАВ в муниципальном об</w:t>
            </w:r>
            <w:r>
              <w:rPr>
                <w:rStyle w:val="21"/>
              </w:rPr>
              <w:softHyphen/>
              <w:t>разовании.</w:t>
            </w:r>
          </w:p>
        </w:tc>
        <w:tc>
          <w:tcPr>
            <w:tcW w:w="1629" w:type="dxa"/>
            <w:gridSpan w:val="4"/>
            <w:tcBorders>
              <w:top w:val="single" w:sz="4" w:space="0" w:color="auto"/>
              <w:left w:val="single" w:sz="4" w:space="0" w:color="auto"/>
              <w:bottom w:val="single" w:sz="4" w:space="0" w:color="auto"/>
              <w:right w:val="single" w:sz="4" w:space="0" w:color="auto"/>
            </w:tcBorders>
            <w:shd w:val="clear" w:color="auto" w:fill="FFFFFF"/>
          </w:tcPr>
          <w:p w:rsidR="002A53E9" w:rsidRDefault="002A53E9" w:rsidP="002A53E9">
            <w:pPr>
              <w:pStyle w:val="3"/>
              <w:shd w:val="clear" w:color="auto" w:fill="auto"/>
              <w:spacing w:before="0"/>
              <w:jc w:val="center"/>
            </w:pPr>
            <w:r>
              <w:rPr>
                <w:rStyle w:val="21"/>
              </w:rPr>
              <w:t>согласно плану ра</w:t>
            </w:r>
            <w:r>
              <w:rPr>
                <w:rStyle w:val="21"/>
              </w:rPr>
              <w:softHyphen/>
              <w:t>боты обра</w:t>
            </w:r>
            <w:r>
              <w:rPr>
                <w:rStyle w:val="21"/>
              </w:rPr>
              <w:softHyphen/>
              <w:t>зовательной организации</w:t>
            </w:r>
          </w:p>
        </w:tc>
      </w:tr>
    </w:tbl>
    <w:p w:rsidR="002A53E9" w:rsidRDefault="002A53E9" w:rsidP="00AD4A24">
      <w:pPr>
        <w:ind w:left="-284"/>
        <w:jc w:val="both"/>
        <w:rPr>
          <w:rFonts w:ascii="Times New Roman" w:hAnsi="Times New Roman" w:cs="Times New Roman"/>
          <w:b/>
        </w:rPr>
      </w:pPr>
    </w:p>
    <w:p w:rsidR="00FD2932" w:rsidRDefault="00FD2932" w:rsidP="00FD2932">
      <w:pPr>
        <w:ind w:left="-284"/>
        <w:jc w:val="both"/>
        <w:rPr>
          <w:rFonts w:ascii="Times New Roman" w:hAnsi="Times New Roman" w:cs="Times New Roman"/>
          <w:b/>
        </w:rPr>
      </w:pPr>
      <w:r>
        <w:rPr>
          <w:rFonts w:ascii="Times New Roman" w:hAnsi="Times New Roman" w:cs="Times New Roman"/>
          <w:b/>
        </w:rPr>
        <w:t>П</w:t>
      </w:r>
      <w:r w:rsidRPr="00AD4A24">
        <w:rPr>
          <w:rFonts w:ascii="Times New Roman" w:hAnsi="Times New Roman" w:cs="Times New Roman"/>
          <w:b/>
        </w:rPr>
        <w:t>остановление администрации Ардатовского муниципального района РМ от 18 октября 2024 года № 1133 «Об изменении школьного маршрута»</w:t>
      </w:r>
    </w:p>
    <w:p w:rsidR="00FD2932" w:rsidRPr="00AD4A24" w:rsidRDefault="00FD2932" w:rsidP="00FD2932">
      <w:pPr>
        <w:spacing w:after="0" w:line="240" w:lineRule="auto"/>
        <w:ind w:firstLine="708"/>
        <w:jc w:val="both"/>
        <w:rPr>
          <w:rFonts w:ascii="Times New Roman" w:eastAsia="Times New Roman" w:hAnsi="Times New Roman" w:cs="Times New Roman"/>
          <w:snapToGrid w:val="0"/>
          <w:lang w:eastAsia="ru-RU"/>
        </w:rPr>
      </w:pPr>
      <w:r w:rsidRPr="00AD4A24">
        <w:rPr>
          <w:rFonts w:ascii="Times New Roman" w:eastAsia="Times New Roman" w:hAnsi="Times New Roman" w:cs="Times New Roman"/>
          <w:snapToGrid w:val="0"/>
          <w:lang w:eastAsia="ru-RU"/>
        </w:rPr>
        <w:t xml:space="preserve">Администрация Ардатовского муниципального района,  </w:t>
      </w:r>
    </w:p>
    <w:p w:rsidR="00FD2932" w:rsidRPr="00AD4A24" w:rsidRDefault="00FD2932" w:rsidP="00FD2932">
      <w:pPr>
        <w:spacing w:after="0" w:line="240" w:lineRule="auto"/>
        <w:ind w:firstLine="708"/>
        <w:jc w:val="both"/>
        <w:rPr>
          <w:rFonts w:ascii="Times New Roman" w:eastAsia="Times New Roman" w:hAnsi="Times New Roman" w:cs="Times New Roman"/>
          <w:snapToGrid w:val="0"/>
          <w:lang w:eastAsia="ru-RU"/>
        </w:rPr>
      </w:pPr>
    </w:p>
    <w:p w:rsidR="00FD2932" w:rsidRPr="00AD4A24" w:rsidRDefault="00FD2932" w:rsidP="00FD2932">
      <w:pPr>
        <w:spacing w:after="0" w:line="240" w:lineRule="auto"/>
        <w:rPr>
          <w:rFonts w:ascii="Times New Roman" w:eastAsia="Times New Roman" w:hAnsi="Times New Roman" w:cs="Times New Roman"/>
          <w:snapToGrid w:val="0"/>
          <w:lang w:eastAsia="ru-RU"/>
        </w:rPr>
      </w:pPr>
      <w:r w:rsidRPr="00AD4A24">
        <w:rPr>
          <w:rFonts w:ascii="Times New Roman" w:eastAsia="Times New Roman" w:hAnsi="Times New Roman" w:cs="Times New Roman"/>
          <w:snapToGrid w:val="0"/>
          <w:lang w:eastAsia="ru-RU"/>
        </w:rPr>
        <w:t>ПОСТАНОВЛЯЕТ:</w:t>
      </w:r>
    </w:p>
    <w:p w:rsidR="00FD2932" w:rsidRPr="00AD4A24" w:rsidRDefault="00FD2932" w:rsidP="00FD2932">
      <w:pPr>
        <w:spacing w:after="0" w:line="240" w:lineRule="auto"/>
        <w:rPr>
          <w:rFonts w:ascii="Times New Roman" w:eastAsia="Times New Roman" w:hAnsi="Times New Roman" w:cs="Times New Roman"/>
          <w:lang w:eastAsia="ru-RU"/>
        </w:rPr>
      </w:pPr>
    </w:p>
    <w:p w:rsidR="00FD2932" w:rsidRPr="00AD4A24" w:rsidRDefault="00FD2932" w:rsidP="00FD2932">
      <w:pPr>
        <w:numPr>
          <w:ilvl w:val="0"/>
          <w:numId w:val="5"/>
        </w:numPr>
        <w:spacing w:after="0" w:line="240" w:lineRule="auto"/>
        <w:ind w:left="-284" w:firstLine="644"/>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24 октября 2024 года изменить маршрут движения школьного автотранспортного средства: </w:t>
      </w:r>
    </w:p>
    <w:p w:rsidR="00FD2932" w:rsidRPr="00AD4A24" w:rsidRDefault="00FD2932" w:rsidP="00FD2932">
      <w:pPr>
        <w:spacing w:after="0" w:line="240" w:lineRule="auto"/>
        <w:ind w:left="-284" w:firstLine="644"/>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МБОУ «Редкодубская средняя общеобразовательная школа»: с. Редкодубье – с. Смольково – с. Турдаково – с. Редкодубье на с. Редкодубье –   г. Ардатов – г. Саранск – г. Ардатов   – с. Редкодубье.</w:t>
      </w:r>
    </w:p>
    <w:p w:rsidR="00FD2932" w:rsidRPr="00AD4A24" w:rsidRDefault="00FD2932" w:rsidP="00FD2932">
      <w:pPr>
        <w:numPr>
          <w:ilvl w:val="0"/>
          <w:numId w:val="5"/>
        </w:numPr>
        <w:spacing w:after="0" w:line="240" w:lineRule="auto"/>
        <w:ind w:left="-284" w:firstLine="644"/>
        <w:jc w:val="both"/>
        <w:rPr>
          <w:rFonts w:ascii="Times New Roman" w:eastAsia="Times New Roman" w:hAnsi="Times New Roman" w:cs="Times New Roman"/>
          <w:snapToGrid w:val="0"/>
          <w:lang w:eastAsia="ru-RU"/>
        </w:rPr>
      </w:pPr>
      <w:r w:rsidRPr="00AD4A24">
        <w:rPr>
          <w:rFonts w:ascii="Times New Roman" w:eastAsia="Times New Roman" w:hAnsi="Times New Roman" w:cs="Times New Roman"/>
          <w:snapToGrid w:val="0"/>
          <w:lang w:eastAsia="ru-RU"/>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FD2932" w:rsidRPr="00AD4A24" w:rsidRDefault="00FD2932" w:rsidP="00FD2932">
      <w:pPr>
        <w:numPr>
          <w:ilvl w:val="0"/>
          <w:numId w:val="5"/>
        </w:numPr>
        <w:spacing w:after="0" w:line="240" w:lineRule="auto"/>
        <w:ind w:left="-284" w:firstLine="644"/>
        <w:jc w:val="both"/>
        <w:rPr>
          <w:rFonts w:ascii="Times New Roman" w:eastAsia="Times New Roman" w:hAnsi="Times New Roman" w:cs="Times New Roman"/>
          <w:snapToGrid w:val="0"/>
          <w:lang w:eastAsia="ru-RU"/>
        </w:rPr>
      </w:pPr>
      <w:r w:rsidRPr="00AD4A24">
        <w:rPr>
          <w:rFonts w:ascii="Times New Roman" w:eastAsia="Times New Roman" w:hAnsi="Times New Roman" w:cs="Times New Roman"/>
          <w:snapToGrid w:val="0"/>
          <w:lang w:eastAsia="ru-RU"/>
        </w:rPr>
        <w:t xml:space="preserve"> Настоящее постановление вступает в силу после официального опубликования.</w:t>
      </w:r>
    </w:p>
    <w:p w:rsidR="00FD2932" w:rsidRPr="00AD4A24" w:rsidRDefault="00FD2932" w:rsidP="00FD2932">
      <w:pPr>
        <w:spacing w:after="0" w:line="240" w:lineRule="auto"/>
        <w:ind w:left="-284" w:firstLine="644"/>
        <w:jc w:val="both"/>
        <w:rPr>
          <w:rFonts w:ascii="Times New Roman" w:eastAsia="Times New Roman" w:hAnsi="Times New Roman" w:cs="Times New Roman"/>
          <w:snapToGrid w:val="0"/>
          <w:lang w:eastAsia="ru-RU"/>
        </w:rPr>
      </w:pPr>
    </w:p>
    <w:p w:rsidR="00FD2932" w:rsidRPr="00AD4A24" w:rsidRDefault="00FD2932" w:rsidP="00FD2932">
      <w:pPr>
        <w:spacing w:after="0" w:line="240" w:lineRule="auto"/>
        <w:rPr>
          <w:rFonts w:ascii="Times New Roman" w:eastAsia="Times New Roman" w:hAnsi="Times New Roman" w:cs="Times New Roman"/>
          <w:bCs/>
          <w:lang w:eastAsia="ru-RU"/>
        </w:rPr>
      </w:pPr>
    </w:p>
    <w:p w:rsidR="00FD2932" w:rsidRPr="00AD4A24" w:rsidRDefault="00FD2932" w:rsidP="00FD2932">
      <w:pPr>
        <w:spacing w:after="0" w:line="240" w:lineRule="auto"/>
        <w:rPr>
          <w:rFonts w:ascii="Times New Roman" w:eastAsia="Times New Roman" w:hAnsi="Times New Roman" w:cs="Times New Roman"/>
          <w:bCs/>
          <w:lang w:eastAsia="ru-RU"/>
        </w:rPr>
      </w:pPr>
    </w:p>
    <w:p w:rsidR="00FD2932" w:rsidRPr="00AD4A24" w:rsidRDefault="00FD2932" w:rsidP="00FD2932">
      <w:pPr>
        <w:spacing w:after="0" w:line="240" w:lineRule="auto"/>
        <w:ind w:firstLine="708"/>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Глава Ардатовского </w:t>
      </w:r>
    </w:p>
    <w:p w:rsidR="00FD2932" w:rsidRPr="00AD4A24" w:rsidRDefault="00FD2932" w:rsidP="00FD2932">
      <w:pPr>
        <w:spacing w:after="0" w:line="240" w:lineRule="auto"/>
        <w:ind w:left="720"/>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r w:rsidRPr="00AD4A24">
        <w:rPr>
          <w:rFonts w:ascii="Times New Roman" w:eastAsia="Times New Roman" w:hAnsi="Times New Roman" w:cs="Times New Roman"/>
          <w:lang w:eastAsia="ru-RU"/>
        </w:rPr>
        <w:t xml:space="preserve">  А.Н. Антипов      </w:t>
      </w:r>
    </w:p>
    <w:p w:rsidR="00FD2932" w:rsidRPr="00AD4A24" w:rsidRDefault="00FD2932" w:rsidP="00FD2932">
      <w:pPr>
        <w:spacing w:after="0" w:line="240" w:lineRule="auto"/>
        <w:rPr>
          <w:rFonts w:ascii="Times New Roman" w:eastAsia="Times New Roman" w:hAnsi="Times New Roman" w:cs="Times New Roman"/>
          <w:lang w:eastAsia="ru-RU"/>
        </w:rPr>
      </w:pPr>
    </w:p>
    <w:p w:rsidR="00FD2932" w:rsidRDefault="00FD2932" w:rsidP="00FD2932">
      <w:pPr>
        <w:ind w:left="-284"/>
        <w:jc w:val="both"/>
        <w:rPr>
          <w:rFonts w:ascii="Times New Roman" w:hAnsi="Times New Roman" w:cs="Times New Roman"/>
          <w:b/>
        </w:rPr>
      </w:pPr>
    </w:p>
    <w:p w:rsidR="00AD4A24" w:rsidRDefault="00AD4A24" w:rsidP="00AD4A24">
      <w:pPr>
        <w:ind w:left="-284"/>
        <w:jc w:val="both"/>
        <w:rPr>
          <w:rFonts w:ascii="Times New Roman" w:hAnsi="Times New Roman" w:cs="Times New Roman"/>
          <w:b/>
        </w:rPr>
      </w:pPr>
      <w:bookmarkStart w:id="3" w:name="_GoBack"/>
      <w:bookmarkEnd w:id="3"/>
      <w:r w:rsidRPr="00AD4A24">
        <w:rPr>
          <w:rFonts w:ascii="Times New Roman" w:hAnsi="Times New Roman" w:cs="Times New Roman"/>
          <w:b/>
        </w:rPr>
        <w:t>Постановление администрации Ардатовского муниципального района РМ от 18 октября 2024 года № 1134 «Об утверждении Положения об антинаркотической комиссии в Ардатовском муниципальном районе Республики Мордовия»</w:t>
      </w:r>
    </w:p>
    <w:p w:rsidR="00AD4A24" w:rsidRDefault="00AD4A24" w:rsidP="00AD4A24">
      <w:pPr>
        <w:ind w:left="-284"/>
        <w:jc w:val="both"/>
        <w:rPr>
          <w:rFonts w:ascii="Times New Roman" w:hAnsi="Times New Roman" w:cs="Times New Roman"/>
          <w:b/>
        </w:rPr>
      </w:pPr>
    </w:p>
    <w:p w:rsidR="00AD4A24" w:rsidRPr="00AD4A24" w:rsidRDefault="00AD4A24" w:rsidP="00AD4A24">
      <w:pPr>
        <w:shd w:val="clear" w:color="auto" w:fill="FFFFFF"/>
        <w:spacing w:after="0" w:line="240" w:lineRule="auto"/>
        <w:ind w:left="-284" w:firstLine="284"/>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В целях минимизации угрозы распространения наркомании, руководствуясь </w:t>
      </w:r>
      <w:hyperlink r:id="rId6" w:anchor="/document/12176340/entry/0" w:history="1">
        <w:r w:rsidRPr="00AD4A24">
          <w:rPr>
            <w:rFonts w:ascii="Times New Roman" w:eastAsia="Times New Roman" w:hAnsi="Times New Roman" w:cs="Times New Roman"/>
            <w:color w:val="000000"/>
            <w:lang w:eastAsia="ru-RU"/>
          </w:rPr>
          <w:t>Указом</w:t>
        </w:r>
      </w:hyperlink>
      <w:r w:rsidRPr="00AD4A24">
        <w:rPr>
          <w:rFonts w:ascii="Times New Roman" w:eastAsia="Times New Roman" w:hAnsi="Times New Roman" w:cs="Times New Roman"/>
          <w:color w:val="000000"/>
          <w:lang w:eastAsia="ru-RU"/>
        </w:rPr>
        <w:t> Президента Российской Федерации от 23.11.2020 года № 733 «</w:t>
      </w:r>
      <w:r w:rsidRPr="00AD4A24">
        <w:rPr>
          <w:rFonts w:ascii="Times New Roman" w:eastAsia="Calibri" w:hAnsi="Times New Roman" w:cs="Times New Roman"/>
          <w:color w:val="000000"/>
          <w:shd w:val="clear" w:color="auto" w:fill="FFFFFF"/>
        </w:rPr>
        <w:t xml:space="preserve">Об утверждении Стратегии государственной </w:t>
      </w:r>
      <w:r w:rsidRPr="00AD4A24">
        <w:rPr>
          <w:rFonts w:ascii="Times New Roman" w:eastAsia="Calibri" w:hAnsi="Times New Roman" w:cs="Times New Roman"/>
          <w:color w:val="000000"/>
          <w:shd w:val="clear" w:color="auto" w:fill="FFFFFF"/>
        </w:rPr>
        <w:lastRenderedPageBreak/>
        <w:t>антинаркотической политики Российской Федерации на период до 2030 года</w:t>
      </w:r>
      <w:r w:rsidRPr="00AD4A24">
        <w:rPr>
          <w:rFonts w:ascii="Times New Roman" w:eastAsia="Times New Roman" w:hAnsi="Times New Roman" w:cs="Times New Roman"/>
          <w:color w:val="000000"/>
          <w:lang w:eastAsia="ru-RU"/>
        </w:rPr>
        <w:t>», Протокола антинаркотической комиссии Республики Мордовия от 22.09.2022 г. № 57,</w:t>
      </w:r>
      <w:r w:rsidRPr="00AD4A24">
        <w:rPr>
          <w:rFonts w:ascii="Times New Roman" w:eastAsia="Calibri" w:hAnsi="Times New Roman" w:cs="Times New Roman"/>
        </w:rPr>
        <w:t xml:space="preserve"> </w:t>
      </w:r>
      <w:r w:rsidRPr="00AD4A24">
        <w:rPr>
          <w:rFonts w:ascii="Times New Roman" w:eastAsia="Times New Roman" w:hAnsi="Times New Roman" w:cs="Times New Roman"/>
          <w:color w:val="000000"/>
          <w:lang w:eastAsia="ru-RU"/>
        </w:rPr>
        <w:t>администрация Ардатовского муниципального района,</w:t>
      </w:r>
    </w:p>
    <w:p w:rsidR="00AD4A24" w:rsidRDefault="00AD4A24" w:rsidP="00AD4A24">
      <w:pPr>
        <w:spacing w:after="0" w:line="240" w:lineRule="auto"/>
        <w:ind w:left="-284" w:firstLine="284"/>
        <w:jc w:val="both"/>
        <w:rPr>
          <w:rFonts w:ascii="Times New Roman" w:eastAsia="Times New Roman" w:hAnsi="Times New Roman" w:cs="Times New Roman"/>
          <w:spacing w:val="2"/>
          <w:shd w:val="clear" w:color="auto" w:fill="FFFFFF"/>
          <w:lang w:eastAsia="ru-RU"/>
        </w:rPr>
      </w:pPr>
      <w:r w:rsidRPr="00AD4A24">
        <w:rPr>
          <w:rFonts w:ascii="Times New Roman" w:eastAsia="Times New Roman" w:hAnsi="Times New Roman" w:cs="Times New Roman"/>
          <w:spacing w:val="2"/>
          <w:shd w:val="clear" w:color="auto" w:fill="FFFFFF"/>
          <w:lang w:eastAsia="ru-RU"/>
        </w:rPr>
        <w:t xml:space="preserve">        </w:t>
      </w:r>
    </w:p>
    <w:p w:rsidR="00AD4A24" w:rsidRPr="00AD4A24" w:rsidRDefault="00AD4A24" w:rsidP="00AD4A24">
      <w:pPr>
        <w:spacing w:after="0" w:line="240" w:lineRule="auto"/>
        <w:ind w:left="-284" w:firstLine="284"/>
        <w:jc w:val="both"/>
        <w:rPr>
          <w:rFonts w:ascii="Times New Roman" w:eastAsia="Times New Roman" w:hAnsi="Times New Roman" w:cs="Times New Roman"/>
          <w:spacing w:val="2"/>
          <w:shd w:val="clear" w:color="auto" w:fill="FFFFFF"/>
          <w:lang w:eastAsia="ru-RU"/>
        </w:rPr>
      </w:pPr>
      <w:r w:rsidRPr="00AD4A24">
        <w:rPr>
          <w:rFonts w:ascii="Times New Roman" w:eastAsia="Times New Roman" w:hAnsi="Times New Roman" w:cs="Times New Roman"/>
          <w:spacing w:val="2"/>
          <w:shd w:val="clear" w:color="auto" w:fill="FFFFFF"/>
          <w:lang w:eastAsia="ru-RU"/>
        </w:rPr>
        <w:t>ПОСТАНОВЛЯЕТ:</w:t>
      </w:r>
    </w:p>
    <w:p w:rsidR="00AD4A24" w:rsidRPr="00AD4A24" w:rsidRDefault="00AD4A24" w:rsidP="00AD4A24">
      <w:pPr>
        <w:spacing w:after="0" w:line="240" w:lineRule="auto"/>
        <w:ind w:left="-284" w:firstLine="284"/>
        <w:jc w:val="both"/>
        <w:rPr>
          <w:rFonts w:ascii="Times New Roman" w:eastAsia="Times New Roman" w:hAnsi="Times New Roman" w:cs="Times New Roman"/>
          <w:spacing w:val="2"/>
          <w:shd w:val="clear" w:color="auto" w:fill="FFFFFF"/>
          <w:lang w:eastAsia="ru-RU"/>
        </w:rPr>
      </w:pPr>
    </w:p>
    <w:p w:rsidR="00AD4A24" w:rsidRPr="00AD4A24" w:rsidRDefault="00AD4A24" w:rsidP="00AD4A24">
      <w:pPr>
        <w:numPr>
          <w:ilvl w:val="0"/>
          <w:numId w:val="6"/>
        </w:numPr>
        <w:spacing w:after="0" w:line="240" w:lineRule="auto"/>
        <w:ind w:left="-284" w:firstLine="284"/>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Утвердить Положение об антинаркотической комиссии в Ардатовском муниципальном районе Республики Мордовия.</w:t>
      </w:r>
    </w:p>
    <w:p w:rsidR="00AD4A24" w:rsidRPr="00AD4A24" w:rsidRDefault="00AD4A24" w:rsidP="00AD4A24">
      <w:pPr>
        <w:numPr>
          <w:ilvl w:val="0"/>
          <w:numId w:val="6"/>
        </w:numPr>
        <w:spacing w:after="0" w:line="240" w:lineRule="auto"/>
        <w:ind w:left="-284" w:firstLine="284"/>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Постановление Главы администрации Ардатовского муниципального района Республики Мордовия от 06.07.2006 г. № 164а «О внесении изменений в Положение о постоянно действующей комиссии по профилактике злоупотребления наркотическими средствами и их незаконного оборота при администрации района» признать утратившим силу.</w:t>
      </w:r>
    </w:p>
    <w:p w:rsidR="00AD4A24" w:rsidRPr="00AD4A24" w:rsidRDefault="00AD4A24" w:rsidP="00AD4A24">
      <w:pPr>
        <w:numPr>
          <w:ilvl w:val="0"/>
          <w:numId w:val="6"/>
        </w:numPr>
        <w:spacing w:after="0" w:line="240" w:lineRule="auto"/>
        <w:ind w:left="-284" w:firstLine="284"/>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Контроль за исполнением настоящего постановления оставляю за собой.</w:t>
      </w:r>
    </w:p>
    <w:p w:rsidR="00AD4A24" w:rsidRPr="00AD4A24" w:rsidRDefault="00AD4A24" w:rsidP="00AD4A24">
      <w:pPr>
        <w:numPr>
          <w:ilvl w:val="0"/>
          <w:numId w:val="6"/>
        </w:numPr>
        <w:spacing w:after="0" w:line="240" w:lineRule="auto"/>
        <w:ind w:left="-284" w:firstLine="284"/>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Настоящее постановление вступает в силу после официального опубликования.</w:t>
      </w:r>
    </w:p>
    <w:p w:rsidR="00AD4A24" w:rsidRPr="00AD4A24" w:rsidRDefault="00AD4A24" w:rsidP="00AD4A24">
      <w:pPr>
        <w:spacing w:after="0" w:line="240" w:lineRule="auto"/>
        <w:jc w:val="both"/>
        <w:rPr>
          <w:rFonts w:ascii="Times New Roman" w:eastAsia="Times New Roman" w:hAnsi="Times New Roman" w:cs="Times New Roman"/>
          <w:color w:val="000000"/>
          <w:spacing w:val="2"/>
          <w:shd w:val="clear" w:color="auto" w:fill="FFFFFF"/>
          <w:lang w:eastAsia="ru-RU"/>
        </w:rPr>
      </w:pPr>
    </w:p>
    <w:p w:rsidR="00AD4A24" w:rsidRPr="00AD4A24" w:rsidRDefault="00AD4A24" w:rsidP="00AD4A24">
      <w:pPr>
        <w:spacing w:after="0" w:line="240" w:lineRule="auto"/>
        <w:rPr>
          <w:rFonts w:ascii="Times New Roman" w:eastAsia="Times New Roman" w:hAnsi="Times New Roman" w:cs="Times New Roman"/>
          <w:bCs/>
          <w:lang w:eastAsia="ru-RU"/>
        </w:rPr>
      </w:pPr>
    </w:p>
    <w:p w:rsidR="00AD4A24" w:rsidRPr="00AD4A24" w:rsidRDefault="00AD4A24" w:rsidP="00AD4A24">
      <w:pPr>
        <w:spacing w:after="0" w:line="240" w:lineRule="auto"/>
        <w:rPr>
          <w:rFonts w:ascii="Times New Roman" w:eastAsia="Times New Roman" w:hAnsi="Times New Roman" w:cs="Times New Roman"/>
          <w:bCs/>
          <w:lang w:eastAsia="ru-RU"/>
        </w:rPr>
      </w:pPr>
    </w:p>
    <w:p w:rsidR="00AD4A24" w:rsidRPr="00AD4A24" w:rsidRDefault="00AD4A24" w:rsidP="00AD4A24">
      <w:pPr>
        <w:spacing w:after="0" w:line="240" w:lineRule="auto"/>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         Глава Ардатовского </w:t>
      </w:r>
    </w:p>
    <w:p w:rsidR="00AD4A24" w:rsidRPr="00AD4A24" w:rsidRDefault="00AD4A24" w:rsidP="00AD4A24">
      <w:pPr>
        <w:spacing w:after="0" w:line="240" w:lineRule="auto"/>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        муниципального района                                                            </w:t>
      </w:r>
      <w:r>
        <w:rPr>
          <w:rFonts w:ascii="Times New Roman" w:eastAsia="Times New Roman" w:hAnsi="Times New Roman" w:cs="Times New Roman"/>
          <w:lang w:eastAsia="ru-RU"/>
        </w:rPr>
        <w:t xml:space="preserve">             </w:t>
      </w:r>
      <w:r w:rsidRPr="00AD4A24">
        <w:rPr>
          <w:rFonts w:ascii="Times New Roman" w:eastAsia="Times New Roman" w:hAnsi="Times New Roman" w:cs="Times New Roman"/>
          <w:lang w:eastAsia="ru-RU"/>
        </w:rPr>
        <w:t xml:space="preserve">  А.Н. Антипов</w:t>
      </w:r>
    </w:p>
    <w:p w:rsidR="00AD4A24" w:rsidRPr="00AD4A24" w:rsidRDefault="00AD4A24" w:rsidP="00AD4A24">
      <w:pPr>
        <w:spacing w:after="0" w:line="240" w:lineRule="auto"/>
        <w:ind w:right="-428"/>
        <w:rPr>
          <w:rFonts w:ascii="Times New Roman" w:eastAsia="Times New Roman" w:hAnsi="Times New Roman" w:cs="Times New Roman"/>
          <w:lang w:eastAsia="ru-RU"/>
        </w:rPr>
      </w:pPr>
    </w:p>
    <w:p w:rsidR="00AD4A24" w:rsidRPr="00AD4A24" w:rsidRDefault="00AD4A24" w:rsidP="00AD4A24">
      <w:pPr>
        <w:spacing w:after="0" w:line="240" w:lineRule="auto"/>
        <w:ind w:right="-428"/>
        <w:rPr>
          <w:rFonts w:ascii="Times New Roman" w:eastAsia="Times New Roman" w:hAnsi="Times New Roman" w:cs="Times New Roman"/>
          <w:lang w:eastAsia="ru-RU"/>
        </w:rPr>
      </w:pPr>
    </w:p>
    <w:p w:rsidR="00AD4A24" w:rsidRPr="00AD4A24" w:rsidRDefault="00AD4A24" w:rsidP="00AD4A24">
      <w:pPr>
        <w:spacing w:after="0" w:line="240" w:lineRule="auto"/>
        <w:ind w:right="-428"/>
        <w:rPr>
          <w:rFonts w:ascii="Times New Roman" w:eastAsia="Times New Roman" w:hAnsi="Times New Roman" w:cs="Times New Roman"/>
          <w:lang w:eastAsia="ru-RU"/>
        </w:rPr>
      </w:pPr>
    </w:p>
    <w:p w:rsidR="00AD4A24" w:rsidRPr="00AD4A24" w:rsidRDefault="00AD4A24" w:rsidP="00AD4A24">
      <w:pPr>
        <w:spacing w:after="0" w:line="240" w:lineRule="auto"/>
        <w:ind w:left="5103" w:right="141"/>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УТВЕРЖДЕНО </w:t>
      </w:r>
    </w:p>
    <w:p w:rsidR="00AD4A24" w:rsidRDefault="00AD4A24" w:rsidP="00AD4A24">
      <w:pPr>
        <w:spacing w:after="0" w:line="240" w:lineRule="auto"/>
        <w:ind w:left="5103" w:right="141"/>
        <w:jc w:val="right"/>
        <w:rPr>
          <w:rFonts w:ascii="Times New Roman" w:eastAsia="Times New Roman" w:hAnsi="Times New Roman" w:cs="Times New Roman"/>
          <w:lang w:eastAsia="ru-RU"/>
        </w:rPr>
      </w:pPr>
      <w:r>
        <w:rPr>
          <w:rFonts w:ascii="Times New Roman" w:eastAsia="Times New Roman" w:hAnsi="Times New Roman" w:cs="Times New Roman"/>
          <w:lang w:eastAsia="ru-RU"/>
        </w:rPr>
        <w:t>п</w:t>
      </w:r>
      <w:r w:rsidRPr="00AD4A24">
        <w:rPr>
          <w:rFonts w:ascii="Times New Roman" w:eastAsia="Times New Roman" w:hAnsi="Times New Roman" w:cs="Times New Roman"/>
          <w:lang w:eastAsia="ru-RU"/>
        </w:rPr>
        <w:t>остановлением</w:t>
      </w:r>
      <w:r>
        <w:rPr>
          <w:rFonts w:ascii="Times New Roman" w:eastAsia="Times New Roman" w:hAnsi="Times New Roman" w:cs="Times New Roman"/>
          <w:lang w:eastAsia="ru-RU"/>
        </w:rPr>
        <w:t xml:space="preserve"> </w:t>
      </w:r>
      <w:r w:rsidRPr="00AD4A24">
        <w:rPr>
          <w:rFonts w:ascii="Times New Roman" w:eastAsia="Times New Roman" w:hAnsi="Times New Roman" w:cs="Times New Roman"/>
          <w:lang w:eastAsia="ru-RU"/>
        </w:rPr>
        <w:t>администрации</w:t>
      </w:r>
      <w:r>
        <w:rPr>
          <w:rFonts w:ascii="Times New Roman" w:eastAsia="Times New Roman" w:hAnsi="Times New Roman" w:cs="Times New Roman"/>
          <w:lang w:eastAsia="ru-RU"/>
        </w:rPr>
        <w:t xml:space="preserve"> </w:t>
      </w:r>
    </w:p>
    <w:p w:rsidR="00AD4A24" w:rsidRDefault="00AD4A24" w:rsidP="00AD4A24">
      <w:pPr>
        <w:spacing w:after="0" w:line="240" w:lineRule="auto"/>
        <w:ind w:left="5103" w:right="141"/>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 Ардатовского</w:t>
      </w:r>
      <w:r>
        <w:rPr>
          <w:rFonts w:ascii="Times New Roman" w:eastAsia="Times New Roman" w:hAnsi="Times New Roman" w:cs="Times New Roman"/>
          <w:lang w:eastAsia="ru-RU"/>
        </w:rPr>
        <w:t xml:space="preserve"> </w:t>
      </w:r>
      <w:r w:rsidRPr="00AD4A24">
        <w:rPr>
          <w:rFonts w:ascii="Times New Roman" w:eastAsia="Times New Roman" w:hAnsi="Times New Roman" w:cs="Times New Roman"/>
          <w:lang w:eastAsia="ru-RU"/>
        </w:rPr>
        <w:t>муниципального района</w:t>
      </w:r>
      <w:r>
        <w:rPr>
          <w:rFonts w:ascii="Times New Roman" w:eastAsia="Times New Roman" w:hAnsi="Times New Roman" w:cs="Times New Roman"/>
          <w:lang w:eastAsia="ru-RU"/>
        </w:rPr>
        <w:t xml:space="preserve"> </w:t>
      </w:r>
    </w:p>
    <w:p w:rsidR="00AD4A24" w:rsidRPr="00AD4A24" w:rsidRDefault="00AD4A24" w:rsidP="00AD4A24">
      <w:pPr>
        <w:spacing w:after="0" w:line="240" w:lineRule="auto"/>
        <w:ind w:left="5103" w:right="141"/>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Республики Мордовия </w:t>
      </w:r>
    </w:p>
    <w:p w:rsidR="00AD4A24" w:rsidRPr="00AD4A24" w:rsidRDefault="00AD4A24" w:rsidP="00AD4A24">
      <w:pPr>
        <w:spacing w:after="0" w:line="240" w:lineRule="auto"/>
        <w:ind w:left="4820" w:right="141"/>
        <w:jc w:val="right"/>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     от </w:t>
      </w:r>
      <w:r>
        <w:rPr>
          <w:rFonts w:ascii="Times New Roman" w:eastAsia="Times New Roman" w:hAnsi="Times New Roman" w:cs="Times New Roman"/>
          <w:lang w:eastAsia="ru-RU"/>
        </w:rPr>
        <w:t>18 октября</w:t>
      </w:r>
      <w:r w:rsidRPr="00AD4A24">
        <w:rPr>
          <w:rFonts w:ascii="Times New Roman" w:eastAsia="Times New Roman" w:hAnsi="Times New Roman" w:cs="Times New Roman"/>
          <w:lang w:eastAsia="ru-RU"/>
        </w:rPr>
        <w:t xml:space="preserve"> 2024 г. № </w:t>
      </w:r>
      <w:r>
        <w:rPr>
          <w:rFonts w:ascii="Times New Roman" w:eastAsia="Times New Roman" w:hAnsi="Times New Roman" w:cs="Times New Roman"/>
          <w:lang w:eastAsia="ru-RU"/>
        </w:rPr>
        <w:t>1134</w:t>
      </w:r>
    </w:p>
    <w:p w:rsidR="00AD4A24" w:rsidRPr="00AD4A24" w:rsidRDefault="00AD4A24" w:rsidP="00AD4A24">
      <w:pPr>
        <w:widowControl w:val="0"/>
        <w:spacing w:after="0" w:line="240" w:lineRule="auto"/>
        <w:jc w:val="center"/>
        <w:rPr>
          <w:rFonts w:ascii="Times New Roman" w:eastAsia="Times New Roman" w:hAnsi="Times New Roman" w:cs="Times New Roman"/>
          <w:color w:val="000000"/>
          <w:lang w:eastAsia="ru-RU"/>
        </w:rPr>
      </w:pPr>
    </w:p>
    <w:p w:rsidR="00AD4A24" w:rsidRPr="00AD4A24" w:rsidRDefault="00AD4A24" w:rsidP="00AD4A24">
      <w:pPr>
        <w:widowControl w:val="0"/>
        <w:spacing w:after="0" w:line="240" w:lineRule="auto"/>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xml:space="preserve">                                                                </w:t>
      </w:r>
    </w:p>
    <w:p w:rsidR="00AD4A24" w:rsidRPr="00AD4A24" w:rsidRDefault="00AD4A24" w:rsidP="00AD4A24">
      <w:pPr>
        <w:widowControl w:val="0"/>
        <w:spacing w:after="0" w:line="240" w:lineRule="auto"/>
        <w:jc w:val="center"/>
        <w:rPr>
          <w:rFonts w:ascii="Times New Roman" w:eastAsia="Times New Roman" w:hAnsi="Times New Roman" w:cs="Times New Roman"/>
          <w:b/>
          <w:color w:val="000000"/>
          <w:lang w:eastAsia="ru-RU"/>
        </w:rPr>
      </w:pPr>
      <w:bookmarkStart w:id="4" w:name="bookmark0"/>
      <w:r w:rsidRPr="00AD4A24">
        <w:rPr>
          <w:rFonts w:ascii="Times New Roman" w:eastAsia="Times New Roman" w:hAnsi="Times New Roman" w:cs="Times New Roman"/>
          <w:b/>
          <w:color w:val="000000"/>
          <w:lang w:eastAsia="ru-RU"/>
        </w:rPr>
        <w:t>Положение об антинаркотической комиссии</w:t>
      </w:r>
    </w:p>
    <w:p w:rsidR="00AD4A24" w:rsidRPr="00AD4A24" w:rsidRDefault="00AD4A24" w:rsidP="00AD4A24">
      <w:pPr>
        <w:widowControl w:val="0"/>
        <w:spacing w:after="0" w:line="240" w:lineRule="auto"/>
        <w:jc w:val="center"/>
        <w:rPr>
          <w:rFonts w:ascii="Times New Roman" w:eastAsia="Times New Roman" w:hAnsi="Times New Roman" w:cs="Times New Roman"/>
          <w:b/>
          <w:color w:val="000000"/>
          <w:lang w:eastAsia="ru-RU"/>
        </w:rPr>
      </w:pPr>
      <w:r w:rsidRPr="00AD4A24">
        <w:rPr>
          <w:rFonts w:ascii="Times New Roman" w:eastAsia="Times New Roman" w:hAnsi="Times New Roman" w:cs="Times New Roman"/>
          <w:b/>
          <w:color w:val="000000"/>
          <w:lang w:eastAsia="ru-RU"/>
        </w:rPr>
        <w:t xml:space="preserve">Ардатовского муниципального района </w:t>
      </w:r>
    </w:p>
    <w:p w:rsidR="00AD4A24" w:rsidRPr="00AD4A24" w:rsidRDefault="00AD4A24" w:rsidP="00AD4A24">
      <w:pPr>
        <w:widowControl w:val="0"/>
        <w:spacing w:after="0" w:line="240" w:lineRule="auto"/>
        <w:jc w:val="center"/>
        <w:rPr>
          <w:rFonts w:ascii="Times New Roman" w:eastAsia="Times New Roman" w:hAnsi="Times New Roman" w:cs="Times New Roman"/>
          <w:b/>
          <w:color w:val="000000"/>
          <w:lang w:eastAsia="ru-RU"/>
        </w:rPr>
      </w:pPr>
      <w:r w:rsidRPr="00AD4A24">
        <w:rPr>
          <w:rFonts w:ascii="Times New Roman" w:eastAsia="Times New Roman" w:hAnsi="Times New Roman" w:cs="Times New Roman"/>
          <w:b/>
          <w:color w:val="000000"/>
          <w:lang w:eastAsia="ru-RU"/>
        </w:rPr>
        <w:t>Республики Мордовия</w:t>
      </w:r>
      <w:bookmarkEnd w:id="4"/>
    </w:p>
    <w:p w:rsidR="00AD4A24" w:rsidRPr="00AD4A24" w:rsidRDefault="00AD4A24" w:rsidP="00AD4A24">
      <w:pPr>
        <w:widowControl w:val="0"/>
        <w:spacing w:after="0" w:line="240" w:lineRule="auto"/>
        <w:jc w:val="center"/>
        <w:rPr>
          <w:rFonts w:ascii="Times New Roman" w:eastAsia="Times New Roman" w:hAnsi="Times New Roman" w:cs="Times New Roman"/>
          <w:color w:val="000000"/>
          <w:lang w:eastAsia="ru-RU"/>
        </w:rPr>
      </w:pPr>
      <w:bookmarkStart w:id="5" w:name="bookmark1"/>
    </w:p>
    <w:p w:rsidR="00AD4A24" w:rsidRPr="00AD4A24" w:rsidRDefault="00AD4A24" w:rsidP="00AD4A24">
      <w:pPr>
        <w:widowControl w:val="0"/>
        <w:spacing w:after="0" w:line="240" w:lineRule="auto"/>
        <w:jc w:val="center"/>
        <w:rPr>
          <w:rFonts w:ascii="Times New Roman" w:eastAsia="Times New Roman" w:hAnsi="Times New Roman" w:cs="Times New Roman"/>
          <w:b/>
          <w:color w:val="000000"/>
          <w:lang w:eastAsia="ru-RU"/>
        </w:rPr>
      </w:pPr>
      <w:r w:rsidRPr="00AD4A24">
        <w:rPr>
          <w:rFonts w:ascii="Times New Roman" w:eastAsia="Times New Roman" w:hAnsi="Times New Roman" w:cs="Times New Roman"/>
          <w:b/>
          <w:color w:val="000000"/>
          <w:lang w:eastAsia="ru-RU"/>
        </w:rPr>
        <w:t>1. Общие положения</w:t>
      </w:r>
      <w:bookmarkEnd w:id="5"/>
    </w:p>
    <w:p w:rsidR="00AD4A24" w:rsidRPr="00AD4A24" w:rsidRDefault="00AD4A24" w:rsidP="00AD4A24">
      <w:pPr>
        <w:widowControl w:val="0"/>
        <w:spacing w:after="0" w:line="240" w:lineRule="auto"/>
        <w:jc w:val="center"/>
        <w:rPr>
          <w:rFonts w:ascii="Times New Roman" w:eastAsia="Times New Roman" w:hAnsi="Times New Roman" w:cs="Times New Roman"/>
          <w:b/>
          <w:color w:val="000000"/>
          <w:lang w:eastAsia="ru-RU"/>
        </w:rPr>
      </w:pP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1.1. Антинаркотическая комиссия Ардатовского муниципального района Республики Мордовия (далее - комиссия)</w:t>
      </w:r>
      <w:r w:rsidRPr="00AD4A24">
        <w:rPr>
          <w:rFonts w:ascii="Times New Roman" w:eastAsia="Times New Roman" w:hAnsi="Times New Roman" w:cs="Times New Roman"/>
          <w:lang w:eastAsia="ru-RU"/>
        </w:rPr>
        <w:t xml:space="preserve"> </w:t>
      </w:r>
      <w:r w:rsidRPr="00AD4A24">
        <w:rPr>
          <w:rFonts w:ascii="Times New Roman" w:eastAsia="Times New Roman" w:hAnsi="Times New Roman" w:cs="Times New Roman"/>
          <w:color w:val="000000"/>
          <w:lang w:eastAsia="ru-RU"/>
        </w:rPr>
        <w:t>является коллегиальным органом, обеспечивающим согласованные действия органов местного самоуправления Ардатовского муниципального района (далее - района),</w:t>
      </w:r>
      <w:r w:rsidRPr="00AD4A24">
        <w:rPr>
          <w:rFonts w:ascii="Times New Roman" w:eastAsia="Times New Roman" w:hAnsi="Times New Roman" w:cs="Times New Roman"/>
          <w:lang w:eastAsia="ru-RU"/>
        </w:rPr>
        <w:t xml:space="preserve"> </w:t>
      </w:r>
      <w:r w:rsidRPr="00AD4A24">
        <w:rPr>
          <w:rFonts w:ascii="Times New Roman" w:eastAsia="Times New Roman" w:hAnsi="Times New Roman" w:cs="Times New Roman"/>
          <w:color w:val="000000"/>
          <w:lang w:eastAsia="ru-RU"/>
        </w:rPr>
        <w:t>учреждений района, иных заинтересованных организаций по реализации государственной политики в области противодействия незаконному обороту наркотических средств, психотропных веществ и их прекурсоров.</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1.2.  В своей деятельности Комиссия руководствуется Конституцией Российской Федерации, федеральными законами, актами Президента Российской Федерации и Правительства Российской Федерации, иными нормативными правовыми актами Российской Федерации, законами и иными нормативными правовыми актами Республики Мордовия, решениями Государственного антинаркотического комитета, муниципальными правовыми актами района, настоящим Положением, а также решениями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1.3. Комиссия осуществляет свою деятельность во взаимодействии с территориальными органами федеральных органов исполнительной власти, исполнительными органами государственной власти Республики Мордовия, органами местного самоуправления района, а также общественными и иными организациями, расположенными на территории района.</w:t>
      </w:r>
    </w:p>
    <w:p w:rsidR="00AD4A24" w:rsidRPr="00AD4A24" w:rsidRDefault="00AD4A24" w:rsidP="00AD4A24">
      <w:pPr>
        <w:widowControl w:val="0"/>
        <w:spacing w:after="0" w:line="240" w:lineRule="auto"/>
        <w:jc w:val="center"/>
        <w:rPr>
          <w:rFonts w:ascii="Times New Roman" w:eastAsia="Times New Roman" w:hAnsi="Times New Roman" w:cs="Times New Roman"/>
          <w:b/>
          <w:color w:val="000000"/>
          <w:lang w:eastAsia="ru-RU"/>
        </w:rPr>
      </w:pPr>
      <w:bookmarkStart w:id="6" w:name="bookmark2"/>
    </w:p>
    <w:p w:rsidR="00AD4A24" w:rsidRPr="00AD4A24" w:rsidRDefault="00AD4A24" w:rsidP="00AD4A24">
      <w:pPr>
        <w:widowControl w:val="0"/>
        <w:spacing w:after="0" w:line="240" w:lineRule="auto"/>
        <w:jc w:val="center"/>
        <w:rPr>
          <w:rFonts w:ascii="Times New Roman" w:eastAsia="Times New Roman" w:hAnsi="Times New Roman" w:cs="Times New Roman"/>
          <w:b/>
          <w:color w:val="000000"/>
          <w:lang w:eastAsia="ru-RU"/>
        </w:rPr>
      </w:pPr>
      <w:r w:rsidRPr="00AD4A24">
        <w:rPr>
          <w:rFonts w:ascii="Times New Roman" w:eastAsia="Times New Roman" w:hAnsi="Times New Roman" w:cs="Times New Roman"/>
          <w:b/>
          <w:color w:val="000000"/>
          <w:lang w:eastAsia="ru-RU"/>
        </w:rPr>
        <w:t>2. Задачи комиссии</w:t>
      </w:r>
      <w:bookmarkEnd w:id="6"/>
    </w:p>
    <w:p w:rsidR="00AD4A24" w:rsidRPr="00AD4A24" w:rsidRDefault="00AD4A24" w:rsidP="00AD4A24">
      <w:pPr>
        <w:widowControl w:val="0"/>
        <w:spacing w:after="0" w:line="240" w:lineRule="auto"/>
        <w:jc w:val="center"/>
        <w:rPr>
          <w:rFonts w:ascii="Times New Roman" w:eastAsia="Times New Roman" w:hAnsi="Times New Roman" w:cs="Times New Roman"/>
          <w:b/>
          <w:color w:val="000000"/>
          <w:lang w:eastAsia="ru-RU"/>
        </w:rPr>
      </w:pP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2.1. Подготовка и внесение в установленном порядке предложений по совершенствованию нормативных правовых актов по вопросам противодействия незаконному обороту наркотических средств, психотропных веществ и их прекурсоров.</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lastRenderedPageBreak/>
        <w:t>2.2. Проведение анализа наркоситуации в районе.</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2.3. Координация деятельности органов местного самоуправления, организация их взаимодействия с территориальными органами федеральных органов исполнительной власти, исполнительными органами государственной власти Республики Мордовия, а также общественными и иными организациями.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2.4. Разработка мер, направленных на противодействие незаконному обороту наркотических средств, психотропных веществ и их прекурсоров.</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2.5. Проведение анализа эффективности реализации муниципальных  антинаркотических программ.</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2.6. Подготовка статистической и иной информации в антинаркотическую комиссию Республики Мордовия.</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2.7. Решение иных задач, предусмотренных законодательством Российской Федерации о наркотических средствах, психотропных веществах и их прекурсорах.</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p>
    <w:p w:rsidR="00AD4A24" w:rsidRPr="00AD4A24" w:rsidRDefault="00AD4A24" w:rsidP="00AD4A24">
      <w:pPr>
        <w:widowControl w:val="0"/>
        <w:spacing w:after="0" w:line="240" w:lineRule="auto"/>
        <w:jc w:val="center"/>
        <w:rPr>
          <w:rFonts w:ascii="Times New Roman" w:eastAsia="Times New Roman" w:hAnsi="Times New Roman" w:cs="Times New Roman"/>
          <w:b/>
          <w:color w:val="000000"/>
          <w:lang w:eastAsia="ru-RU"/>
        </w:rPr>
      </w:pPr>
      <w:r w:rsidRPr="00AD4A24">
        <w:rPr>
          <w:rFonts w:ascii="Times New Roman" w:eastAsia="Times New Roman" w:hAnsi="Times New Roman" w:cs="Times New Roman"/>
          <w:b/>
          <w:color w:val="000000"/>
          <w:lang w:eastAsia="ru-RU"/>
        </w:rPr>
        <w:t>3. Права комиссии</w:t>
      </w:r>
    </w:p>
    <w:p w:rsidR="00AD4A24" w:rsidRPr="00AD4A24" w:rsidRDefault="00AD4A24" w:rsidP="00AD4A24">
      <w:pPr>
        <w:widowControl w:val="0"/>
        <w:spacing w:after="0" w:line="240" w:lineRule="auto"/>
        <w:jc w:val="center"/>
        <w:rPr>
          <w:rFonts w:ascii="Times New Roman" w:eastAsia="Times New Roman" w:hAnsi="Times New Roman" w:cs="Times New Roman"/>
          <w:b/>
          <w:color w:val="000000"/>
          <w:lang w:eastAsia="ru-RU"/>
        </w:rPr>
      </w:pP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3.1. Принимать решения, касающиеся организации, координации, совершенствования и оценки деятельности органов местного самоуправления района по противодействию незаконному обороту наркотических средств, психотропных веществ и их прекурсоров.</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3.2. Вносить в антинаркотическую комиссию Республики Мордовия предложения по вопросам, требующим их решения.</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3.3. Создавать рабочие группы для изучения вопросов, касающихся противо</w:t>
      </w:r>
      <w:r w:rsidRPr="00AD4A24">
        <w:rPr>
          <w:rFonts w:ascii="Times New Roman" w:eastAsia="Times New Roman" w:hAnsi="Times New Roman" w:cs="Times New Roman"/>
          <w:color w:val="000000"/>
          <w:lang w:eastAsia="ru-RU"/>
        </w:rPr>
        <w:softHyphen/>
        <w:t>действия незаконному обороту наркотических средств, психотропных веществ и их прекурсоров.</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3.4. Запрашивать в установленном законодательством порядке материалы и информацию, необходимые для деятельности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3.5. Приглашать для участия в работе комиссии должностных лиц и специалистов территориальных органов федеральных органов исполнительной власти, а также представителей общественных и иных организаций (по согласованию).</w:t>
      </w:r>
    </w:p>
    <w:p w:rsidR="00AD4A24" w:rsidRPr="00AD4A24" w:rsidRDefault="00AD4A24" w:rsidP="00AD4A24">
      <w:pPr>
        <w:widowControl w:val="0"/>
        <w:spacing w:after="0" w:line="240" w:lineRule="auto"/>
        <w:ind w:firstLine="426"/>
        <w:jc w:val="center"/>
        <w:rPr>
          <w:rFonts w:ascii="Times New Roman" w:eastAsia="Times New Roman" w:hAnsi="Times New Roman" w:cs="Times New Roman"/>
          <w:color w:val="000000"/>
          <w:lang w:eastAsia="ru-RU"/>
        </w:rPr>
      </w:pPr>
    </w:p>
    <w:p w:rsidR="00AD4A24" w:rsidRPr="00AD4A24" w:rsidRDefault="00AD4A24" w:rsidP="00AD4A24">
      <w:pPr>
        <w:widowControl w:val="0"/>
        <w:spacing w:after="0" w:line="240" w:lineRule="auto"/>
        <w:jc w:val="center"/>
        <w:rPr>
          <w:rFonts w:ascii="Times New Roman" w:eastAsia="Calibri" w:hAnsi="Times New Roman" w:cs="Times New Roman"/>
          <w:b/>
          <w:bCs/>
        </w:rPr>
      </w:pPr>
      <w:r w:rsidRPr="00AD4A24">
        <w:rPr>
          <w:rFonts w:ascii="Times New Roman" w:eastAsia="Calibri" w:hAnsi="Times New Roman" w:cs="Times New Roman"/>
          <w:b/>
          <w:bCs/>
        </w:rPr>
        <w:t>4.  Полномочия председателя и членов Комиссии</w:t>
      </w:r>
    </w:p>
    <w:p w:rsidR="00AD4A24" w:rsidRPr="00AD4A24" w:rsidRDefault="00AD4A24" w:rsidP="00AD4A24">
      <w:pPr>
        <w:widowControl w:val="0"/>
        <w:spacing w:after="0" w:line="240" w:lineRule="auto"/>
        <w:jc w:val="center"/>
        <w:rPr>
          <w:rFonts w:ascii="Times New Roman" w:eastAsia="Calibri" w:hAnsi="Times New Roman" w:cs="Times New Roman"/>
          <w:b/>
          <w:bCs/>
        </w:rPr>
      </w:pP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xml:space="preserve">4.1. </w:t>
      </w:r>
      <w:r w:rsidRPr="00AD4A24">
        <w:rPr>
          <w:rFonts w:ascii="Times New Roman" w:eastAsia="Calibri" w:hAnsi="Times New Roman" w:cs="Times New Roman"/>
          <w:b/>
        </w:rPr>
        <w:t>Председателем Комиссии является Глава Ардатовского муниципального района, который осуществляет руководство ее деятельностью</w:t>
      </w:r>
      <w:r w:rsidRPr="00AD4A24">
        <w:rPr>
          <w:rFonts w:ascii="Times New Roman" w:eastAsia="Calibri" w:hAnsi="Times New Roman" w:cs="Times New Roman"/>
        </w:rPr>
        <w:t>:</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ведет заседания Комиссии, подписывает протоколы заседаний Комиссии;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утверждает регламент Комиссии;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утверждает план заседаний Комиссии;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дает поручения членам Комиссии по вопросам, отнесенным к компетенции Комиссии;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принимает решения, связанные с деятельностью Комиссии.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Председатель Комиссии представляет Комиссию по вопросам, отнесенным к ее компетенции.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4.2. Одним из заместителей председателя Комиссии назначается представитель территориального органа МВД России на районном уровне (начальник отделения, пункта полиции, входящих в состав межмуниципальных отделов, либо заместитель начальника территориального органа МВД России на районном уровне – начальник полиции), который:</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оказывает помощь председателю Комиссии в изучении криминогенной обстановки в районе и влияние на нее уровня наркотизации;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организует контроль исполнения решений заседаний антинаркотической комиссии Республики Мордовия.</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xml:space="preserve">4.3. Заместитель председателя Комиссии по решению председателя Комиссии дает поручения в пределах своей компетенции, по поручению председателя представляет Комиссию во взаимоотношениях с территориальными органами федеральных органов исполнительной власти, органами исполнительной власти </w:t>
      </w:r>
      <w:r w:rsidRPr="00AD4A24">
        <w:rPr>
          <w:rFonts w:ascii="Times New Roman" w:eastAsia="Times New Roman" w:hAnsi="Times New Roman" w:cs="Times New Roman"/>
          <w:color w:val="000000"/>
          <w:lang w:eastAsia="ru-RU"/>
        </w:rPr>
        <w:t>Республики Мордовия</w:t>
      </w:r>
      <w:r w:rsidRPr="00AD4A24">
        <w:rPr>
          <w:rFonts w:ascii="Times New Roman" w:eastAsia="Calibri" w:hAnsi="Times New Roman" w:cs="Times New Roman"/>
        </w:rPr>
        <w:t>, органами местного самоуправления муниципального образования, общественными объединениями и организациями, а также средствами массовой информации.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4.4. Члены Комиссии имеют право:</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знакомиться с документами и материалами Комиссии, непосредственно касающимися деятельности Комиссии;</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lastRenderedPageBreak/>
        <w:t>- выступать на заседаниях Комиссии, вносить предложения по вопросам, входящим в компетенцию Комиссии, и требовать в случае необходимости проведения голосования по данным вопросам;</w:t>
      </w:r>
    </w:p>
    <w:p w:rsidR="00AD4A24" w:rsidRPr="00AD4A24" w:rsidRDefault="00AD4A24" w:rsidP="00AD4A24">
      <w:pPr>
        <w:widowControl w:val="0"/>
        <w:tabs>
          <w:tab w:val="left" w:pos="993"/>
        </w:tabs>
        <w:spacing w:after="0" w:line="240" w:lineRule="auto"/>
        <w:ind w:left="709"/>
        <w:jc w:val="both"/>
        <w:rPr>
          <w:rFonts w:ascii="Times New Roman" w:eastAsia="Calibri" w:hAnsi="Times New Roman" w:cs="Times New Roman"/>
        </w:rPr>
      </w:pPr>
      <w:r w:rsidRPr="00AD4A24">
        <w:rPr>
          <w:rFonts w:ascii="Times New Roman" w:eastAsia="Calibri" w:hAnsi="Times New Roman" w:cs="Times New Roman"/>
        </w:rPr>
        <w:t>- голосовать на заседаниях Комиссии;</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привлекать по согласованию с председателем Комиссии в установленном порядке сотрудников и специалистов других организаций к аналитиче</w:t>
      </w:r>
      <w:r w:rsidRPr="00AD4A24">
        <w:rPr>
          <w:rFonts w:ascii="Times New Roman" w:eastAsia="Calibri" w:hAnsi="Times New Roman" w:cs="Times New Roman"/>
        </w:rPr>
        <w:softHyphen/>
        <w:t>ской и иной работе, связанной с деятельностью Комиссии;</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излагать в случае несогласия с решением Комиссии в письменной форме особое мнение.</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4.5. Члены Комиссии обладают равными правами при подготовке и обсуждении рассматриваемых на заседании вопросов.</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Члены Комиссии не вправе делегировать свои полномочия иным лицам.</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4.6. Члены Комиссии обязаны:</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участвовать в подготовке вопросов, выносимых на рассмотрение Комиссии;</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присутствовать на заседаниях Комиссии. В случае невозможности присутствия члена Комиссии на заседании он обязан не позднее чем за 2 дня до даты проведения заседания известить об этом председателя Комиссии. Лицо, исполняющее его обязанности по должности, после уведомления секретаря Комиссии может присутствовать на ее заседании с правом совещательного голоса;</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организовывать в рамках своих должностных полномочий выполнение решений Комиссии и поручений её председателя.</w:t>
      </w:r>
    </w:p>
    <w:p w:rsidR="00AD4A24" w:rsidRPr="00AD4A24" w:rsidRDefault="00AD4A24" w:rsidP="00AD4A24">
      <w:pPr>
        <w:widowControl w:val="0"/>
        <w:spacing w:after="0" w:line="240" w:lineRule="auto"/>
        <w:jc w:val="both"/>
        <w:rPr>
          <w:rFonts w:ascii="Times New Roman" w:eastAsia="Calibri" w:hAnsi="Times New Roman" w:cs="Times New Roman"/>
        </w:rPr>
      </w:pPr>
    </w:p>
    <w:p w:rsidR="00AD4A24" w:rsidRPr="00AD4A24" w:rsidRDefault="00AD4A24" w:rsidP="00AD4A24">
      <w:pPr>
        <w:widowControl w:val="0"/>
        <w:spacing w:after="0" w:line="240" w:lineRule="auto"/>
        <w:jc w:val="center"/>
        <w:rPr>
          <w:rFonts w:ascii="Times New Roman" w:eastAsia="Calibri" w:hAnsi="Times New Roman" w:cs="Times New Roman"/>
          <w:b/>
          <w:bCs/>
        </w:rPr>
      </w:pPr>
      <w:r w:rsidRPr="00AD4A24">
        <w:rPr>
          <w:rFonts w:ascii="Times New Roman" w:eastAsia="Calibri" w:hAnsi="Times New Roman" w:cs="Times New Roman"/>
          <w:b/>
          <w:bCs/>
        </w:rPr>
        <w:t>5. Планирование и организация работы Комиссии</w:t>
      </w:r>
    </w:p>
    <w:p w:rsidR="00AD4A24" w:rsidRPr="00AD4A24" w:rsidRDefault="00AD4A24" w:rsidP="00AD4A24">
      <w:pPr>
        <w:widowControl w:val="0"/>
        <w:spacing w:after="0" w:line="240" w:lineRule="auto"/>
        <w:jc w:val="center"/>
        <w:rPr>
          <w:rFonts w:ascii="Times New Roman" w:eastAsia="Calibri" w:hAnsi="Times New Roman" w:cs="Times New Roman"/>
          <w:b/>
          <w:bCs/>
        </w:rPr>
      </w:pP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5.1. Заседания Комиссии проводятся в соответствии с планом, который составляется на один год.</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5.2. План заседаний Комиссии включает в себя перечень основных вопросов, подлежащих рассмотрению на заседаниях Комиссии, с указанием по каждому вопросу срока его рассмотрения и ответственных за подготовку вопроса.</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xml:space="preserve">5.3. Заседания Комиссии проводятся </w:t>
      </w:r>
      <w:r w:rsidRPr="00AD4A24">
        <w:rPr>
          <w:rFonts w:ascii="Times New Roman" w:eastAsia="Calibri" w:hAnsi="Times New Roman" w:cs="Times New Roman"/>
          <w:b/>
          <w:u w:val="single"/>
        </w:rPr>
        <w:t>не реже одного раза в квартал</w:t>
      </w:r>
      <w:r w:rsidRPr="00AD4A24">
        <w:rPr>
          <w:rFonts w:ascii="Times New Roman" w:eastAsia="Calibri" w:hAnsi="Times New Roman" w:cs="Times New Roman"/>
        </w:rPr>
        <w:t>.                        В случае необходимости по решению председателя Комиссии могут проводиться внеочередные заседания Комиссии.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5.4. В случае проведения выездных заседаний Комиссии указывается место проведения заседания.</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5.5. Предложения в план заседаний Комиссии вносятся в письменной форме членами Комиссии секретарю Комиссии не позднее, чем за два месяца до начала планируемого периода либо в сроки, определенные председателем Комиссии. Предложения должны содержать:</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наименование вопроса и краткое обоснование необходимости его рассмотрения на заседании Комиссии;</w:t>
      </w:r>
    </w:p>
    <w:p w:rsidR="00AD4A24" w:rsidRPr="00AD4A24" w:rsidRDefault="00AD4A24" w:rsidP="00AD4A24">
      <w:pPr>
        <w:widowControl w:val="0"/>
        <w:tabs>
          <w:tab w:val="left" w:pos="993"/>
        </w:tabs>
        <w:spacing w:after="0" w:line="240" w:lineRule="auto"/>
        <w:ind w:left="709"/>
        <w:jc w:val="both"/>
        <w:rPr>
          <w:rFonts w:ascii="Times New Roman" w:eastAsia="Calibri" w:hAnsi="Times New Roman" w:cs="Times New Roman"/>
        </w:rPr>
      </w:pPr>
      <w:r w:rsidRPr="00AD4A24">
        <w:rPr>
          <w:rFonts w:ascii="Times New Roman" w:eastAsia="Calibri" w:hAnsi="Times New Roman" w:cs="Times New Roman"/>
        </w:rPr>
        <w:t>- вариант предлагаемого решения;</w:t>
      </w:r>
    </w:p>
    <w:p w:rsidR="00AD4A24" w:rsidRPr="00AD4A24" w:rsidRDefault="00AD4A24" w:rsidP="00AD4A24">
      <w:pPr>
        <w:widowControl w:val="0"/>
        <w:tabs>
          <w:tab w:val="left" w:pos="993"/>
        </w:tabs>
        <w:spacing w:after="0" w:line="240" w:lineRule="auto"/>
        <w:ind w:left="709"/>
        <w:jc w:val="both"/>
        <w:rPr>
          <w:rFonts w:ascii="Times New Roman" w:eastAsia="Calibri" w:hAnsi="Times New Roman" w:cs="Times New Roman"/>
        </w:rPr>
      </w:pPr>
      <w:r w:rsidRPr="00AD4A24">
        <w:rPr>
          <w:rFonts w:ascii="Times New Roman" w:eastAsia="Calibri" w:hAnsi="Times New Roman" w:cs="Times New Roman"/>
        </w:rPr>
        <w:t>- наименование органа, ответственного за подготовку вопроса;</w:t>
      </w:r>
    </w:p>
    <w:p w:rsidR="00AD4A24" w:rsidRPr="00AD4A24" w:rsidRDefault="00AD4A24" w:rsidP="00AD4A24">
      <w:pPr>
        <w:widowControl w:val="0"/>
        <w:tabs>
          <w:tab w:val="left" w:pos="993"/>
        </w:tabs>
        <w:spacing w:after="0" w:line="240" w:lineRule="auto"/>
        <w:ind w:left="709"/>
        <w:jc w:val="both"/>
        <w:rPr>
          <w:rFonts w:ascii="Times New Roman" w:eastAsia="Calibri" w:hAnsi="Times New Roman" w:cs="Times New Roman"/>
        </w:rPr>
      </w:pPr>
      <w:r w:rsidRPr="00AD4A24">
        <w:rPr>
          <w:rFonts w:ascii="Times New Roman" w:eastAsia="Calibri" w:hAnsi="Times New Roman" w:cs="Times New Roman"/>
        </w:rPr>
        <w:t>- перечень соисполнителей;</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срок рассмотрения на заседании Комиссии и при необходимости место проведения заседания Комиссии.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5.6. В случае если в проект плана предлагается вопрос, решение которого не относится к компетенции предлагающего его органа, инициатору необходимо провести процедуру согласования предложения с органом, в пределы компетенции которого входит предлагаемый к рассмотрению вопрос.</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Указанные предложения могут возвращаться членам Комиссии для дополнительной проработки. Мнения членов Комиссии и другие материалы по внесенным предложениям должны быть представлены секретарю Комиссии не позднее одного месяца со дня получения предложений, если иное не оговорено в сопроводительном документе.</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На основе поступивших предложений формируется проект плана заседаний Комиссии на очередной год, который по согласованию с председателем Комиссии выносится для обсуждения на последнее в текущем году заседание Комиссии.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xml:space="preserve">5.7. Копии утвержденного плана заседаний Комиссии рассылаются секретарем членам Комиссии. Решение об изменении утвержденного плана в части содержания вопроса и срока его рассмотрения принимается председателем Комиссии по мотивированному письменному </w:t>
      </w:r>
      <w:r w:rsidRPr="00AD4A24">
        <w:rPr>
          <w:rFonts w:ascii="Times New Roman" w:eastAsia="Calibri" w:hAnsi="Times New Roman" w:cs="Times New Roman"/>
        </w:rPr>
        <w:lastRenderedPageBreak/>
        <w:t>предложению члена Комиссии, ответственного за подготовку вопроса.</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5.8. На заседаниях Комиссии рассмотрению подлежат не включенные в план вопросы о результатах исполнения решений предыдущих заседаний Комиссии. Рассмотрение на заседаниях Комиссии других внеплановых вопросов осуществляется по решению председателя Комиссии.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5.9. Для подготовки вопросов, вносимых на рассмотрение Комиссии, а также их реализации решением председателя Комиссии могут создаваться рабочие органы Комиссии из числа членов Комиссии, представителей заинтересованных государственных органов, а также экспертов.</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5.10. Порядок создания, организации деятельности и отчетности рабочих органов, а также назначения их руководителей устанавливается председателем Комиссии.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5.11. Доступ средств массовой информации к сведениям о деятельности Комиссии и порядок размещения в информационных системах общего пользования сведений о вопросах и материалах, рассматриваемых на заседаниях Комиссии, определяются председателем Комиссии в соответствии с законодательством о порядке освещения в средствах массовой информации деятельности органов местного самоуправления.</w:t>
      </w:r>
    </w:p>
    <w:p w:rsidR="00AD4A24" w:rsidRPr="00AD4A24" w:rsidRDefault="00AD4A24" w:rsidP="00AD4A24">
      <w:pPr>
        <w:widowControl w:val="0"/>
        <w:spacing w:after="0" w:line="240" w:lineRule="auto"/>
        <w:jc w:val="both"/>
        <w:rPr>
          <w:rFonts w:ascii="Times New Roman" w:eastAsia="Calibri" w:hAnsi="Times New Roman" w:cs="Times New Roman"/>
        </w:rPr>
      </w:pPr>
    </w:p>
    <w:p w:rsidR="00AD4A24" w:rsidRPr="00AD4A24" w:rsidRDefault="00AD4A24" w:rsidP="00AD4A24">
      <w:pPr>
        <w:widowControl w:val="0"/>
        <w:spacing w:after="0" w:line="240" w:lineRule="auto"/>
        <w:jc w:val="center"/>
        <w:rPr>
          <w:rFonts w:ascii="Times New Roman" w:eastAsia="Calibri" w:hAnsi="Times New Roman" w:cs="Times New Roman"/>
          <w:b/>
          <w:bCs/>
        </w:rPr>
      </w:pPr>
      <w:r w:rsidRPr="00AD4A24">
        <w:rPr>
          <w:rFonts w:ascii="Times New Roman" w:eastAsia="Calibri" w:hAnsi="Times New Roman" w:cs="Times New Roman"/>
          <w:b/>
          <w:bCs/>
        </w:rPr>
        <w:t>6. Порядок подготовки заседаний Комиссии</w:t>
      </w:r>
    </w:p>
    <w:p w:rsidR="00AD4A24" w:rsidRPr="00AD4A24" w:rsidRDefault="00AD4A24" w:rsidP="00AD4A24">
      <w:pPr>
        <w:widowControl w:val="0"/>
        <w:spacing w:after="0" w:line="240" w:lineRule="auto"/>
        <w:jc w:val="center"/>
        <w:rPr>
          <w:rFonts w:ascii="Times New Roman" w:eastAsia="Calibri" w:hAnsi="Times New Roman" w:cs="Times New Roman"/>
          <w:b/>
          <w:bCs/>
        </w:rPr>
      </w:pP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6.1. Члены Комиссии, иные должностные лица, на которых возложена подготовка соответствующих материалов для рассмотрения на заседаниях Комиссии, принимают участие в подготовке этих заседаний в соответствии с утвержденным планом заседаний Комиссии и несут персональную ответственность за качество и своевременность представления материалов.</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6.2. Секретарь Комиссии организует проведение заседаний Комиссии, а также оказывает организационную и методическую помощь должностным лицам, участвующим в подготовке материалов к заседанию Комиссии.</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6.3. Проект повестки (плана) заседания Комиссии уточняется в процессе подготовки к очередному заседанию и представляется секретарем Комиссии на утверждение её председателю.</w:t>
      </w:r>
    </w:p>
    <w:p w:rsidR="00AD4A24" w:rsidRPr="00AD4A24" w:rsidRDefault="00AD4A24" w:rsidP="00AD4A24">
      <w:pPr>
        <w:widowControl w:val="0"/>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6.4. Секретарю Комиссии не позднее чем за 20 дней до даты проведения заседания представляются в письменном и электронном виде следующие материалы:</w:t>
      </w:r>
    </w:p>
    <w:p w:rsidR="00AD4A24" w:rsidRPr="00AD4A24" w:rsidRDefault="00AD4A24" w:rsidP="00AD4A24">
      <w:pPr>
        <w:widowControl w:val="0"/>
        <w:tabs>
          <w:tab w:val="left" w:pos="993"/>
        </w:tabs>
        <w:spacing w:after="0" w:line="240" w:lineRule="auto"/>
        <w:ind w:left="709"/>
        <w:jc w:val="both"/>
        <w:rPr>
          <w:rFonts w:ascii="Times New Roman" w:eastAsia="Calibri" w:hAnsi="Times New Roman" w:cs="Times New Roman"/>
        </w:rPr>
      </w:pPr>
      <w:r w:rsidRPr="00AD4A24">
        <w:rPr>
          <w:rFonts w:ascii="Times New Roman" w:eastAsia="Calibri" w:hAnsi="Times New Roman" w:cs="Times New Roman"/>
        </w:rPr>
        <w:t>- аналитическая справка по рассматриваемому вопросу;</w:t>
      </w:r>
    </w:p>
    <w:p w:rsidR="00AD4A24" w:rsidRPr="00AD4A24" w:rsidRDefault="00AD4A24" w:rsidP="00AD4A24">
      <w:pPr>
        <w:widowControl w:val="0"/>
        <w:tabs>
          <w:tab w:val="left" w:pos="993"/>
        </w:tabs>
        <w:spacing w:after="0" w:line="240" w:lineRule="auto"/>
        <w:ind w:left="709"/>
        <w:jc w:val="both"/>
        <w:rPr>
          <w:rFonts w:ascii="Times New Roman" w:eastAsia="Calibri" w:hAnsi="Times New Roman" w:cs="Times New Roman"/>
        </w:rPr>
      </w:pPr>
      <w:r w:rsidRPr="00AD4A24">
        <w:rPr>
          <w:rFonts w:ascii="Times New Roman" w:eastAsia="Calibri" w:hAnsi="Times New Roman" w:cs="Times New Roman"/>
        </w:rPr>
        <w:t>- тезисы выступления основного докладчика;</w:t>
      </w:r>
    </w:p>
    <w:p w:rsidR="00AD4A24" w:rsidRPr="00AD4A24" w:rsidRDefault="00AD4A24" w:rsidP="00AD4A24">
      <w:pPr>
        <w:widowControl w:val="0"/>
        <w:tabs>
          <w:tab w:val="left" w:pos="993"/>
        </w:tabs>
        <w:spacing w:after="0" w:line="240" w:lineRule="auto"/>
        <w:ind w:left="709"/>
        <w:jc w:val="both"/>
        <w:rPr>
          <w:rFonts w:ascii="Times New Roman" w:eastAsia="Calibri" w:hAnsi="Times New Roman" w:cs="Times New Roman"/>
        </w:rPr>
      </w:pPr>
      <w:r w:rsidRPr="00AD4A24">
        <w:rPr>
          <w:rFonts w:ascii="Times New Roman" w:eastAsia="Calibri" w:hAnsi="Times New Roman" w:cs="Times New Roman"/>
        </w:rPr>
        <w:t>- тезисы выступлений содокладчиков;</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проект решения по рассматриваемому вопросу с указанием исполнителей поручений и сроков исполнения;</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материалы согласования проекта решения с заинтересованными государственными органами;</w:t>
      </w:r>
    </w:p>
    <w:p w:rsidR="00AD4A24" w:rsidRPr="00AD4A24" w:rsidRDefault="00AD4A24" w:rsidP="00AD4A24">
      <w:pPr>
        <w:widowControl w:val="0"/>
        <w:tabs>
          <w:tab w:val="left" w:pos="993"/>
        </w:tabs>
        <w:spacing w:after="0" w:line="240" w:lineRule="auto"/>
        <w:ind w:left="709"/>
        <w:jc w:val="both"/>
        <w:rPr>
          <w:rFonts w:ascii="Times New Roman" w:eastAsia="Calibri" w:hAnsi="Times New Roman" w:cs="Times New Roman"/>
        </w:rPr>
      </w:pPr>
      <w:r w:rsidRPr="00AD4A24">
        <w:rPr>
          <w:rFonts w:ascii="Times New Roman" w:eastAsia="Calibri" w:hAnsi="Times New Roman" w:cs="Times New Roman"/>
        </w:rPr>
        <w:t>- особое мнение по представленному проекту, если таковое имеется;</w:t>
      </w:r>
    </w:p>
    <w:p w:rsidR="00AD4A24" w:rsidRPr="00AD4A24" w:rsidRDefault="00AD4A24" w:rsidP="00AD4A24">
      <w:pPr>
        <w:widowControl w:val="0"/>
        <w:tabs>
          <w:tab w:val="left" w:pos="993"/>
        </w:tabs>
        <w:spacing w:after="0" w:line="240" w:lineRule="auto"/>
        <w:ind w:firstLine="709"/>
        <w:jc w:val="both"/>
        <w:rPr>
          <w:rFonts w:ascii="Times New Roman" w:eastAsia="Calibri" w:hAnsi="Times New Roman" w:cs="Times New Roman"/>
        </w:rPr>
      </w:pPr>
      <w:r w:rsidRPr="00AD4A24">
        <w:rPr>
          <w:rFonts w:ascii="Times New Roman" w:eastAsia="Calibri" w:hAnsi="Times New Roman" w:cs="Times New Roman"/>
        </w:rPr>
        <w:t>- иллюстрационные материалы к основному докладу и содокладам (при необходимости);</w:t>
      </w:r>
    </w:p>
    <w:p w:rsidR="00AD4A24" w:rsidRPr="00AD4A24" w:rsidRDefault="00AD4A24" w:rsidP="00AD4A24">
      <w:pPr>
        <w:widowControl w:val="0"/>
        <w:tabs>
          <w:tab w:val="left" w:pos="993"/>
        </w:tabs>
        <w:spacing w:after="0" w:line="240" w:lineRule="auto"/>
        <w:ind w:left="709"/>
        <w:jc w:val="both"/>
        <w:rPr>
          <w:rFonts w:ascii="Times New Roman" w:eastAsia="Calibri" w:hAnsi="Times New Roman" w:cs="Times New Roman"/>
        </w:rPr>
      </w:pPr>
      <w:r w:rsidRPr="00AD4A24">
        <w:rPr>
          <w:rFonts w:ascii="Times New Roman" w:eastAsia="Calibri" w:hAnsi="Times New Roman" w:cs="Times New Roman"/>
        </w:rPr>
        <w:t>- предложения по составу приглашенных на заседание Комиссии лиц.</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6.5. Контроль за качеством и своевременностью подготовки и представления материалов для рассмотрения на заседаниях Комиссии осуществляется секретарем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6.6. В случае непредставления материалов в 20-дневный срок или их представления с нарушением настоящего порядка вопрос, по решению председателя Комиссии, может быть снят с рассмотрения либо перенесен для рассмотрения на другом заседании.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6.7. Повестка предстоящего заседания Комиссии с соответствующими материалами докладывается секретарем Комиссии её председателю.</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6.8. Одобренные председателем Комиссии проект протокольного решения, повестка заседания и соответствующие материалы рассылаются членам Комиссии и участникам заседания не позднее чем за 10 дней до даты проведения заседания.</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6.9. Материалы, содержащие сведения, составляющие государственную тайну, рассылаются в соответствии с требованиями нормативных правовых актов Российской Федерации.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6.10 Члены Комиссии и участники заседания, которым разосланы проект протокольного решения, повестка заседания и материалы к нему, при необходимости не позднее чем за 5 дней до начала заседания представляют в письменном и электронном виде секретарю Комиссии свои замечания и предложения к проекту решения по соответствующим вопросам.</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6.11. Секретарь Комиссии не позднее чем за 3 дня до даты проведения заседания дополнительно информирует членов Комиссии и лиц, приглашенных на заседание, о дате, времени и месте проведения заседания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lastRenderedPageBreak/>
        <w:t>6.12. Члены Комиссии не позднее чем за 2 дня до даты проведения заседания Комиссии информируют её председателя о своем участии в заседании или при</w:t>
      </w:r>
      <w:r w:rsidRPr="00AD4A24">
        <w:rPr>
          <w:rFonts w:ascii="Times New Roman" w:eastAsia="Times New Roman" w:hAnsi="Times New Roman" w:cs="Times New Roman"/>
          <w:color w:val="000000"/>
          <w:lang w:eastAsia="ru-RU"/>
        </w:rPr>
        <w:softHyphen/>
        <w:t>чинах отсутствия. Список членов Комиссии с указанием причин невозможности участия в заседании отдельных членов Комиссии докладывается секретарю комиссии и её председателю.</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6.13. На заседания Комиссии могут быть приглашены руководители территориальных органов федеральных органов исполнительной власти, органов местного самоуправления муниципальных образований, руководители иных органов и организаций, а также другие лица, имеющие непосредственное отношение к рассматриваемому вопросу.</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6.14. Состав приглашаемых на заседание Комиссии должностных лиц формируется секретарем Комиссии на основе предложений органов, ответственных за подготовку рассматриваемых вопросов, и заблаговременно докладывается председателю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p>
    <w:p w:rsidR="00AD4A24" w:rsidRPr="00AD4A24" w:rsidRDefault="00AD4A24" w:rsidP="00AD4A24">
      <w:pPr>
        <w:widowControl w:val="0"/>
        <w:spacing w:after="0" w:line="240" w:lineRule="auto"/>
        <w:jc w:val="center"/>
        <w:rPr>
          <w:rFonts w:ascii="Times New Roman" w:eastAsia="Times New Roman" w:hAnsi="Times New Roman" w:cs="Times New Roman"/>
          <w:b/>
          <w:bCs/>
          <w:color w:val="000000"/>
          <w:lang w:eastAsia="ru-RU"/>
        </w:rPr>
      </w:pPr>
      <w:r w:rsidRPr="00AD4A24">
        <w:rPr>
          <w:rFonts w:ascii="Times New Roman" w:eastAsia="Times New Roman" w:hAnsi="Times New Roman" w:cs="Times New Roman"/>
          <w:b/>
          <w:bCs/>
          <w:color w:val="000000"/>
          <w:lang w:eastAsia="ru-RU"/>
        </w:rPr>
        <w:t>7. Порядок проведения заседаний Комиссии</w:t>
      </w:r>
    </w:p>
    <w:p w:rsidR="00AD4A24" w:rsidRPr="00AD4A24" w:rsidRDefault="00AD4A24" w:rsidP="00AD4A24">
      <w:pPr>
        <w:widowControl w:val="0"/>
        <w:spacing w:after="0" w:line="240" w:lineRule="auto"/>
        <w:jc w:val="center"/>
        <w:rPr>
          <w:rFonts w:ascii="Times New Roman" w:eastAsia="Times New Roman" w:hAnsi="Times New Roman" w:cs="Times New Roman"/>
          <w:b/>
          <w:bCs/>
          <w:color w:val="000000"/>
          <w:lang w:eastAsia="ru-RU"/>
        </w:rPr>
      </w:pP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7.1. Заседания Комиссии созываются председателем Комиссии либо по его поручению секретарем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7.2. Лица, участвующие в заседаниях Комиссии, регистрируются секретарем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7.3. Заседание Комиссии считается правомочным, если на нем присутствует более половины ее членов.</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7.4. Заседания проходят под председательством председателя Комиссии, который:</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lang w:eastAsia="ru-RU"/>
        </w:rPr>
        <w:t xml:space="preserve">- </w:t>
      </w:r>
      <w:r w:rsidRPr="00AD4A24">
        <w:rPr>
          <w:rFonts w:ascii="Times New Roman" w:eastAsia="Times New Roman" w:hAnsi="Times New Roman" w:cs="Times New Roman"/>
          <w:color w:val="000000"/>
          <w:lang w:eastAsia="ru-RU"/>
        </w:rPr>
        <w:t>ведет заседание Комиссии;</w:t>
      </w:r>
    </w:p>
    <w:p w:rsidR="00AD4A24" w:rsidRPr="00AD4A24" w:rsidRDefault="00AD4A24" w:rsidP="00AD4A24">
      <w:pPr>
        <w:widowControl w:val="0"/>
        <w:tabs>
          <w:tab w:val="left" w:pos="993"/>
        </w:tabs>
        <w:spacing w:after="0" w:line="240" w:lineRule="auto"/>
        <w:ind w:left="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организует обсуждение вопросов повестки заседания Комиссии;</w:t>
      </w:r>
    </w:p>
    <w:p w:rsidR="00AD4A24" w:rsidRPr="00AD4A24" w:rsidRDefault="00AD4A24" w:rsidP="00AD4A24">
      <w:pPr>
        <w:widowControl w:val="0"/>
        <w:tabs>
          <w:tab w:val="left" w:pos="993"/>
        </w:tabs>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организует обсуждение замечаний и предложений по проекту решения, поступивших от участников заседания;</w:t>
      </w:r>
    </w:p>
    <w:p w:rsidR="00AD4A24" w:rsidRPr="00AD4A24" w:rsidRDefault="00AD4A24" w:rsidP="00AD4A24">
      <w:pPr>
        <w:widowControl w:val="0"/>
        <w:tabs>
          <w:tab w:val="left" w:pos="567"/>
          <w:tab w:val="left" w:pos="993"/>
        </w:tabs>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предоставляет слово для выступления участникам заседания Комиссии;</w:t>
      </w:r>
    </w:p>
    <w:p w:rsidR="00AD4A24" w:rsidRPr="00AD4A24" w:rsidRDefault="00AD4A24" w:rsidP="00AD4A24">
      <w:pPr>
        <w:widowControl w:val="0"/>
        <w:tabs>
          <w:tab w:val="left" w:pos="567"/>
          <w:tab w:val="left" w:pos="993"/>
        </w:tabs>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организует голосование и подсчет голосов, оглашает результаты голосования;</w:t>
      </w:r>
    </w:p>
    <w:p w:rsidR="00AD4A24" w:rsidRPr="00AD4A24" w:rsidRDefault="00AD4A24" w:rsidP="00AD4A24">
      <w:pPr>
        <w:widowControl w:val="0"/>
        <w:tabs>
          <w:tab w:val="left" w:pos="567"/>
          <w:tab w:val="left" w:pos="993"/>
        </w:tabs>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обеспечивает соблюдение участниками заседания положений порядка работы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7.5. В случае проведения голосования по рассматриваемому вопросу председатель голосует последним.</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7.6. С докладами на заседании Комиссии по вопросам его повестки выступают члены Комиссии либо, по согласованию с председателем Комиссии, лица, уполномоченные на то членами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7.7. Регламент заседания Комиссии определяется при подготовке к заседанию и утверждается непосредственно на заседании.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7.8. При голосовании член Комиссии имеет один голос и голосует лично. Член Комиссии, не согласный с принятым Комиссией решением, вправе на заседании Комиссии, на котором было принято указанное решение, после голосования довести до сведения членов Комиссии особое мнение, которое вносится в протокол. Особое мнение, изложенное в письменной форме, прилагается к протоколу заседания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7.9. Решения Комиссии принимаются открытым голосованием простым большинством голосов присутствующих на заседании членов Комиссии. При равенстве голосов решающим является голос председательствующего на заседании. Результаты голосования, оглашенные председательствующим, вносятся в протокол.</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7.10 Присутствие представителей средств массовой информации и проведение кино-, видео- и фотосъемок, а также звукозаписи на заседаниях Комиссии организуются в порядке, определяемом председателем Комиссии или по его поручению секретарем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7.11. По решению председателя Комиссии на заседаниях Комиссии может вестись стенографическая запись заседания.</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7.12. Показ иллюстрационных материалов, сопровождающих выступления докладчика, содокладчиков и других выступающих, осуществляется секретарем Комиссии с разрешения председателя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p>
    <w:p w:rsidR="00AD4A24" w:rsidRPr="00AD4A24" w:rsidRDefault="00AD4A24" w:rsidP="00AD4A24">
      <w:pPr>
        <w:widowControl w:val="0"/>
        <w:spacing w:after="0" w:line="240" w:lineRule="auto"/>
        <w:ind w:left="709"/>
        <w:jc w:val="center"/>
        <w:rPr>
          <w:rFonts w:ascii="Times New Roman" w:eastAsia="Times New Roman" w:hAnsi="Times New Roman" w:cs="Times New Roman"/>
          <w:b/>
          <w:bCs/>
          <w:color w:val="000000"/>
          <w:lang w:eastAsia="ru-RU"/>
        </w:rPr>
      </w:pPr>
      <w:r w:rsidRPr="00AD4A24">
        <w:rPr>
          <w:rFonts w:ascii="Times New Roman" w:eastAsia="Times New Roman" w:hAnsi="Times New Roman" w:cs="Times New Roman"/>
          <w:b/>
          <w:bCs/>
          <w:color w:val="000000"/>
          <w:lang w:eastAsia="ru-RU"/>
        </w:rPr>
        <w:t>8. Оформление решений, принятых на заседаниях Комиссии</w:t>
      </w:r>
    </w:p>
    <w:p w:rsidR="00AD4A24" w:rsidRPr="00AD4A24" w:rsidRDefault="00AD4A24" w:rsidP="00AD4A24">
      <w:pPr>
        <w:widowControl w:val="0"/>
        <w:spacing w:after="0" w:line="240" w:lineRule="auto"/>
        <w:ind w:left="709"/>
        <w:jc w:val="center"/>
        <w:rPr>
          <w:rFonts w:ascii="Times New Roman" w:eastAsia="Times New Roman" w:hAnsi="Times New Roman" w:cs="Times New Roman"/>
          <w:b/>
          <w:bCs/>
          <w:color w:val="000000"/>
          <w:lang w:eastAsia="ru-RU"/>
        </w:rPr>
      </w:pP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8.1. Решение Комиссии оформляется протоколом, который в пятидневный срок после даты проведения заседания готовится секретарем Комиссии и подписывается председателем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8.2. В протоколе указываются:</w:t>
      </w:r>
    </w:p>
    <w:p w:rsidR="00AD4A24" w:rsidRPr="00AD4A24" w:rsidRDefault="00AD4A24" w:rsidP="00AD4A24">
      <w:pPr>
        <w:widowControl w:val="0"/>
        <w:tabs>
          <w:tab w:val="left" w:pos="993"/>
        </w:tabs>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lastRenderedPageBreak/>
        <w:t>- фамилии председательствующего, присутствующих на заседании членов Комиссии и приглашенных лиц;</w:t>
      </w:r>
    </w:p>
    <w:p w:rsidR="00AD4A24" w:rsidRPr="00AD4A24" w:rsidRDefault="00AD4A24" w:rsidP="00AD4A24">
      <w:pPr>
        <w:widowControl w:val="0"/>
        <w:tabs>
          <w:tab w:val="left" w:pos="993"/>
        </w:tabs>
        <w:spacing w:after="0" w:line="240" w:lineRule="auto"/>
        <w:ind w:left="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вопросы, рассмотренные в ходе заседания;</w:t>
      </w:r>
    </w:p>
    <w:p w:rsidR="00AD4A24" w:rsidRPr="00AD4A24" w:rsidRDefault="00AD4A24" w:rsidP="00AD4A24">
      <w:pPr>
        <w:widowControl w:val="0"/>
        <w:tabs>
          <w:tab w:val="left" w:pos="993"/>
        </w:tabs>
        <w:spacing w:after="0" w:line="240" w:lineRule="auto"/>
        <w:ind w:left="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 принятые решения и сроки их исполнения.</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8.3. К протоколу прилагаются особые мнения членов Комиссии, если таковые имеются.</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8.4. В случае необходимости доработки рассмотренных на заседании Комиссии проектов материалов, по которым имеются предложения и замечания, в протоколе отражается соответствующее поручение членам Комиссии. Если срок доработки специально не оговаривается, то доработка осуществляется в срок до 10 дней.</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8.5. Протоколы заседаний (выписки из протоколов заседаний) секретарем Комиссии рассылаются членам Комиссии и другим исполнителям поручений, указанных в протоколе, в трехдневный срок после получения секретарем Комиссии подписанного протокола.</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p>
    <w:p w:rsidR="00AD4A24" w:rsidRPr="00AD4A24" w:rsidRDefault="00AD4A24" w:rsidP="00AD4A24">
      <w:pPr>
        <w:widowControl w:val="0"/>
        <w:spacing w:after="0" w:line="240" w:lineRule="auto"/>
        <w:jc w:val="center"/>
        <w:rPr>
          <w:rFonts w:ascii="Times New Roman" w:eastAsia="Times New Roman" w:hAnsi="Times New Roman" w:cs="Times New Roman"/>
          <w:b/>
          <w:bCs/>
          <w:color w:val="000000"/>
          <w:lang w:eastAsia="ru-RU"/>
        </w:rPr>
      </w:pPr>
      <w:r w:rsidRPr="00AD4A24">
        <w:rPr>
          <w:rFonts w:ascii="Times New Roman" w:eastAsia="Times New Roman" w:hAnsi="Times New Roman" w:cs="Times New Roman"/>
          <w:b/>
          <w:bCs/>
          <w:color w:val="000000"/>
          <w:lang w:eastAsia="ru-RU"/>
        </w:rPr>
        <w:t>9. Исполнение поручений, содержащихся в решениях Комиссии</w:t>
      </w:r>
    </w:p>
    <w:p w:rsidR="00AD4A24" w:rsidRPr="00AD4A24" w:rsidRDefault="00AD4A24" w:rsidP="00AD4A24">
      <w:pPr>
        <w:widowControl w:val="0"/>
        <w:spacing w:after="0" w:line="240" w:lineRule="auto"/>
        <w:jc w:val="center"/>
        <w:rPr>
          <w:rFonts w:ascii="Times New Roman" w:eastAsia="Times New Roman" w:hAnsi="Times New Roman" w:cs="Times New Roman"/>
          <w:b/>
          <w:bCs/>
          <w:color w:val="000000"/>
          <w:lang w:eastAsia="ru-RU"/>
        </w:rPr>
      </w:pP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9.1. Исполнители поручений, содержащихся в решениях Комиссии, готовят отчеты о проделанной работе и ее результатах. Отчеты представляются секретарю Комиссии в установленные решением Комиссии сроки в электронном и бумажном виде.</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lang w:eastAsia="ru-RU"/>
        </w:rPr>
      </w:pPr>
      <w:r w:rsidRPr="00AD4A24">
        <w:rPr>
          <w:rFonts w:ascii="Times New Roman" w:eastAsia="Times New Roman" w:hAnsi="Times New Roman" w:cs="Times New Roman"/>
          <w:color w:val="000000"/>
          <w:lang w:eastAsia="ru-RU"/>
        </w:rPr>
        <w:t>9.2. Контроль исполнения поручений, содержащихся в решениях Комиссии, осуществляет секретарь Комиссии.</w:t>
      </w:r>
    </w:p>
    <w:p w:rsidR="00AD4A24" w:rsidRPr="00AD4A24" w:rsidRDefault="00AD4A24" w:rsidP="00AD4A24">
      <w:pPr>
        <w:widowControl w:val="0"/>
        <w:spacing w:after="0" w:line="240" w:lineRule="auto"/>
        <w:ind w:firstLine="709"/>
        <w:jc w:val="both"/>
        <w:rPr>
          <w:rFonts w:ascii="Times New Roman" w:eastAsia="Times New Roman" w:hAnsi="Times New Roman" w:cs="Times New Roman"/>
          <w:color w:val="000000"/>
          <w:lang w:eastAsia="ru-RU"/>
        </w:rPr>
      </w:pPr>
      <w:r w:rsidRPr="00AD4A24">
        <w:rPr>
          <w:rFonts w:ascii="Times New Roman" w:eastAsia="Times New Roman" w:hAnsi="Times New Roman" w:cs="Times New Roman"/>
          <w:color w:val="000000"/>
          <w:lang w:eastAsia="ru-RU"/>
        </w:rPr>
        <w:t>9.4. Снятие поручений с контроля осуществляется на основании решения председателя Комиссии, о чем информируется исполнитель.</w:t>
      </w:r>
    </w:p>
    <w:p w:rsidR="00AD4A24" w:rsidRPr="00AD4A24" w:rsidRDefault="00AD4A24" w:rsidP="00AD4A24">
      <w:pPr>
        <w:widowControl w:val="0"/>
        <w:spacing w:after="0" w:line="240" w:lineRule="auto"/>
        <w:rPr>
          <w:rFonts w:ascii="Times New Roman" w:eastAsia="Times New Roman" w:hAnsi="Times New Roman" w:cs="Times New Roman"/>
          <w:color w:val="000000"/>
          <w:lang w:eastAsia="ru-RU"/>
        </w:rPr>
      </w:pPr>
    </w:p>
    <w:p w:rsidR="00AD4A24" w:rsidRPr="00AD4A24" w:rsidRDefault="00AD4A24" w:rsidP="00AD4A24">
      <w:pPr>
        <w:spacing w:after="0" w:line="240" w:lineRule="auto"/>
        <w:ind w:left="-284"/>
        <w:jc w:val="both"/>
        <w:rPr>
          <w:rFonts w:ascii="Times New Roman" w:hAnsi="Times New Roman" w:cs="Times New Roman"/>
          <w:b/>
        </w:rPr>
      </w:pPr>
    </w:p>
    <w:p w:rsidR="00AD4A24" w:rsidRPr="00AD4A24" w:rsidRDefault="00AD4A24" w:rsidP="00AD4A24">
      <w:pPr>
        <w:spacing w:after="0" w:line="240" w:lineRule="auto"/>
        <w:ind w:left="-284"/>
        <w:jc w:val="both"/>
        <w:rPr>
          <w:rFonts w:ascii="Times New Roman" w:hAnsi="Times New Roman" w:cs="Times New Roman"/>
          <w:b/>
        </w:rPr>
      </w:pPr>
    </w:p>
    <w:p w:rsidR="009C2080" w:rsidRDefault="009C2080" w:rsidP="009C2080">
      <w:pPr>
        <w:ind w:left="-284"/>
        <w:jc w:val="both"/>
        <w:rPr>
          <w:rFonts w:ascii="Times New Roman" w:hAnsi="Times New Roman" w:cs="Times New Roman"/>
          <w:b/>
        </w:rPr>
      </w:pPr>
      <w:r w:rsidRPr="00AD4A24">
        <w:rPr>
          <w:rFonts w:ascii="Times New Roman" w:hAnsi="Times New Roman" w:cs="Times New Roman"/>
          <w:b/>
        </w:rPr>
        <w:t>Постановление администрации Ардатовско</w:t>
      </w:r>
      <w:r>
        <w:rPr>
          <w:rFonts w:ascii="Times New Roman" w:hAnsi="Times New Roman" w:cs="Times New Roman"/>
          <w:b/>
        </w:rPr>
        <w:t>го муниципального района РМ от 18</w:t>
      </w:r>
      <w:r w:rsidRPr="00AD4A24">
        <w:rPr>
          <w:rFonts w:ascii="Times New Roman" w:hAnsi="Times New Roman" w:cs="Times New Roman"/>
          <w:b/>
        </w:rPr>
        <w:t xml:space="preserve"> октября 2024 года № 113</w:t>
      </w:r>
      <w:r>
        <w:rPr>
          <w:rFonts w:ascii="Times New Roman" w:hAnsi="Times New Roman" w:cs="Times New Roman"/>
          <w:b/>
        </w:rPr>
        <w:t>6</w:t>
      </w:r>
      <w:r w:rsidRPr="00AD4A24">
        <w:rPr>
          <w:rFonts w:ascii="Times New Roman" w:hAnsi="Times New Roman" w:cs="Times New Roman"/>
          <w:b/>
        </w:rPr>
        <w:t xml:space="preserve"> «</w:t>
      </w:r>
      <w:r>
        <w:rPr>
          <w:rFonts w:ascii="Times New Roman" w:hAnsi="Times New Roman" w:cs="Times New Roman"/>
          <w:b/>
        </w:rPr>
        <w:t xml:space="preserve">Об утверждении средней  рыночной стоимости </w:t>
      </w:r>
      <w:r>
        <w:rPr>
          <w:rFonts w:ascii="Times New Roman" w:hAnsi="Times New Roman" w:cs="Times New Roman"/>
          <w:b/>
          <w:lang w:val="en-US"/>
        </w:rPr>
        <w:t>I</w:t>
      </w:r>
      <w:r>
        <w:rPr>
          <w:rFonts w:ascii="Times New Roman" w:hAnsi="Times New Roman" w:cs="Times New Roman"/>
          <w:b/>
        </w:rPr>
        <w:t xml:space="preserve"> квартала метра общей площади по Ардатовскому муниципальному району Республики Мордовия  для расчета размера социальной выплаты  молодым семьям  на 4 квартал 2024 года и на период 2025 года</w:t>
      </w:r>
      <w:r w:rsidRPr="00AD4A24">
        <w:rPr>
          <w:rFonts w:ascii="Times New Roman" w:hAnsi="Times New Roman" w:cs="Times New Roman"/>
          <w:b/>
        </w:rPr>
        <w:t>»</w:t>
      </w:r>
    </w:p>
    <w:p w:rsidR="008B2C1C" w:rsidRPr="00AD4A24" w:rsidRDefault="008B2C1C" w:rsidP="00AD4A24">
      <w:pPr>
        <w:spacing w:after="0" w:line="240" w:lineRule="auto"/>
        <w:ind w:left="-284"/>
        <w:jc w:val="both"/>
        <w:rPr>
          <w:rFonts w:ascii="Times New Roman" w:hAnsi="Times New Roman" w:cs="Times New Roman"/>
          <w:b/>
        </w:rPr>
      </w:pPr>
    </w:p>
    <w:p w:rsidR="009C2080" w:rsidRPr="009C2080" w:rsidRDefault="009C2080" w:rsidP="009C2080">
      <w:pPr>
        <w:spacing w:after="0" w:line="240" w:lineRule="auto"/>
        <w:ind w:left="-426" w:firstLine="709"/>
        <w:jc w:val="both"/>
        <w:rPr>
          <w:rFonts w:ascii="Times New Roman" w:hAnsi="Times New Roman" w:cs="Times New Roman"/>
        </w:rPr>
      </w:pPr>
      <w:r w:rsidRPr="009C2080">
        <w:rPr>
          <w:rFonts w:ascii="Times New Roman" w:hAnsi="Times New Roman" w:cs="Times New Roman"/>
        </w:rPr>
        <w:t xml:space="preserve">Во исполнение постановления Правительства Российской Федерации от 17 декабря 2010 г. №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(п. 13 Правил предоставления молодым семьям социальных выплат на приобретение (строительство) жилья и их использования), руководствуясь Приказом Министерства строительства и жилищно-коммунального хозяйства Российской Федерации от 27.09.2024 г. № 595/пр, на основании письма Государственного комитета по делам молодежи Республики Мордовия от 02.10.2024 г. № 314, в целях расчёта размера социальной выплаты, представляемой гражданам в рамках реализации мероприятия по обеспечению жильём молодых семей ведомственной целевой программы "Оказание государственной поддержки гражданам в обеспечении жильём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в 2025 году, Администрация Ардатовского муниципального района, </w:t>
      </w:r>
    </w:p>
    <w:p w:rsidR="009C2080" w:rsidRPr="009C2080" w:rsidRDefault="009C2080" w:rsidP="009C2080">
      <w:pPr>
        <w:spacing w:after="0" w:line="240" w:lineRule="auto"/>
        <w:ind w:left="-426" w:firstLine="709"/>
        <w:jc w:val="center"/>
        <w:rPr>
          <w:rFonts w:ascii="Times New Roman" w:hAnsi="Times New Roman" w:cs="Times New Roman"/>
        </w:rPr>
      </w:pPr>
    </w:p>
    <w:p w:rsidR="009C2080" w:rsidRPr="009C2080" w:rsidRDefault="009C2080" w:rsidP="009C2080">
      <w:pPr>
        <w:spacing w:after="0" w:line="240" w:lineRule="auto"/>
        <w:ind w:left="-426" w:firstLine="709"/>
        <w:jc w:val="both"/>
        <w:rPr>
          <w:rFonts w:ascii="Times New Roman" w:hAnsi="Times New Roman" w:cs="Times New Roman"/>
        </w:rPr>
      </w:pPr>
      <w:r w:rsidRPr="009C2080">
        <w:rPr>
          <w:rFonts w:ascii="Times New Roman" w:hAnsi="Times New Roman" w:cs="Times New Roman"/>
        </w:rPr>
        <w:t>ПОСТАНОВЛЯЕТ:</w:t>
      </w:r>
    </w:p>
    <w:p w:rsidR="009C2080" w:rsidRPr="009C2080" w:rsidRDefault="009C2080" w:rsidP="009C2080">
      <w:pPr>
        <w:spacing w:after="0" w:line="240" w:lineRule="auto"/>
        <w:ind w:left="-426" w:firstLine="709"/>
        <w:jc w:val="both"/>
        <w:rPr>
          <w:rFonts w:ascii="Times New Roman" w:hAnsi="Times New Roman" w:cs="Times New Roman"/>
        </w:rPr>
      </w:pPr>
    </w:p>
    <w:p w:rsidR="009C2080" w:rsidRPr="009C2080" w:rsidRDefault="009C2080" w:rsidP="009C2080">
      <w:pPr>
        <w:pStyle w:val="10"/>
        <w:numPr>
          <w:ilvl w:val="0"/>
          <w:numId w:val="7"/>
        </w:numPr>
        <w:tabs>
          <w:tab w:val="left" w:pos="1109"/>
        </w:tabs>
        <w:ind w:left="-426" w:firstLine="720"/>
        <w:jc w:val="both"/>
        <w:rPr>
          <w:rFonts w:ascii="Times New Roman" w:hAnsi="Times New Roman"/>
          <w:color w:val="auto"/>
          <w:sz w:val="22"/>
          <w:szCs w:val="22"/>
        </w:rPr>
      </w:pPr>
      <w:r w:rsidRPr="009C2080">
        <w:rPr>
          <w:rFonts w:ascii="Times New Roman" w:hAnsi="Times New Roman"/>
          <w:color w:val="auto"/>
          <w:sz w:val="22"/>
          <w:szCs w:val="22"/>
        </w:rPr>
        <w:t>Утвердить среднерыночную стоимость 1 кв. метра общей площади жилья по Ардатовскому муниципальному району, подлежащую применению при расчете размера социальной выплаты молодым семьям на 4 квартал 2024 года и на период 2025 года на приобретение или строительство жилых помещений в размере 85136 рублей, который не должен превышать среднюю рыночную стоимость 1 кв. м общей площади жилья по Республике Мордовия, определяемой Министерством строительства и жилищно-коммунального хозяйства Российской Федерации.</w:t>
      </w:r>
    </w:p>
    <w:p w:rsidR="009C2080" w:rsidRPr="009C2080" w:rsidRDefault="009C2080" w:rsidP="009C2080">
      <w:pPr>
        <w:spacing w:after="0" w:line="240" w:lineRule="auto"/>
        <w:ind w:left="-426" w:firstLine="709"/>
        <w:jc w:val="both"/>
        <w:rPr>
          <w:rFonts w:ascii="Times New Roman" w:hAnsi="Times New Roman" w:cs="Times New Roman"/>
        </w:rPr>
      </w:pPr>
      <w:r w:rsidRPr="009C2080">
        <w:rPr>
          <w:rFonts w:ascii="Times New Roman" w:hAnsi="Times New Roman" w:cs="Times New Roman"/>
        </w:rPr>
        <w:t>2. Настоящее постановление вступает в силу после официального опубликования.</w:t>
      </w:r>
    </w:p>
    <w:p w:rsidR="009C2080" w:rsidRPr="009C2080" w:rsidRDefault="009C2080" w:rsidP="009C2080">
      <w:pPr>
        <w:spacing w:after="0" w:line="240" w:lineRule="auto"/>
        <w:ind w:left="-426" w:firstLine="709"/>
        <w:jc w:val="both"/>
        <w:rPr>
          <w:rFonts w:ascii="Times New Roman" w:hAnsi="Times New Roman" w:cs="Times New Roman"/>
          <w:b/>
        </w:rPr>
      </w:pPr>
    </w:p>
    <w:p w:rsidR="009C2080" w:rsidRPr="009C2080" w:rsidRDefault="009C2080" w:rsidP="009C2080">
      <w:pPr>
        <w:spacing w:after="0" w:line="240" w:lineRule="auto"/>
        <w:ind w:left="-426"/>
        <w:jc w:val="both"/>
        <w:rPr>
          <w:rFonts w:ascii="Times New Roman" w:hAnsi="Times New Roman" w:cs="Times New Roman"/>
          <w:b/>
        </w:rPr>
      </w:pPr>
    </w:p>
    <w:p w:rsidR="009C2080" w:rsidRPr="009C2080" w:rsidRDefault="009C2080" w:rsidP="009C2080">
      <w:pPr>
        <w:spacing w:after="0" w:line="240" w:lineRule="auto"/>
        <w:ind w:left="-426" w:firstLine="709"/>
        <w:rPr>
          <w:rFonts w:ascii="Times New Roman" w:hAnsi="Times New Roman" w:cs="Times New Roman"/>
        </w:rPr>
      </w:pPr>
      <w:r w:rsidRPr="009C2080">
        <w:rPr>
          <w:rFonts w:ascii="Times New Roman" w:hAnsi="Times New Roman" w:cs="Times New Roman"/>
          <w:bCs/>
        </w:rPr>
        <w:t xml:space="preserve">Глава </w:t>
      </w:r>
      <w:r w:rsidRPr="009C2080">
        <w:rPr>
          <w:rFonts w:ascii="Times New Roman" w:hAnsi="Times New Roman" w:cs="Times New Roman"/>
        </w:rPr>
        <w:t xml:space="preserve">Ардатовского </w:t>
      </w:r>
    </w:p>
    <w:p w:rsidR="009C2080" w:rsidRPr="009C2080" w:rsidRDefault="009C2080" w:rsidP="009C2080">
      <w:pPr>
        <w:spacing w:after="0" w:line="240" w:lineRule="auto"/>
        <w:ind w:left="-426" w:firstLine="709"/>
        <w:rPr>
          <w:rFonts w:ascii="Times New Roman" w:hAnsi="Times New Roman" w:cs="Times New Roman"/>
        </w:rPr>
      </w:pPr>
      <w:r w:rsidRPr="009C2080">
        <w:rPr>
          <w:rFonts w:ascii="Times New Roman" w:hAnsi="Times New Roman" w:cs="Times New Roman"/>
        </w:rPr>
        <w:lastRenderedPageBreak/>
        <w:t xml:space="preserve">муниципального района                                                          </w:t>
      </w:r>
      <w:r w:rsidRPr="009C2080">
        <w:rPr>
          <w:rFonts w:ascii="Times New Roman" w:hAnsi="Times New Roman" w:cs="Times New Roman"/>
        </w:rPr>
        <w:tab/>
        <w:t xml:space="preserve"> А.Н. Антипов</w:t>
      </w:r>
    </w:p>
    <w:p w:rsidR="008B2C1C" w:rsidRPr="009C2080" w:rsidRDefault="008B2C1C" w:rsidP="009C2080">
      <w:pPr>
        <w:spacing w:after="0" w:line="240" w:lineRule="auto"/>
        <w:rPr>
          <w:rFonts w:ascii="Times New Roman" w:eastAsia="Times New Roman" w:hAnsi="Times New Roman" w:cs="Times New Roman"/>
          <w:lang w:eastAsia="ru-RU"/>
        </w:rPr>
      </w:pPr>
    </w:p>
    <w:p w:rsidR="009C68AA" w:rsidRPr="009C2080" w:rsidRDefault="009C68AA" w:rsidP="009C2080">
      <w:pPr>
        <w:spacing w:after="0" w:line="240" w:lineRule="auto"/>
        <w:rPr>
          <w:rFonts w:ascii="Times New Roman" w:eastAsia="Times New Roman" w:hAnsi="Times New Roman" w:cs="Times New Roman"/>
          <w:lang w:eastAsia="ru-RU"/>
        </w:rPr>
      </w:pPr>
    </w:p>
    <w:p w:rsidR="009C68AA" w:rsidRPr="00AD4A24" w:rsidRDefault="009C68AA" w:rsidP="00AD4A24">
      <w:pPr>
        <w:spacing w:after="0" w:line="240" w:lineRule="auto"/>
        <w:rPr>
          <w:rFonts w:ascii="Times New Roman" w:eastAsia="Times New Roman" w:hAnsi="Times New Roman" w:cs="Times New Roman"/>
          <w:lang w:eastAsia="ru-RU"/>
        </w:rPr>
      </w:pPr>
    </w:p>
    <w:p w:rsidR="009C68AA" w:rsidRDefault="009C68AA" w:rsidP="008B2C1C">
      <w:pPr>
        <w:spacing w:after="0" w:line="240" w:lineRule="auto"/>
        <w:rPr>
          <w:rFonts w:ascii="Times New Roman" w:eastAsia="Times New Roman" w:hAnsi="Times New Roman" w:cs="Times New Roman"/>
          <w:lang w:eastAsia="ru-RU"/>
        </w:rPr>
      </w:pPr>
    </w:p>
    <w:p w:rsidR="009C68AA" w:rsidRPr="008B2C1C" w:rsidRDefault="009C68AA" w:rsidP="008B2C1C">
      <w:pPr>
        <w:spacing w:after="0" w:line="240" w:lineRule="auto"/>
        <w:rPr>
          <w:rFonts w:ascii="Times New Roman" w:eastAsia="Times New Roman" w:hAnsi="Times New Roman" w:cs="Times New Roman"/>
          <w:lang w:eastAsia="ru-RU"/>
        </w:rPr>
      </w:pPr>
    </w:p>
    <w:p w:rsidR="00C97176" w:rsidRPr="008B2C1C" w:rsidRDefault="00C97176" w:rsidP="00A97593">
      <w:pPr>
        <w:ind w:left="-284"/>
        <w:jc w:val="both"/>
        <w:rPr>
          <w:rFonts w:ascii="Times New Roman" w:hAnsi="Times New Roman" w:cs="Times New Roman"/>
          <w:b/>
        </w:rPr>
      </w:pPr>
    </w:p>
    <w:p w:rsidR="008B2C1C" w:rsidRPr="0002645E" w:rsidRDefault="008B2C1C" w:rsidP="008B2C1C">
      <w:pPr>
        <w:ind w:left="-284" w:firstLine="568"/>
        <w:jc w:val="both"/>
        <w:rPr>
          <w:rFonts w:ascii="Times New Roman" w:hAnsi="Times New Roman" w:cs="Times New Roman"/>
          <w:b/>
        </w:rPr>
      </w:pPr>
    </w:p>
    <w:p w:rsidR="008B2C1C" w:rsidRPr="006406DD" w:rsidRDefault="008B2C1C" w:rsidP="008B2C1C">
      <w:pPr>
        <w:pBdr>
          <w:bottom w:val="single" w:sz="12" w:space="1" w:color="auto"/>
        </w:pBdr>
        <w:ind w:left="-600"/>
      </w:pPr>
    </w:p>
    <w:p w:rsidR="008B2C1C" w:rsidRPr="006406DD" w:rsidRDefault="008B2C1C" w:rsidP="008B2C1C">
      <w:pPr>
        <w:spacing w:after="0" w:line="240" w:lineRule="auto"/>
        <w:ind w:left="-600"/>
        <w:rPr>
          <w:rFonts w:ascii="Times New Roman" w:hAnsi="Times New Roman" w:cs="Calibri"/>
          <w:bCs/>
        </w:rPr>
      </w:pPr>
      <w:r w:rsidRPr="006406DD">
        <w:rPr>
          <w:rFonts w:ascii="Times New Roman" w:hAnsi="Times New Roman" w:cs="Calibri"/>
          <w:bCs/>
        </w:rPr>
        <w:t xml:space="preserve">Муниципальный Вестник Ардатовского муниципального района  № </w:t>
      </w:r>
      <w:r>
        <w:rPr>
          <w:rFonts w:ascii="Times New Roman" w:hAnsi="Times New Roman" w:cs="Calibri"/>
          <w:bCs/>
        </w:rPr>
        <w:t>4</w:t>
      </w:r>
      <w:r w:rsidR="00AD4A24">
        <w:rPr>
          <w:rFonts w:ascii="Times New Roman" w:hAnsi="Times New Roman" w:cs="Calibri"/>
          <w:bCs/>
        </w:rPr>
        <w:t>4</w:t>
      </w:r>
      <w:r w:rsidRPr="006406DD">
        <w:rPr>
          <w:rFonts w:ascii="Times New Roman" w:hAnsi="Times New Roman" w:cs="Calibri"/>
          <w:bCs/>
        </w:rPr>
        <w:t xml:space="preserve">  от </w:t>
      </w:r>
      <w:r w:rsidR="00AD4A24">
        <w:rPr>
          <w:rFonts w:ascii="Times New Roman" w:hAnsi="Times New Roman" w:cs="Calibri"/>
          <w:bCs/>
        </w:rPr>
        <w:t>18</w:t>
      </w:r>
      <w:r>
        <w:rPr>
          <w:rFonts w:ascii="Times New Roman" w:hAnsi="Times New Roman" w:cs="Calibri"/>
          <w:bCs/>
        </w:rPr>
        <w:t xml:space="preserve"> октября</w:t>
      </w:r>
      <w:r w:rsidRPr="006406DD">
        <w:rPr>
          <w:rFonts w:ascii="Times New Roman" w:hAnsi="Times New Roman" w:cs="Calibri"/>
          <w:bCs/>
        </w:rPr>
        <w:t xml:space="preserve">  2024 г.</w:t>
      </w:r>
    </w:p>
    <w:p w:rsidR="008B2C1C" w:rsidRPr="006406DD" w:rsidRDefault="008B2C1C" w:rsidP="008B2C1C">
      <w:pPr>
        <w:spacing w:after="0" w:line="240" w:lineRule="auto"/>
        <w:ind w:hanging="600"/>
        <w:rPr>
          <w:rFonts w:ascii="Times New Roman" w:hAnsi="Times New Roman" w:cs="Calibri"/>
          <w:b/>
          <w:bCs/>
          <w:i/>
          <w:iCs/>
        </w:rPr>
      </w:pPr>
      <w:r w:rsidRPr="006406DD">
        <w:rPr>
          <w:rFonts w:ascii="Times New Roman" w:hAnsi="Times New Roman" w:cs="Calibri"/>
          <w:bCs/>
        </w:rPr>
        <w:t xml:space="preserve">Учредитель: </w:t>
      </w:r>
      <w:r w:rsidRPr="006406DD">
        <w:rPr>
          <w:rFonts w:ascii="Times New Roman" w:hAnsi="Times New Roman" w:cs="Calibri"/>
          <w:b/>
          <w:bCs/>
          <w:i/>
          <w:iCs/>
        </w:rPr>
        <w:t>Совет депутатов Ардатовского муниципального района.</w:t>
      </w:r>
    </w:p>
    <w:p w:rsidR="008B2C1C" w:rsidRPr="006406DD" w:rsidRDefault="008B2C1C" w:rsidP="008B2C1C">
      <w:pPr>
        <w:spacing w:after="0" w:line="240" w:lineRule="auto"/>
        <w:ind w:hanging="600"/>
        <w:rPr>
          <w:rFonts w:ascii="Times New Roman" w:hAnsi="Times New Roman" w:cs="Calibri"/>
          <w:b/>
          <w:bCs/>
        </w:rPr>
      </w:pPr>
      <w:r w:rsidRPr="006406DD">
        <w:rPr>
          <w:rFonts w:ascii="Times New Roman" w:hAnsi="Times New Roman" w:cs="Calibri"/>
          <w:bCs/>
        </w:rPr>
        <w:t xml:space="preserve">Главный редактор: </w:t>
      </w:r>
      <w:r w:rsidRPr="006406DD">
        <w:rPr>
          <w:rFonts w:ascii="Times New Roman" w:hAnsi="Times New Roman" w:cs="Calibri"/>
          <w:b/>
          <w:bCs/>
          <w:i/>
          <w:iCs/>
        </w:rPr>
        <w:t>С.Ю.Забелина.</w:t>
      </w:r>
    </w:p>
    <w:p w:rsidR="008B2C1C" w:rsidRPr="006406DD" w:rsidRDefault="008B2C1C" w:rsidP="008B2C1C">
      <w:pPr>
        <w:spacing w:after="0" w:line="240" w:lineRule="auto"/>
        <w:ind w:hanging="600"/>
        <w:rPr>
          <w:rFonts w:ascii="Times New Roman" w:hAnsi="Times New Roman" w:cs="Calibri"/>
          <w:b/>
          <w:bCs/>
        </w:rPr>
      </w:pPr>
      <w:r w:rsidRPr="006406DD">
        <w:rPr>
          <w:rFonts w:ascii="Times New Roman" w:hAnsi="Times New Roman" w:cs="Calibri"/>
          <w:b/>
          <w:bCs/>
        </w:rPr>
        <w:t>431860, Республика Мордовия, г. Ардатов, ул. Комсомольская 121</w:t>
      </w:r>
    </w:p>
    <w:p w:rsidR="008B2C1C" w:rsidRPr="006406DD" w:rsidRDefault="008B2C1C" w:rsidP="008B2C1C">
      <w:pPr>
        <w:ind w:hanging="600"/>
      </w:pPr>
      <w:r w:rsidRPr="006406DD">
        <w:rPr>
          <w:bCs/>
        </w:rPr>
        <w:t>Телефоны:</w:t>
      </w:r>
      <w:r w:rsidRPr="006406DD">
        <w:rPr>
          <w:b/>
          <w:bCs/>
        </w:rPr>
        <w:t xml:space="preserve"> 3-11-91, 3-11-89, 3-11-93.</w:t>
      </w:r>
    </w:p>
    <w:p w:rsidR="008B2C1C" w:rsidRPr="006406DD" w:rsidRDefault="008B2C1C" w:rsidP="008B2C1C">
      <w:pPr>
        <w:spacing w:after="0" w:line="240" w:lineRule="auto"/>
        <w:ind w:left="100" w:hanging="700"/>
        <w:rPr>
          <w:rFonts w:ascii="Times New Roman" w:eastAsia="Times New Roman" w:hAnsi="Times New Roman" w:cs="Times New Roman"/>
          <w:bCs/>
          <w:i/>
          <w:lang w:val="en-US" w:eastAsia="ru-RU"/>
        </w:rPr>
      </w:pPr>
    </w:p>
    <w:p w:rsidR="008B2C1C" w:rsidRPr="006406DD" w:rsidRDefault="008B2C1C" w:rsidP="008B2C1C">
      <w:pPr>
        <w:spacing w:after="0" w:line="240" w:lineRule="auto"/>
        <w:ind w:left="100" w:hanging="700"/>
        <w:rPr>
          <w:rFonts w:ascii="Times New Roman" w:eastAsia="Times New Roman" w:hAnsi="Times New Roman" w:cs="Times New Roman"/>
          <w:b/>
          <w:bCs/>
          <w:sz w:val="24"/>
          <w:szCs w:val="24"/>
          <w:lang w:eastAsia="ru-RU"/>
        </w:rPr>
      </w:pPr>
      <w:r w:rsidRPr="006406DD">
        <w:rPr>
          <w:rFonts w:ascii="Times New Roman" w:eastAsia="Times New Roman" w:hAnsi="Times New Roman" w:cs="Times New Roman"/>
          <w:bCs/>
          <w:i/>
          <w:lang w:eastAsia="ru-RU"/>
        </w:rPr>
        <w:t>тираж 75 экз.</w:t>
      </w:r>
    </w:p>
    <w:p w:rsidR="008B2C1C" w:rsidRPr="0002645E" w:rsidRDefault="008B2C1C" w:rsidP="008B2C1C">
      <w:pPr>
        <w:ind w:left="-284" w:firstLine="568"/>
        <w:jc w:val="both"/>
        <w:rPr>
          <w:rFonts w:ascii="Times New Roman" w:hAnsi="Times New Roman" w:cs="Times New Roman"/>
          <w:b/>
        </w:rPr>
      </w:pPr>
    </w:p>
    <w:p w:rsidR="008B2C1C" w:rsidRPr="00DE420A" w:rsidRDefault="008B2C1C" w:rsidP="008B2C1C">
      <w:pPr>
        <w:spacing w:after="0" w:line="240" w:lineRule="auto"/>
        <w:ind w:left="-400"/>
        <w:jc w:val="both"/>
        <w:rPr>
          <w:rFonts w:ascii="Times New Roman" w:hAnsi="Times New Roman" w:cs="Times New Roman"/>
          <w:b/>
        </w:rPr>
      </w:pPr>
    </w:p>
    <w:p w:rsidR="008B2C1C" w:rsidRPr="00DE420A" w:rsidRDefault="008B2C1C" w:rsidP="008B2C1C">
      <w:pPr>
        <w:spacing w:after="0" w:line="240" w:lineRule="auto"/>
        <w:ind w:left="-400"/>
        <w:jc w:val="both"/>
        <w:rPr>
          <w:rFonts w:ascii="Times New Roman" w:hAnsi="Times New Roman" w:cs="Times New Roman"/>
          <w:b/>
        </w:rPr>
      </w:pPr>
    </w:p>
    <w:p w:rsidR="008B2C1C" w:rsidRDefault="008B2C1C" w:rsidP="008B2C1C">
      <w:pPr>
        <w:ind w:left="-400"/>
        <w:jc w:val="both"/>
        <w:rPr>
          <w:rFonts w:ascii="Times New Roman" w:hAnsi="Times New Roman" w:cs="Times New Roman"/>
          <w:b/>
        </w:rPr>
      </w:pPr>
    </w:p>
    <w:p w:rsidR="00A97593" w:rsidRPr="008B2C1C" w:rsidRDefault="00A97593" w:rsidP="00A97593">
      <w:pPr>
        <w:ind w:left="-284"/>
        <w:jc w:val="both"/>
        <w:rPr>
          <w:rFonts w:ascii="Times New Roman" w:hAnsi="Times New Roman" w:cs="Times New Roman"/>
          <w:b/>
        </w:rPr>
      </w:pPr>
    </w:p>
    <w:p w:rsidR="00E70194" w:rsidRDefault="00E70194"/>
    <w:sectPr w:rsidR="00E701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9798A"/>
    <w:multiLevelType w:val="multilevel"/>
    <w:tmpl w:val="E63659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F150D6"/>
    <w:multiLevelType w:val="hybridMultilevel"/>
    <w:tmpl w:val="B11AA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71278F"/>
    <w:multiLevelType w:val="multilevel"/>
    <w:tmpl w:val="AA48FE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DD5F16"/>
    <w:multiLevelType w:val="multilevel"/>
    <w:tmpl w:val="4AFC26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7760E26"/>
    <w:multiLevelType w:val="hybridMultilevel"/>
    <w:tmpl w:val="01B0312A"/>
    <w:lvl w:ilvl="0" w:tplc="2FE6DA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944539E"/>
    <w:multiLevelType w:val="multilevel"/>
    <w:tmpl w:val="5672B2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67315B8"/>
    <w:multiLevelType w:val="multilevel"/>
    <w:tmpl w:val="F064D56C"/>
    <w:lvl w:ilvl="0">
      <w:start w:val="1"/>
      <w:numFmt w:val="decimal"/>
      <w:lvlText w:val="%1."/>
      <w:lvlJc w:val="left"/>
      <w:rPr>
        <w:rFonts w:ascii="Times New Roman" w:eastAsia="Times New Roman" w:hAnsi="Times New Roman" w:cs="Times New Roman"/>
        <w:b/>
        <w:bCs/>
        <w:i w:val="0"/>
        <w:iCs w:val="0"/>
        <w:smallCaps w:val="0"/>
        <w:strike w:val="0"/>
        <w:color w:val="000000"/>
        <w:spacing w:val="6"/>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9651FFA"/>
    <w:multiLevelType w:val="multilevel"/>
    <w:tmpl w:val="CE1A6F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2586A15"/>
    <w:multiLevelType w:val="hybridMultilevel"/>
    <w:tmpl w:val="FE56D42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9" w15:restartNumberingAfterBreak="0">
    <w:nsid w:val="440235B9"/>
    <w:multiLevelType w:val="multilevel"/>
    <w:tmpl w:val="7E94679A"/>
    <w:lvl w:ilvl="0">
      <w:start w:val="1"/>
      <w:numFmt w:val="decimal"/>
      <w:lvlText w:val="%1."/>
      <w:lvlJc w:val="left"/>
      <w:rPr>
        <w:rFonts w:ascii="Times New Roman" w:eastAsia="Times New Roman" w:hAnsi="Times New Roman" w:cs="Times New Roman"/>
        <w:b w:val="0"/>
        <w:bCs w:val="0"/>
        <w:i w:val="0"/>
        <w:iCs w:val="0"/>
        <w:smallCaps w:val="0"/>
        <w:strike w:val="0"/>
        <w:color w:val="272728"/>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6770F04"/>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757077F"/>
    <w:multiLevelType w:val="multilevel"/>
    <w:tmpl w:val="9448FC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DE50DB8"/>
    <w:multiLevelType w:val="multilevel"/>
    <w:tmpl w:val="DBDC02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36229B6"/>
    <w:multiLevelType w:val="hybridMultilevel"/>
    <w:tmpl w:val="7EA058B6"/>
    <w:lvl w:ilvl="0" w:tplc="7C32FB48">
      <w:start w:val="1"/>
      <w:numFmt w:val="decimal"/>
      <w:lvlText w:val="%1."/>
      <w:lvlJc w:val="left"/>
      <w:pPr>
        <w:ind w:left="795" w:hanging="42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4" w15:restartNumberingAfterBreak="0">
    <w:nsid w:val="540F1042"/>
    <w:multiLevelType w:val="hybridMultilevel"/>
    <w:tmpl w:val="F788B9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C626DED"/>
    <w:multiLevelType w:val="multilevel"/>
    <w:tmpl w:val="E8FCC6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C711BF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BC94EF0"/>
    <w:multiLevelType w:val="hybridMultilevel"/>
    <w:tmpl w:val="4650D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16B717A"/>
    <w:multiLevelType w:val="multilevel"/>
    <w:tmpl w:val="324E65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31A0E4B"/>
    <w:multiLevelType w:val="multilevel"/>
    <w:tmpl w:val="EB4453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79E487A"/>
    <w:multiLevelType w:val="multilevel"/>
    <w:tmpl w:val="841460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7FD7854"/>
    <w:multiLevelType w:val="multilevel"/>
    <w:tmpl w:val="EA960B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E374DA3"/>
    <w:multiLevelType w:val="multilevel"/>
    <w:tmpl w:val="B73AB57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8"/>
  </w:num>
  <w:num w:numId="2">
    <w:abstractNumId w:val="4"/>
  </w:num>
  <w:num w:numId="3">
    <w:abstractNumId w:val="22"/>
  </w:num>
  <w:num w:numId="4">
    <w:abstractNumId w:val="16"/>
  </w:num>
  <w:num w:numId="5">
    <w:abstractNumId w:val="10"/>
  </w:num>
  <w:num w:numId="6">
    <w:abstractNumId w:val="13"/>
  </w:num>
  <w:num w:numId="7">
    <w:abstractNumId w:val="9"/>
  </w:num>
  <w:num w:numId="8">
    <w:abstractNumId w:val="1"/>
  </w:num>
  <w:num w:numId="9">
    <w:abstractNumId w:val="14"/>
  </w:num>
  <w:num w:numId="10">
    <w:abstractNumId w:val="17"/>
  </w:num>
  <w:num w:numId="11">
    <w:abstractNumId w:val="6"/>
  </w:num>
  <w:num w:numId="12">
    <w:abstractNumId w:val="5"/>
  </w:num>
  <w:num w:numId="13">
    <w:abstractNumId w:val="3"/>
  </w:num>
  <w:num w:numId="14">
    <w:abstractNumId w:val="18"/>
  </w:num>
  <w:num w:numId="15">
    <w:abstractNumId w:val="0"/>
  </w:num>
  <w:num w:numId="16">
    <w:abstractNumId w:val="20"/>
  </w:num>
  <w:num w:numId="17">
    <w:abstractNumId w:val="7"/>
  </w:num>
  <w:num w:numId="18">
    <w:abstractNumId w:val="12"/>
  </w:num>
  <w:num w:numId="19">
    <w:abstractNumId w:val="15"/>
  </w:num>
  <w:num w:numId="20">
    <w:abstractNumId w:val="21"/>
  </w:num>
  <w:num w:numId="21">
    <w:abstractNumId w:val="2"/>
  </w:num>
  <w:num w:numId="22">
    <w:abstractNumId w:val="19"/>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F0D"/>
    <w:rsid w:val="00101E9F"/>
    <w:rsid w:val="002A53E9"/>
    <w:rsid w:val="00742654"/>
    <w:rsid w:val="00754E30"/>
    <w:rsid w:val="007A2F0D"/>
    <w:rsid w:val="007E2A7B"/>
    <w:rsid w:val="008B2C1C"/>
    <w:rsid w:val="009C2080"/>
    <w:rsid w:val="009C68AA"/>
    <w:rsid w:val="009D37CA"/>
    <w:rsid w:val="00A97593"/>
    <w:rsid w:val="00AD4A24"/>
    <w:rsid w:val="00B1630D"/>
    <w:rsid w:val="00C23BB9"/>
    <w:rsid w:val="00C63089"/>
    <w:rsid w:val="00C97176"/>
    <w:rsid w:val="00E70194"/>
    <w:rsid w:val="00EA0FA0"/>
    <w:rsid w:val="00ED62E1"/>
    <w:rsid w:val="00FD29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A908A"/>
  <w15:chartTrackingRefBased/>
  <w15:docId w15:val="{AB253F26-F346-42B4-B8FB-0B97251FC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7593"/>
    <w:pPr>
      <w:spacing w:line="254"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8B2C1C"/>
    <w:rPr>
      <w:rFonts w:ascii="Calibri" w:hAnsi="Calibri" w:cs="Calibri"/>
    </w:rPr>
  </w:style>
  <w:style w:type="paragraph" w:customStyle="1" w:styleId="1">
    <w:name w:val="Без интервала1"/>
    <w:link w:val="NoSpacingChar"/>
    <w:rsid w:val="008B2C1C"/>
    <w:pPr>
      <w:spacing w:after="0" w:line="240" w:lineRule="auto"/>
    </w:pPr>
    <w:rPr>
      <w:rFonts w:ascii="Calibri" w:hAnsi="Calibri" w:cs="Calibri"/>
    </w:rPr>
  </w:style>
  <w:style w:type="table" w:styleId="a3">
    <w:name w:val="Table Grid"/>
    <w:basedOn w:val="a1"/>
    <w:uiPriority w:val="59"/>
    <w:rsid w:val="00AD4A24"/>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link w:val="a5"/>
    <w:rsid w:val="00C63089"/>
    <w:pPr>
      <w:spacing w:after="0" w:line="240" w:lineRule="auto"/>
      <w:ind w:firstLine="567"/>
      <w:jc w:val="both"/>
    </w:pPr>
    <w:rPr>
      <w:rFonts w:ascii="Times New Roman" w:eastAsia="Times New Roman" w:hAnsi="Times New Roman" w:cs="Times New Roman"/>
      <w:snapToGrid w:val="0"/>
      <w:sz w:val="26"/>
      <w:szCs w:val="20"/>
      <w:lang w:eastAsia="ru-RU"/>
    </w:rPr>
  </w:style>
  <w:style w:type="character" w:customStyle="1" w:styleId="a5">
    <w:name w:val="Основной текст с отступом Знак"/>
    <w:basedOn w:val="a0"/>
    <w:link w:val="a4"/>
    <w:rsid w:val="00C63089"/>
    <w:rPr>
      <w:rFonts w:ascii="Times New Roman" w:eastAsia="Times New Roman" w:hAnsi="Times New Roman" w:cs="Times New Roman"/>
      <w:snapToGrid w:val="0"/>
      <w:sz w:val="26"/>
      <w:szCs w:val="20"/>
      <w:lang w:eastAsia="ru-RU"/>
    </w:rPr>
  </w:style>
  <w:style w:type="paragraph" w:customStyle="1" w:styleId="a6">
    <w:name w:val="Нормальный (таблица)"/>
    <w:basedOn w:val="a"/>
    <w:next w:val="a"/>
    <w:rsid w:val="00C6308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ConsNormal">
    <w:name w:val="ConsNormal"/>
    <w:rsid w:val="00C6308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a7">
    <w:name w:val="Основной текст_"/>
    <w:basedOn w:val="a0"/>
    <w:link w:val="10"/>
    <w:rsid w:val="009C2080"/>
    <w:rPr>
      <w:rFonts w:eastAsia="Times New Roman" w:cs="Times New Roman"/>
      <w:color w:val="272728"/>
      <w:sz w:val="28"/>
      <w:szCs w:val="28"/>
    </w:rPr>
  </w:style>
  <w:style w:type="paragraph" w:customStyle="1" w:styleId="10">
    <w:name w:val="Основной текст1"/>
    <w:basedOn w:val="a"/>
    <w:link w:val="a7"/>
    <w:rsid w:val="009C2080"/>
    <w:pPr>
      <w:widowControl w:val="0"/>
      <w:spacing w:after="0" w:line="240" w:lineRule="auto"/>
      <w:ind w:firstLine="400"/>
    </w:pPr>
    <w:rPr>
      <w:rFonts w:eastAsia="Times New Roman" w:cs="Times New Roman"/>
      <w:color w:val="272728"/>
      <w:sz w:val="28"/>
      <w:szCs w:val="28"/>
    </w:rPr>
  </w:style>
  <w:style w:type="character" w:customStyle="1" w:styleId="a8">
    <w:name w:val="Колонтитул_"/>
    <w:basedOn w:val="a0"/>
    <w:link w:val="a9"/>
    <w:rsid w:val="009D37CA"/>
    <w:rPr>
      <w:rFonts w:ascii="Times New Roman" w:eastAsia="Times New Roman" w:hAnsi="Times New Roman" w:cs="Times New Roman"/>
      <w:spacing w:val="2"/>
      <w:shd w:val="clear" w:color="auto" w:fill="FFFFFF"/>
    </w:rPr>
  </w:style>
  <w:style w:type="paragraph" w:customStyle="1" w:styleId="a9">
    <w:name w:val="Колонтитул"/>
    <w:basedOn w:val="a"/>
    <w:link w:val="a8"/>
    <w:rsid w:val="009D37CA"/>
    <w:pPr>
      <w:widowControl w:val="0"/>
      <w:shd w:val="clear" w:color="auto" w:fill="FFFFFF"/>
      <w:spacing w:after="0" w:line="0" w:lineRule="atLeast"/>
    </w:pPr>
    <w:rPr>
      <w:rFonts w:ascii="Times New Roman" w:eastAsia="Times New Roman" w:hAnsi="Times New Roman" w:cs="Times New Roman"/>
      <w:spacing w:val="2"/>
    </w:rPr>
  </w:style>
  <w:style w:type="character" w:customStyle="1" w:styleId="10pt0pt">
    <w:name w:val="Основной текст + 10 pt;Интервал 0 pt"/>
    <w:basedOn w:val="a7"/>
    <w:rsid w:val="009D37CA"/>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paragraph" w:customStyle="1" w:styleId="3">
    <w:name w:val="Основной текст3"/>
    <w:basedOn w:val="a"/>
    <w:rsid w:val="009D37CA"/>
    <w:pPr>
      <w:widowControl w:val="0"/>
      <w:shd w:val="clear" w:color="auto" w:fill="FFFFFF"/>
      <w:spacing w:before="240" w:after="0" w:line="301" w:lineRule="exact"/>
      <w:jc w:val="both"/>
    </w:pPr>
    <w:rPr>
      <w:rFonts w:ascii="Times New Roman" w:eastAsia="Times New Roman" w:hAnsi="Times New Roman" w:cs="Times New Roman"/>
      <w:color w:val="000000"/>
      <w:spacing w:val="2"/>
      <w:sz w:val="24"/>
      <w:szCs w:val="24"/>
      <w:lang w:eastAsia="ru-RU" w:bidi="ru-RU"/>
    </w:rPr>
  </w:style>
  <w:style w:type="character" w:customStyle="1" w:styleId="30">
    <w:name w:val="Основной текст (3)_"/>
    <w:basedOn w:val="a0"/>
    <w:link w:val="31"/>
    <w:rsid w:val="009D37CA"/>
    <w:rPr>
      <w:rFonts w:ascii="Times New Roman" w:eastAsia="Times New Roman" w:hAnsi="Times New Roman" w:cs="Times New Roman"/>
      <w:sz w:val="20"/>
      <w:szCs w:val="20"/>
      <w:shd w:val="clear" w:color="auto" w:fill="FFFFFF"/>
    </w:rPr>
  </w:style>
  <w:style w:type="paragraph" w:customStyle="1" w:styleId="31">
    <w:name w:val="Основной текст (3)"/>
    <w:basedOn w:val="a"/>
    <w:link w:val="30"/>
    <w:rsid w:val="009D37CA"/>
    <w:pPr>
      <w:widowControl w:val="0"/>
      <w:shd w:val="clear" w:color="auto" w:fill="FFFFFF"/>
      <w:spacing w:before="240" w:after="0" w:line="311" w:lineRule="exact"/>
      <w:jc w:val="center"/>
    </w:pPr>
    <w:rPr>
      <w:rFonts w:ascii="Times New Roman" w:eastAsia="Times New Roman" w:hAnsi="Times New Roman" w:cs="Times New Roman"/>
      <w:sz w:val="20"/>
      <w:szCs w:val="20"/>
    </w:rPr>
  </w:style>
  <w:style w:type="paragraph" w:styleId="aa">
    <w:name w:val="List Paragraph"/>
    <w:basedOn w:val="a"/>
    <w:uiPriority w:val="34"/>
    <w:qFormat/>
    <w:rsid w:val="007E2A7B"/>
    <w:pPr>
      <w:ind w:left="720"/>
      <w:contextualSpacing/>
    </w:pPr>
  </w:style>
  <w:style w:type="character" w:customStyle="1" w:styleId="2">
    <w:name w:val="Основной текст (2)_"/>
    <w:basedOn w:val="a0"/>
    <w:link w:val="20"/>
    <w:rsid w:val="002A53E9"/>
    <w:rPr>
      <w:rFonts w:ascii="Times New Roman" w:eastAsia="Times New Roman" w:hAnsi="Times New Roman" w:cs="Times New Roman"/>
      <w:b/>
      <w:bCs/>
      <w:spacing w:val="6"/>
      <w:shd w:val="clear" w:color="auto" w:fill="FFFFFF"/>
    </w:rPr>
  </w:style>
  <w:style w:type="paragraph" w:customStyle="1" w:styleId="20">
    <w:name w:val="Основной текст (2)"/>
    <w:basedOn w:val="a"/>
    <w:link w:val="2"/>
    <w:rsid w:val="002A53E9"/>
    <w:pPr>
      <w:widowControl w:val="0"/>
      <w:shd w:val="clear" w:color="auto" w:fill="FFFFFF"/>
      <w:spacing w:after="60" w:line="0" w:lineRule="atLeast"/>
      <w:jc w:val="center"/>
    </w:pPr>
    <w:rPr>
      <w:rFonts w:ascii="Times New Roman" w:eastAsia="Times New Roman" w:hAnsi="Times New Roman" w:cs="Times New Roman"/>
      <w:b/>
      <w:bCs/>
      <w:spacing w:val="6"/>
    </w:rPr>
  </w:style>
  <w:style w:type="character" w:customStyle="1" w:styleId="10pt0pt0">
    <w:name w:val="Основной текст + 10 pt;Полужирный;Интервал 0 pt"/>
    <w:basedOn w:val="a7"/>
    <w:rsid w:val="002A53E9"/>
    <w:rPr>
      <w:rFonts w:ascii="Times New Roman" w:eastAsia="Times New Roman" w:hAnsi="Times New Roman" w:cs="Times New Roman"/>
      <w:b/>
      <w:bCs/>
      <w:i w:val="0"/>
      <w:iCs w:val="0"/>
      <w:smallCaps w:val="0"/>
      <w:strike w:val="0"/>
      <w:color w:val="000000"/>
      <w:spacing w:val="3"/>
      <w:w w:val="100"/>
      <w:position w:val="0"/>
      <w:sz w:val="20"/>
      <w:szCs w:val="20"/>
      <w:u w:val="none"/>
      <w:lang w:val="ru-RU" w:eastAsia="ru-RU" w:bidi="ru-RU"/>
    </w:rPr>
  </w:style>
  <w:style w:type="character" w:customStyle="1" w:styleId="10pt0pt1">
    <w:name w:val="Основной текст + 10 pt;Курсив;Интервал 0 pt"/>
    <w:basedOn w:val="a7"/>
    <w:rsid w:val="002A53E9"/>
    <w:rPr>
      <w:rFonts w:ascii="Times New Roman" w:eastAsia="Times New Roman" w:hAnsi="Times New Roman" w:cs="Times New Roman"/>
      <w:b w:val="0"/>
      <w:bCs w:val="0"/>
      <w:i/>
      <w:iCs/>
      <w:smallCaps w:val="0"/>
      <w:strike w:val="0"/>
      <w:color w:val="000000"/>
      <w:spacing w:val="-3"/>
      <w:w w:val="100"/>
      <w:position w:val="0"/>
      <w:sz w:val="20"/>
      <w:szCs w:val="20"/>
      <w:u w:val="none"/>
      <w:lang w:val="ru-RU" w:eastAsia="ru-RU" w:bidi="ru-RU"/>
    </w:rPr>
  </w:style>
  <w:style w:type="character" w:customStyle="1" w:styleId="10pt1pt">
    <w:name w:val="Основной текст + 10 pt;Полужирный;Интервал 1 pt"/>
    <w:basedOn w:val="a7"/>
    <w:rsid w:val="002A53E9"/>
    <w:rPr>
      <w:rFonts w:ascii="Times New Roman" w:eastAsia="Times New Roman" w:hAnsi="Times New Roman" w:cs="Times New Roman"/>
      <w:b/>
      <w:bCs/>
      <w:i w:val="0"/>
      <w:iCs w:val="0"/>
      <w:smallCaps w:val="0"/>
      <w:strike w:val="0"/>
      <w:color w:val="000000"/>
      <w:spacing w:val="25"/>
      <w:w w:val="100"/>
      <w:position w:val="0"/>
      <w:sz w:val="20"/>
      <w:szCs w:val="20"/>
      <w:u w:val="none"/>
      <w:lang w:val="ru-RU" w:eastAsia="ru-RU" w:bidi="ru-RU"/>
    </w:rPr>
  </w:style>
  <w:style w:type="character" w:customStyle="1" w:styleId="0pt">
    <w:name w:val="Основной текст + Полужирный;Интервал 0 pt"/>
    <w:basedOn w:val="a7"/>
    <w:rsid w:val="002A53E9"/>
    <w:rPr>
      <w:rFonts w:ascii="Times New Roman" w:eastAsia="Times New Roman" w:hAnsi="Times New Roman" w:cs="Times New Roman"/>
      <w:b/>
      <w:bCs/>
      <w:i w:val="0"/>
      <w:iCs w:val="0"/>
      <w:smallCaps w:val="0"/>
      <w:strike w:val="0"/>
      <w:color w:val="000000"/>
      <w:spacing w:val="6"/>
      <w:w w:val="100"/>
      <w:position w:val="0"/>
      <w:sz w:val="24"/>
      <w:szCs w:val="24"/>
      <w:u w:val="none"/>
      <w:lang w:val="ru-RU" w:eastAsia="ru-RU" w:bidi="ru-RU"/>
    </w:rPr>
  </w:style>
  <w:style w:type="character" w:customStyle="1" w:styleId="21">
    <w:name w:val="Основной текст2"/>
    <w:basedOn w:val="a7"/>
    <w:rsid w:val="002A53E9"/>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bileonline.garant.ru/" TargetMode="External"/><Relationship Id="rId5" Type="http://schemas.openxmlformats.org/officeDocument/2006/relationships/hyperlink" Target="https://mobileonline.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Pages>
  <Words>12385</Words>
  <Characters>70600</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dcterms:created xsi:type="dcterms:W3CDTF">2024-10-07T09:47:00Z</dcterms:created>
  <dcterms:modified xsi:type="dcterms:W3CDTF">2024-11-06T07:24:00Z</dcterms:modified>
</cp:coreProperties>
</file>