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93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Б У Б Л И К А     М О Р Д О В И Я</w:t>
      </w:r>
    </w:p>
    <w:p w:rsidR="008B2C1C" w:rsidRDefault="008B2C1C" w:rsidP="008B2C1C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B2C1C" w:rsidRDefault="008B2C1C" w:rsidP="008B2C1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B2C1C" w:rsidRDefault="008B2C1C" w:rsidP="008B2C1C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B2C1C" w:rsidRDefault="008B2C1C" w:rsidP="008B2C1C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B2C1C" w:rsidRDefault="008B2C1C" w:rsidP="008B2C1C">
      <w:pPr>
        <w:pStyle w:val="11"/>
        <w:jc w:val="center"/>
        <w:rPr>
          <w:sz w:val="18"/>
          <w:szCs w:val="18"/>
        </w:rPr>
      </w:pPr>
    </w:p>
    <w:p w:rsidR="008B2C1C" w:rsidRDefault="008B2C1C" w:rsidP="008B2C1C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B2C1C" w:rsidRDefault="008B2C1C" w:rsidP="008B2C1C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B2C1C" w:rsidRDefault="008B2C1C" w:rsidP="008B2C1C">
      <w:pPr>
        <w:pStyle w:val="11"/>
        <w:rPr>
          <w:rFonts w:cs="Times New Roman"/>
          <w:sz w:val="20"/>
          <w:szCs w:val="20"/>
        </w:rPr>
      </w:pPr>
    </w:p>
    <w:p w:rsidR="008B2C1C" w:rsidRDefault="008B2C1C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066210">
        <w:rPr>
          <w:rFonts w:ascii="Cambria" w:hAnsi="Cambria" w:cs="Calibri"/>
          <w:i/>
          <w:sz w:val="26"/>
          <w:szCs w:val="26"/>
        </w:rPr>
        <w:t>50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</w:t>
      </w:r>
      <w:r w:rsidR="00E05922">
        <w:rPr>
          <w:rFonts w:ascii="Cambria" w:hAnsi="Cambria" w:cs="Calibri"/>
          <w:i/>
          <w:sz w:val="26"/>
          <w:szCs w:val="26"/>
        </w:rPr>
        <w:t xml:space="preserve">                               </w:t>
      </w:r>
      <w:r w:rsidR="00066210">
        <w:rPr>
          <w:rFonts w:ascii="Cambria" w:hAnsi="Cambria" w:cs="Calibri"/>
          <w:i/>
          <w:sz w:val="26"/>
          <w:szCs w:val="26"/>
        </w:rPr>
        <w:t>22</w:t>
      </w:r>
      <w:r w:rsidR="007A2178" w:rsidRPr="007A217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7A2178">
        <w:rPr>
          <w:rFonts w:ascii="Cambria" w:hAnsi="Cambria" w:cs="Calibri"/>
          <w:i/>
          <w:sz w:val="26"/>
          <w:szCs w:val="26"/>
        </w:rPr>
        <w:t>ноября</w:t>
      </w:r>
      <w:r>
        <w:rPr>
          <w:rFonts w:ascii="Cambria" w:hAnsi="Cambria" w:cs="Calibri"/>
          <w:i/>
          <w:sz w:val="26"/>
          <w:szCs w:val="26"/>
        </w:rPr>
        <w:t xml:space="preserve">  2024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EE5836" w:rsidRDefault="00EE5836" w:rsidP="008B2C1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EE5836" w:rsidRDefault="00EE5836" w:rsidP="00EE5836">
      <w:pPr>
        <w:ind w:left="-400"/>
        <w:jc w:val="both"/>
        <w:rPr>
          <w:rFonts w:ascii="Times New Roman" w:hAnsi="Times New Roman" w:cs="Times New Roman"/>
          <w:b/>
        </w:rPr>
      </w:pPr>
      <w:r w:rsidRPr="00EE5836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EE5836">
        <w:rPr>
          <w:rFonts w:ascii="Times New Roman" w:hAnsi="Times New Roman" w:cs="Times New Roman"/>
          <w:b/>
        </w:rPr>
        <w:t>Ардатовского</w:t>
      </w:r>
      <w:proofErr w:type="spellEnd"/>
      <w:r w:rsidRPr="00EE5836">
        <w:rPr>
          <w:rFonts w:ascii="Times New Roman" w:hAnsi="Times New Roman" w:cs="Times New Roman"/>
          <w:b/>
        </w:rPr>
        <w:t xml:space="preserve"> муниципального района РМ от 18 ноября 2024 года № 1248 «Об изменении школьного маршрута»</w:t>
      </w:r>
      <w:r>
        <w:rPr>
          <w:rFonts w:ascii="Times New Roman" w:hAnsi="Times New Roman" w:cs="Times New Roman"/>
          <w:b/>
        </w:rPr>
        <w:t>.</w:t>
      </w:r>
    </w:p>
    <w:p w:rsidR="00EE5836" w:rsidRPr="00EE5836" w:rsidRDefault="00EE5836" w:rsidP="00EE583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 xml:space="preserve">Администрация </w:t>
      </w:r>
      <w:proofErr w:type="spellStart"/>
      <w:r w:rsidRPr="00EE5836">
        <w:rPr>
          <w:rFonts w:ascii="Times New Roman" w:hAnsi="Times New Roman" w:cs="Times New Roman"/>
        </w:rPr>
        <w:t>Ардатовского</w:t>
      </w:r>
      <w:proofErr w:type="spellEnd"/>
      <w:r w:rsidRPr="00EE5836">
        <w:rPr>
          <w:rFonts w:ascii="Times New Roman" w:hAnsi="Times New Roman" w:cs="Times New Roman"/>
        </w:rPr>
        <w:t xml:space="preserve"> муниципального района,  </w:t>
      </w:r>
    </w:p>
    <w:p w:rsidR="00EE5836" w:rsidRPr="00EE5836" w:rsidRDefault="00EE5836" w:rsidP="00EE583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:rsidR="00EE5836" w:rsidRPr="00EE5836" w:rsidRDefault="00EE5836" w:rsidP="00EE5836">
      <w:pPr>
        <w:spacing w:after="0" w:line="240" w:lineRule="auto"/>
        <w:ind w:left="-426" w:firstLine="426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>ПОСТАНОВЛЯЕТ:</w:t>
      </w:r>
    </w:p>
    <w:p w:rsidR="00EE5836" w:rsidRPr="00EE5836" w:rsidRDefault="00EE5836" w:rsidP="00EE5836">
      <w:pPr>
        <w:spacing w:after="0" w:line="240" w:lineRule="auto"/>
        <w:ind w:left="-426" w:firstLine="426"/>
        <w:rPr>
          <w:rFonts w:ascii="Times New Roman" w:hAnsi="Times New Roman" w:cs="Times New Roman"/>
        </w:rPr>
      </w:pPr>
    </w:p>
    <w:p w:rsidR="00EE5836" w:rsidRPr="00EE5836" w:rsidRDefault="00EE5836" w:rsidP="00EE5836">
      <w:pPr>
        <w:numPr>
          <w:ilvl w:val="0"/>
          <w:numId w:val="17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 xml:space="preserve">20 ноября 2024 года изменить маршрут движение школьных автотранспортных средств: </w:t>
      </w:r>
    </w:p>
    <w:p w:rsidR="00EE5836" w:rsidRPr="00EE5836" w:rsidRDefault="00EE5836" w:rsidP="00EE5836">
      <w:pPr>
        <w:numPr>
          <w:ilvl w:val="0"/>
          <w:numId w:val="18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>МБОУ «</w:t>
      </w:r>
      <w:proofErr w:type="spellStart"/>
      <w:r w:rsidRPr="00EE5836">
        <w:rPr>
          <w:rFonts w:ascii="Times New Roman" w:hAnsi="Times New Roman" w:cs="Times New Roman"/>
        </w:rPr>
        <w:t>Редкодубская</w:t>
      </w:r>
      <w:proofErr w:type="spellEnd"/>
      <w:r w:rsidRPr="00EE5836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EE5836">
        <w:rPr>
          <w:rFonts w:ascii="Times New Roman" w:hAnsi="Times New Roman" w:cs="Times New Roman"/>
        </w:rPr>
        <w:t>Редкодубье</w:t>
      </w:r>
      <w:proofErr w:type="spellEnd"/>
      <w:r w:rsidRPr="00EE5836">
        <w:rPr>
          <w:rFonts w:ascii="Times New Roman" w:hAnsi="Times New Roman" w:cs="Times New Roman"/>
        </w:rPr>
        <w:t xml:space="preserve"> – с. </w:t>
      </w:r>
      <w:proofErr w:type="spellStart"/>
      <w:r w:rsidRPr="00EE5836">
        <w:rPr>
          <w:rFonts w:ascii="Times New Roman" w:hAnsi="Times New Roman" w:cs="Times New Roman"/>
        </w:rPr>
        <w:t>Смольково</w:t>
      </w:r>
      <w:proofErr w:type="spellEnd"/>
      <w:r w:rsidRPr="00EE5836">
        <w:rPr>
          <w:rFonts w:ascii="Times New Roman" w:hAnsi="Times New Roman" w:cs="Times New Roman"/>
        </w:rPr>
        <w:t xml:space="preserve"> – с. </w:t>
      </w:r>
      <w:proofErr w:type="spellStart"/>
      <w:r w:rsidRPr="00EE5836">
        <w:rPr>
          <w:rFonts w:ascii="Times New Roman" w:hAnsi="Times New Roman" w:cs="Times New Roman"/>
        </w:rPr>
        <w:t>Турдаково</w:t>
      </w:r>
      <w:proofErr w:type="spellEnd"/>
      <w:r w:rsidRPr="00EE5836">
        <w:rPr>
          <w:rFonts w:ascii="Times New Roman" w:hAnsi="Times New Roman" w:cs="Times New Roman"/>
        </w:rPr>
        <w:t xml:space="preserve"> – с. </w:t>
      </w:r>
      <w:proofErr w:type="spellStart"/>
      <w:r w:rsidRPr="00EE5836">
        <w:rPr>
          <w:rFonts w:ascii="Times New Roman" w:hAnsi="Times New Roman" w:cs="Times New Roman"/>
        </w:rPr>
        <w:t>Редкодубье</w:t>
      </w:r>
      <w:proofErr w:type="spellEnd"/>
      <w:r w:rsidRPr="00EE5836">
        <w:rPr>
          <w:rFonts w:ascii="Times New Roman" w:hAnsi="Times New Roman" w:cs="Times New Roman"/>
        </w:rPr>
        <w:t xml:space="preserve"> на с. </w:t>
      </w:r>
      <w:proofErr w:type="spellStart"/>
      <w:r w:rsidRPr="00EE5836">
        <w:rPr>
          <w:rFonts w:ascii="Times New Roman" w:hAnsi="Times New Roman" w:cs="Times New Roman"/>
        </w:rPr>
        <w:t>Редкодубье</w:t>
      </w:r>
      <w:proofErr w:type="spellEnd"/>
      <w:r w:rsidRPr="00EE5836">
        <w:rPr>
          <w:rFonts w:ascii="Times New Roman" w:hAnsi="Times New Roman" w:cs="Times New Roman"/>
        </w:rPr>
        <w:t xml:space="preserve"> – п. Тургенево - c. Баево -   г. Ардатов – с. Баево - п. Тургенево– с. </w:t>
      </w:r>
      <w:proofErr w:type="spellStart"/>
      <w:r w:rsidRPr="00EE5836">
        <w:rPr>
          <w:rFonts w:ascii="Times New Roman" w:hAnsi="Times New Roman" w:cs="Times New Roman"/>
        </w:rPr>
        <w:t>Редкодубье</w:t>
      </w:r>
      <w:proofErr w:type="spellEnd"/>
      <w:r w:rsidRPr="00EE5836">
        <w:rPr>
          <w:rFonts w:ascii="Times New Roman" w:hAnsi="Times New Roman" w:cs="Times New Roman"/>
        </w:rPr>
        <w:t>;</w:t>
      </w:r>
    </w:p>
    <w:p w:rsidR="00EE5836" w:rsidRPr="00EE5836" w:rsidRDefault="00EE5836" w:rsidP="00EE583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>-  МБОУ «</w:t>
      </w:r>
      <w:proofErr w:type="spellStart"/>
      <w:r w:rsidRPr="00EE5836">
        <w:rPr>
          <w:rFonts w:ascii="Times New Roman" w:hAnsi="Times New Roman" w:cs="Times New Roman"/>
        </w:rPr>
        <w:t>Чукальская</w:t>
      </w:r>
      <w:proofErr w:type="spellEnd"/>
      <w:r w:rsidRPr="00EE5836">
        <w:rPr>
          <w:rFonts w:ascii="Times New Roman" w:hAnsi="Times New Roman" w:cs="Times New Roman"/>
        </w:rPr>
        <w:t xml:space="preserve"> основная общеобразовательная школа»: с. </w:t>
      </w:r>
      <w:proofErr w:type="spellStart"/>
      <w:r w:rsidRPr="00EE5836">
        <w:rPr>
          <w:rFonts w:ascii="Times New Roman" w:hAnsi="Times New Roman" w:cs="Times New Roman"/>
        </w:rPr>
        <w:t>Чукалы</w:t>
      </w:r>
      <w:proofErr w:type="spellEnd"/>
      <w:r w:rsidRPr="00EE5836">
        <w:rPr>
          <w:rFonts w:ascii="Times New Roman" w:hAnsi="Times New Roman" w:cs="Times New Roman"/>
        </w:rPr>
        <w:t xml:space="preserve"> – с. </w:t>
      </w:r>
      <w:proofErr w:type="spellStart"/>
      <w:r w:rsidRPr="00EE5836">
        <w:rPr>
          <w:rFonts w:ascii="Times New Roman" w:hAnsi="Times New Roman" w:cs="Times New Roman"/>
        </w:rPr>
        <w:t>Жаренки</w:t>
      </w:r>
      <w:proofErr w:type="spellEnd"/>
      <w:r w:rsidRPr="00EE5836">
        <w:rPr>
          <w:rFonts w:ascii="Times New Roman" w:hAnsi="Times New Roman" w:cs="Times New Roman"/>
        </w:rPr>
        <w:t xml:space="preserve"> – с. </w:t>
      </w:r>
      <w:proofErr w:type="spellStart"/>
      <w:r w:rsidRPr="00EE5836">
        <w:rPr>
          <w:rFonts w:ascii="Times New Roman" w:hAnsi="Times New Roman" w:cs="Times New Roman"/>
        </w:rPr>
        <w:t>Чукалы</w:t>
      </w:r>
      <w:proofErr w:type="spellEnd"/>
      <w:r w:rsidRPr="00EE5836">
        <w:rPr>
          <w:rFonts w:ascii="Times New Roman" w:hAnsi="Times New Roman" w:cs="Times New Roman"/>
        </w:rPr>
        <w:t xml:space="preserve"> на с. </w:t>
      </w:r>
      <w:proofErr w:type="spellStart"/>
      <w:r w:rsidRPr="00EE5836">
        <w:rPr>
          <w:rFonts w:ascii="Times New Roman" w:hAnsi="Times New Roman" w:cs="Times New Roman"/>
        </w:rPr>
        <w:t>Чукалы</w:t>
      </w:r>
      <w:proofErr w:type="spellEnd"/>
      <w:r w:rsidRPr="00EE5836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EE5836">
        <w:rPr>
          <w:rFonts w:ascii="Times New Roman" w:hAnsi="Times New Roman" w:cs="Times New Roman"/>
        </w:rPr>
        <w:t>Чукалы</w:t>
      </w:r>
      <w:proofErr w:type="spellEnd"/>
      <w:r w:rsidRPr="00EE5836">
        <w:rPr>
          <w:rFonts w:ascii="Times New Roman" w:hAnsi="Times New Roman" w:cs="Times New Roman"/>
        </w:rPr>
        <w:t>;</w:t>
      </w:r>
    </w:p>
    <w:p w:rsidR="00EE5836" w:rsidRPr="00EE5836" w:rsidRDefault="00EE5836" w:rsidP="00EE5836">
      <w:pPr>
        <w:numPr>
          <w:ilvl w:val="0"/>
          <w:numId w:val="19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>МБОУ «</w:t>
      </w:r>
      <w:proofErr w:type="spellStart"/>
      <w:r w:rsidRPr="00EE5836">
        <w:rPr>
          <w:rFonts w:ascii="Times New Roman" w:hAnsi="Times New Roman" w:cs="Times New Roman"/>
        </w:rPr>
        <w:t>Низовская</w:t>
      </w:r>
      <w:proofErr w:type="spellEnd"/>
      <w:r w:rsidRPr="00EE5836">
        <w:rPr>
          <w:rFonts w:ascii="Times New Roman" w:hAnsi="Times New Roman" w:cs="Times New Roman"/>
        </w:rPr>
        <w:t xml:space="preserve"> средняя общеобразовательная школа</w:t>
      </w:r>
      <w:proofErr w:type="gramStart"/>
      <w:r w:rsidRPr="00EE5836">
        <w:rPr>
          <w:rFonts w:ascii="Times New Roman" w:hAnsi="Times New Roman" w:cs="Times New Roman"/>
        </w:rPr>
        <w:t>»:  с.</w:t>
      </w:r>
      <w:proofErr w:type="gramEnd"/>
      <w:r w:rsidRPr="00EE5836">
        <w:rPr>
          <w:rFonts w:ascii="Times New Roman" w:hAnsi="Times New Roman" w:cs="Times New Roman"/>
        </w:rPr>
        <w:t xml:space="preserve"> </w:t>
      </w:r>
      <w:proofErr w:type="spellStart"/>
      <w:r w:rsidRPr="00EE5836">
        <w:rPr>
          <w:rFonts w:ascii="Times New Roman" w:hAnsi="Times New Roman" w:cs="Times New Roman"/>
        </w:rPr>
        <w:t>Низовка</w:t>
      </w:r>
      <w:proofErr w:type="spellEnd"/>
      <w:r w:rsidRPr="00EE5836">
        <w:rPr>
          <w:rFonts w:ascii="Times New Roman" w:hAnsi="Times New Roman" w:cs="Times New Roman"/>
        </w:rPr>
        <w:t xml:space="preserve"> -с. </w:t>
      </w:r>
      <w:proofErr w:type="spellStart"/>
      <w:r w:rsidRPr="00EE5836">
        <w:rPr>
          <w:rFonts w:ascii="Times New Roman" w:hAnsi="Times New Roman" w:cs="Times New Roman"/>
        </w:rPr>
        <w:t>Кечушево</w:t>
      </w:r>
      <w:proofErr w:type="spellEnd"/>
      <w:r w:rsidRPr="00EE5836">
        <w:rPr>
          <w:rFonts w:ascii="Times New Roman" w:hAnsi="Times New Roman" w:cs="Times New Roman"/>
        </w:rPr>
        <w:t xml:space="preserve"> – с. Безводное – с. Полое  – с.  </w:t>
      </w:r>
      <w:proofErr w:type="spellStart"/>
      <w:r w:rsidRPr="00EE5836">
        <w:rPr>
          <w:rFonts w:ascii="Times New Roman" w:hAnsi="Times New Roman" w:cs="Times New Roman"/>
        </w:rPr>
        <w:t>Низовка</w:t>
      </w:r>
      <w:proofErr w:type="spellEnd"/>
      <w:r w:rsidRPr="00EE5836">
        <w:rPr>
          <w:rFonts w:ascii="Times New Roman" w:hAnsi="Times New Roman" w:cs="Times New Roman"/>
        </w:rPr>
        <w:t xml:space="preserve"> на с. </w:t>
      </w:r>
      <w:proofErr w:type="spellStart"/>
      <w:r w:rsidRPr="00EE5836">
        <w:rPr>
          <w:rFonts w:ascii="Times New Roman" w:hAnsi="Times New Roman" w:cs="Times New Roman"/>
        </w:rPr>
        <w:t>Низовка</w:t>
      </w:r>
      <w:proofErr w:type="spellEnd"/>
      <w:r w:rsidRPr="00EE5836">
        <w:rPr>
          <w:rFonts w:ascii="Times New Roman" w:hAnsi="Times New Roman" w:cs="Times New Roman"/>
        </w:rPr>
        <w:t xml:space="preserve"> – п. Станция Ардатов – г. Ардатов - п. Станция Ардатов – с. </w:t>
      </w:r>
      <w:proofErr w:type="spellStart"/>
      <w:r w:rsidRPr="00EE5836">
        <w:rPr>
          <w:rFonts w:ascii="Times New Roman" w:hAnsi="Times New Roman" w:cs="Times New Roman"/>
        </w:rPr>
        <w:t>Низовка</w:t>
      </w:r>
      <w:proofErr w:type="spellEnd"/>
      <w:r w:rsidRPr="00EE5836">
        <w:rPr>
          <w:rFonts w:ascii="Times New Roman" w:hAnsi="Times New Roman" w:cs="Times New Roman"/>
        </w:rPr>
        <w:t>.</w:t>
      </w:r>
    </w:p>
    <w:p w:rsidR="00EE5836" w:rsidRPr="00EE5836" w:rsidRDefault="00EE5836" w:rsidP="00EE5836">
      <w:pPr>
        <w:pStyle w:val="a5"/>
        <w:numPr>
          <w:ilvl w:val="0"/>
          <w:numId w:val="17"/>
        </w:numPr>
        <w:ind w:left="-426" w:firstLine="426"/>
        <w:rPr>
          <w:sz w:val="22"/>
          <w:szCs w:val="22"/>
        </w:rPr>
      </w:pPr>
      <w:r w:rsidRPr="00EE5836">
        <w:rPr>
          <w:sz w:val="22"/>
          <w:szCs w:val="22"/>
        </w:rPr>
        <w:t xml:space="preserve">Контроль за исполнением настоящего постановления возложить на </w:t>
      </w:r>
      <w:proofErr w:type="spellStart"/>
      <w:r w:rsidRPr="00EE5836">
        <w:rPr>
          <w:sz w:val="22"/>
          <w:szCs w:val="22"/>
        </w:rPr>
        <w:t>врио</w:t>
      </w:r>
      <w:proofErr w:type="spellEnd"/>
      <w:r w:rsidRPr="00EE5836">
        <w:rPr>
          <w:sz w:val="22"/>
          <w:szCs w:val="22"/>
        </w:rPr>
        <w:t xml:space="preserve"> начальника Управления образования администрации </w:t>
      </w:r>
      <w:proofErr w:type="spellStart"/>
      <w:r w:rsidRPr="00EE5836">
        <w:rPr>
          <w:sz w:val="22"/>
          <w:szCs w:val="22"/>
        </w:rPr>
        <w:t>Ардатовского</w:t>
      </w:r>
      <w:proofErr w:type="spellEnd"/>
      <w:r w:rsidRPr="00EE5836">
        <w:rPr>
          <w:sz w:val="22"/>
          <w:szCs w:val="22"/>
        </w:rPr>
        <w:t xml:space="preserve"> муниципального района Т.В. </w:t>
      </w:r>
      <w:proofErr w:type="spellStart"/>
      <w:r w:rsidRPr="00EE5836">
        <w:rPr>
          <w:sz w:val="22"/>
          <w:szCs w:val="22"/>
        </w:rPr>
        <w:t>Суняйкину</w:t>
      </w:r>
      <w:proofErr w:type="spellEnd"/>
      <w:r w:rsidRPr="00EE5836">
        <w:rPr>
          <w:sz w:val="22"/>
          <w:szCs w:val="22"/>
        </w:rPr>
        <w:t>.</w:t>
      </w:r>
    </w:p>
    <w:p w:rsidR="00EE5836" w:rsidRPr="00EE5836" w:rsidRDefault="00EE5836" w:rsidP="00EE5836">
      <w:pPr>
        <w:pStyle w:val="a5"/>
        <w:numPr>
          <w:ilvl w:val="0"/>
          <w:numId w:val="17"/>
        </w:numPr>
        <w:ind w:left="-426" w:firstLine="426"/>
        <w:rPr>
          <w:sz w:val="22"/>
          <w:szCs w:val="22"/>
        </w:rPr>
      </w:pPr>
      <w:r w:rsidRPr="00EE5836">
        <w:rPr>
          <w:sz w:val="22"/>
          <w:szCs w:val="22"/>
        </w:rPr>
        <w:t xml:space="preserve"> Настоящее постановление вступает в силу после официального опубликования.</w:t>
      </w:r>
    </w:p>
    <w:p w:rsidR="00EE5836" w:rsidRPr="00EE5836" w:rsidRDefault="00EE5836" w:rsidP="00EE5836">
      <w:pPr>
        <w:pStyle w:val="a5"/>
        <w:ind w:left="-426" w:firstLine="426"/>
        <w:rPr>
          <w:sz w:val="22"/>
          <w:szCs w:val="22"/>
        </w:rPr>
      </w:pPr>
    </w:p>
    <w:p w:rsidR="00EE5836" w:rsidRPr="00EE5836" w:rsidRDefault="00EE5836" w:rsidP="00EE5836">
      <w:pPr>
        <w:pStyle w:val="a5"/>
        <w:ind w:left="-426" w:firstLine="426"/>
        <w:rPr>
          <w:sz w:val="22"/>
          <w:szCs w:val="22"/>
        </w:rPr>
      </w:pPr>
    </w:p>
    <w:p w:rsidR="00EE5836" w:rsidRPr="00EE5836" w:rsidRDefault="00EE5836" w:rsidP="00EE5836">
      <w:pPr>
        <w:spacing w:after="0" w:line="240" w:lineRule="auto"/>
        <w:ind w:left="-426" w:firstLine="426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 xml:space="preserve">Глава </w:t>
      </w:r>
      <w:proofErr w:type="spellStart"/>
      <w:r w:rsidRPr="00EE5836">
        <w:rPr>
          <w:rFonts w:ascii="Times New Roman" w:hAnsi="Times New Roman" w:cs="Times New Roman"/>
        </w:rPr>
        <w:t>Ардатовского</w:t>
      </w:r>
      <w:proofErr w:type="spellEnd"/>
      <w:r w:rsidRPr="00EE5836">
        <w:rPr>
          <w:rFonts w:ascii="Times New Roman" w:hAnsi="Times New Roman" w:cs="Times New Roman"/>
        </w:rPr>
        <w:t xml:space="preserve"> </w:t>
      </w:r>
    </w:p>
    <w:p w:rsidR="00EE5836" w:rsidRDefault="00EE5836" w:rsidP="00EE5836">
      <w:pPr>
        <w:spacing w:after="0" w:line="240" w:lineRule="auto"/>
        <w:ind w:left="-426" w:firstLine="426"/>
        <w:rPr>
          <w:rFonts w:ascii="Times New Roman" w:hAnsi="Times New Roman" w:cs="Times New Roman"/>
        </w:rPr>
      </w:pPr>
      <w:r w:rsidRPr="00EE5836">
        <w:rPr>
          <w:rFonts w:ascii="Times New Roman" w:hAnsi="Times New Roman" w:cs="Times New Roman"/>
        </w:rPr>
        <w:t xml:space="preserve">муниципального района 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Pr="00EE5836">
        <w:rPr>
          <w:rFonts w:ascii="Times New Roman" w:hAnsi="Times New Roman" w:cs="Times New Roman"/>
        </w:rPr>
        <w:t xml:space="preserve">А.Н. Антипов      </w:t>
      </w:r>
    </w:p>
    <w:p w:rsidR="00EE5836" w:rsidRDefault="00EE5836" w:rsidP="00EE5836">
      <w:pPr>
        <w:spacing w:after="0" w:line="240" w:lineRule="auto"/>
        <w:ind w:left="-426" w:firstLine="426"/>
        <w:rPr>
          <w:rFonts w:ascii="Times New Roman" w:hAnsi="Times New Roman" w:cs="Times New Roman"/>
        </w:rPr>
      </w:pPr>
    </w:p>
    <w:p w:rsidR="00EE5836" w:rsidRDefault="00EE5836" w:rsidP="00EE5836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EE5836" w:rsidRDefault="00EE5836" w:rsidP="00EE5836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C7235C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C7235C">
        <w:rPr>
          <w:rFonts w:ascii="Times New Roman" w:hAnsi="Times New Roman" w:cs="Times New Roman"/>
          <w:b/>
        </w:rPr>
        <w:t>Ардатовского</w:t>
      </w:r>
      <w:proofErr w:type="spellEnd"/>
      <w:r w:rsidRPr="00C7235C">
        <w:rPr>
          <w:rFonts w:ascii="Times New Roman" w:hAnsi="Times New Roman" w:cs="Times New Roman"/>
          <w:b/>
        </w:rPr>
        <w:t xml:space="preserve"> муниципального района РМ от 18 ноября 2024 года № 1249 «О проведении инвентаризации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  <w:b/>
        </w:rPr>
        <w:t>Ард</w:t>
      </w:r>
      <w:r w:rsidR="004E23A5" w:rsidRPr="00C7235C">
        <w:rPr>
          <w:rFonts w:ascii="Times New Roman" w:hAnsi="Times New Roman" w:cs="Times New Roman"/>
          <w:b/>
        </w:rPr>
        <w:t>атовского</w:t>
      </w:r>
      <w:proofErr w:type="spellEnd"/>
      <w:r w:rsidR="004E23A5" w:rsidRPr="00C7235C">
        <w:rPr>
          <w:rFonts w:ascii="Times New Roman" w:hAnsi="Times New Roman" w:cs="Times New Roman"/>
          <w:b/>
        </w:rPr>
        <w:t xml:space="preserve"> муниципального района».</w:t>
      </w:r>
    </w:p>
    <w:p w:rsidR="00C7235C" w:rsidRDefault="00C7235C" w:rsidP="00EE5836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C7235C" w:rsidRPr="00C7235C" w:rsidRDefault="00C7235C" w:rsidP="00C7235C">
      <w:pPr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В соответствии с распоряжением Главы Республики Мордовия от 06.11.2024 г. </w:t>
      </w:r>
      <w:proofErr w:type="gramStart"/>
      <w:r w:rsidRPr="00C7235C">
        <w:rPr>
          <w:rFonts w:ascii="Times New Roman" w:hAnsi="Times New Roman" w:cs="Times New Roman"/>
        </w:rPr>
        <w:t>№  1138</w:t>
      </w:r>
      <w:proofErr w:type="gramEnd"/>
      <w:r w:rsidRPr="00C7235C">
        <w:rPr>
          <w:rFonts w:ascii="Times New Roman" w:hAnsi="Times New Roman" w:cs="Times New Roman"/>
        </w:rPr>
        <w:t xml:space="preserve">-РГ,  в целях уточнения учетных сведений о наличии и состоянии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района, администрация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района,  </w:t>
      </w:r>
    </w:p>
    <w:p w:rsidR="00C7235C" w:rsidRPr="00C7235C" w:rsidRDefault="00C7235C" w:rsidP="00C7235C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>ПОСТАНОВЛЯЕТ: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1. Создать межведомственную комиссию по проведению инвентаризации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района. </w:t>
      </w:r>
    </w:p>
    <w:p w:rsidR="00C7235C" w:rsidRPr="00C7235C" w:rsidRDefault="00C7235C" w:rsidP="00C7235C">
      <w:pPr>
        <w:spacing w:after="0" w:line="240" w:lineRule="auto"/>
        <w:ind w:left="-426" w:firstLine="710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 2. Утвердить: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lang w:eastAsia="ru-RU"/>
        </w:rPr>
      </w:pPr>
      <w:r w:rsidRPr="00C7235C">
        <w:rPr>
          <w:rFonts w:ascii="Times New Roman" w:hAnsi="Times New Roman" w:cs="Times New Roman"/>
        </w:rPr>
        <w:lastRenderedPageBreak/>
        <w:t xml:space="preserve"> 2.1. Положение о межведомственной Комиссии по проведению инвентаризации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района,</w:t>
      </w:r>
      <w:r w:rsidRPr="00C7235C">
        <w:rPr>
          <w:rFonts w:ascii="Times New Roman" w:eastAsia="Calibri" w:hAnsi="Times New Roman" w:cs="Times New Roman"/>
          <w:lang w:eastAsia="ru-RU"/>
        </w:rPr>
        <w:t xml:space="preserve"> согласно приложению №1.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lang w:eastAsia="ru-RU"/>
        </w:rPr>
      </w:pPr>
      <w:r w:rsidRPr="00C7235C">
        <w:rPr>
          <w:rFonts w:ascii="Times New Roman" w:hAnsi="Times New Roman" w:cs="Times New Roman"/>
        </w:rPr>
        <w:t xml:space="preserve"> 2.2. Состав межведомственной комиссии по проведению инвентаризации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района,</w:t>
      </w:r>
      <w:r w:rsidRPr="00C7235C">
        <w:rPr>
          <w:rFonts w:ascii="Times New Roman" w:eastAsia="Calibri" w:hAnsi="Times New Roman" w:cs="Times New Roman"/>
          <w:lang w:eastAsia="ru-RU"/>
        </w:rPr>
        <w:t xml:space="preserve"> согласно приложению № 2.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lang w:eastAsia="ru-RU"/>
        </w:rPr>
      </w:pPr>
      <w:r w:rsidRPr="00C7235C">
        <w:rPr>
          <w:rFonts w:ascii="Times New Roman" w:hAnsi="Times New Roman" w:cs="Times New Roman"/>
        </w:rPr>
        <w:t xml:space="preserve"> 3. Начальнику </w:t>
      </w:r>
      <w:proofErr w:type="gramStart"/>
      <w:r w:rsidRPr="00C7235C">
        <w:rPr>
          <w:rFonts w:ascii="Times New Roman" w:hAnsi="Times New Roman" w:cs="Times New Roman"/>
        </w:rPr>
        <w:t>отдела  ГО</w:t>
      </w:r>
      <w:proofErr w:type="gramEnd"/>
      <w:r w:rsidRPr="00C7235C">
        <w:rPr>
          <w:rFonts w:ascii="Times New Roman" w:hAnsi="Times New Roman" w:cs="Times New Roman"/>
        </w:rPr>
        <w:t xml:space="preserve">, ЧС администрации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 организовать работу по проведению инвентаризации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 в соответствии с распоряжением Главы Республики Мордовия от 06.11.2024 г. №  1138-РГ.</w:t>
      </w:r>
    </w:p>
    <w:p w:rsidR="00C7235C" w:rsidRPr="00C7235C" w:rsidRDefault="00C7235C" w:rsidP="00C7235C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Calibri" w:hAnsi="Times New Roman" w:cs="Times New Roman"/>
          <w:bCs/>
          <w:lang w:eastAsia="ru-RU"/>
        </w:rPr>
        <w:tab/>
      </w:r>
      <w:r w:rsidRPr="00C7235C">
        <w:rPr>
          <w:rFonts w:ascii="Times New Roman" w:eastAsia="Calibri" w:hAnsi="Times New Roman" w:cs="Times New Roman"/>
          <w:bCs/>
          <w:lang w:eastAsia="ru-RU"/>
        </w:rPr>
        <w:tab/>
        <w:t xml:space="preserve">4. </w:t>
      </w:r>
      <w:r w:rsidRPr="00C7235C">
        <w:rPr>
          <w:rFonts w:ascii="Times New Roman" w:eastAsia="Calibri" w:hAnsi="Times New Roman" w:cs="Times New Roman"/>
          <w:lang w:eastAsia="ru-RU"/>
        </w:rPr>
        <w:t xml:space="preserve">Контроль за выполнением настоящего постановления возложить на заместителя Главы </w:t>
      </w:r>
      <w:proofErr w:type="spellStart"/>
      <w:r w:rsidRPr="00C7235C">
        <w:rPr>
          <w:rFonts w:ascii="Times New Roman" w:eastAsia="Calibri" w:hAnsi="Times New Roman" w:cs="Times New Roman"/>
          <w:lang w:eastAsia="ru-RU"/>
        </w:rPr>
        <w:t>Ардатовского</w:t>
      </w:r>
      <w:proofErr w:type="spellEnd"/>
      <w:r w:rsidRPr="00C7235C">
        <w:rPr>
          <w:rFonts w:ascii="Times New Roman" w:eastAsia="Calibri" w:hAnsi="Times New Roman" w:cs="Times New Roman"/>
          <w:lang w:eastAsia="ru-RU"/>
        </w:rPr>
        <w:t xml:space="preserve"> муниципального района – Забелина Д.В.</w:t>
      </w:r>
    </w:p>
    <w:p w:rsidR="00C7235C" w:rsidRPr="00C7235C" w:rsidRDefault="00C7235C" w:rsidP="00C7235C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ab/>
      </w:r>
      <w:r w:rsidRPr="00C7235C">
        <w:rPr>
          <w:rFonts w:ascii="Times New Roman" w:eastAsia="Times New Roman" w:hAnsi="Times New Roman" w:cs="Times New Roman"/>
          <w:lang w:eastAsia="ru-RU"/>
        </w:rPr>
        <w:tab/>
        <w:t>5. Настоящее постановление вступает в силу со дня его подписания</w:t>
      </w:r>
      <w:r w:rsidRPr="00C7235C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C7235C" w:rsidRPr="00C7235C" w:rsidRDefault="00C7235C" w:rsidP="00C7235C">
      <w:pPr>
        <w:ind w:left="-426" w:firstLine="710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C7235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</w:p>
    <w:p w:rsidR="00C7235C" w:rsidRPr="00C7235C" w:rsidRDefault="00C7235C" w:rsidP="00C7235C">
      <w:pPr>
        <w:tabs>
          <w:tab w:val="left" w:pos="24"/>
        </w:tabs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both"/>
        <w:textAlignment w:val="baseline"/>
        <w:outlineLvl w:val="0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>муниципального района                                                                    А.Н. Антипов</w:t>
      </w:r>
    </w:p>
    <w:p w:rsidR="00C7235C" w:rsidRPr="00C7235C" w:rsidRDefault="00C7235C" w:rsidP="00C7235C">
      <w:pPr>
        <w:ind w:left="-426" w:firstLine="710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C7235C" w:rsidRPr="00C7235C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>Приложение №1</w:t>
      </w:r>
    </w:p>
    <w:p w:rsidR="00C7235C" w:rsidRPr="00C7235C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C7235C" w:rsidRPr="00C7235C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C7235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C7235C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C7235C" w:rsidRPr="00C7235C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7235C">
        <w:rPr>
          <w:rFonts w:ascii="Times New Roman" w:eastAsia="Times New Roman" w:hAnsi="Times New Roman" w:cs="Times New Roman"/>
          <w:lang w:eastAsia="ru-RU"/>
        </w:rPr>
        <w:t>от «___» _________ 2024 г. № ____</w:t>
      </w:r>
    </w:p>
    <w:p w:rsidR="00C7235C" w:rsidRPr="00C7235C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-426" w:firstLine="710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C7235C" w:rsidRPr="00C7235C" w:rsidRDefault="00C7235C" w:rsidP="00C7235C">
      <w:pPr>
        <w:ind w:left="-426" w:firstLine="710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spacing w:after="0" w:line="240" w:lineRule="auto"/>
        <w:ind w:left="-426" w:firstLine="710"/>
        <w:jc w:val="center"/>
        <w:rPr>
          <w:rFonts w:ascii="Times New Roman" w:hAnsi="Times New Roman" w:cs="Times New Roman"/>
          <w:b/>
        </w:rPr>
      </w:pPr>
      <w:r w:rsidRPr="00C7235C">
        <w:rPr>
          <w:rFonts w:ascii="Times New Roman" w:hAnsi="Times New Roman" w:cs="Times New Roman"/>
          <w:b/>
        </w:rPr>
        <w:t>Положение</w:t>
      </w:r>
    </w:p>
    <w:p w:rsidR="00C7235C" w:rsidRPr="00C7235C" w:rsidRDefault="00C7235C" w:rsidP="00C7235C">
      <w:pPr>
        <w:spacing w:after="0" w:line="240" w:lineRule="auto"/>
        <w:ind w:left="-426" w:firstLine="710"/>
        <w:jc w:val="center"/>
        <w:rPr>
          <w:rFonts w:ascii="Times New Roman" w:hAnsi="Times New Roman" w:cs="Times New Roman"/>
          <w:b/>
        </w:rPr>
      </w:pPr>
      <w:r w:rsidRPr="00C7235C">
        <w:rPr>
          <w:rFonts w:ascii="Times New Roman" w:hAnsi="Times New Roman" w:cs="Times New Roman"/>
          <w:b/>
        </w:rPr>
        <w:t xml:space="preserve">о межведомственной Комиссии по проведению инвентаризации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  <w:b/>
        </w:rPr>
        <w:t>Ардатовского</w:t>
      </w:r>
      <w:proofErr w:type="spellEnd"/>
      <w:r w:rsidRPr="00C7235C">
        <w:rPr>
          <w:rFonts w:ascii="Times New Roman" w:hAnsi="Times New Roman" w:cs="Times New Roman"/>
          <w:b/>
        </w:rPr>
        <w:t xml:space="preserve"> муниципального района</w:t>
      </w:r>
    </w:p>
    <w:p w:rsidR="00C7235C" w:rsidRPr="00C7235C" w:rsidRDefault="00C7235C" w:rsidP="00C7235C">
      <w:pPr>
        <w:ind w:left="-426" w:firstLine="710"/>
        <w:rPr>
          <w:rFonts w:ascii="Times New Roman" w:hAnsi="Times New Roman" w:cs="Times New Roman"/>
          <w:b/>
        </w:rPr>
      </w:pPr>
    </w:p>
    <w:p w:rsidR="00C7235C" w:rsidRPr="00C7235C" w:rsidRDefault="00C7235C" w:rsidP="00C7235C">
      <w:pPr>
        <w:tabs>
          <w:tab w:val="left" w:pos="1709"/>
        </w:tabs>
        <w:ind w:left="-426" w:firstLine="710"/>
        <w:jc w:val="center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>1. Общие положения: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lang w:eastAsia="ru-RU"/>
        </w:rPr>
      </w:pPr>
      <w:r w:rsidRPr="00C7235C">
        <w:rPr>
          <w:rFonts w:ascii="Times New Roman" w:hAnsi="Times New Roman" w:cs="Times New Roman"/>
        </w:rPr>
        <w:t xml:space="preserve">1.1. Настоящее Положение разработано в соответствии с  Федеральным законом от 12.02.1998 г. № 28-ФЗ «О гражданской обороне», постановлением Правительства Российской Федерации от 23.04.1994 г. № 359 «Об утверждении Положения о порядке использования объектов и имущества гражданской обороны приватизированными предприятиями, учреждениями и организациями», постановлением Правительства Российской Федерации от 29.11.1999 г. № 1309 «О порядке создания убежищ и иных объектов гражданской обороны»,  распоряжением Главы Республики Мордовия от 06.11.2024 г. №  1138-РГ.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lang w:eastAsia="ru-RU"/>
        </w:rPr>
      </w:pPr>
      <w:r w:rsidRPr="00C7235C">
        <w:rPr>
          <w:rFonts w:ascii="Times New Roman" w:hAnsi="Times New Roman" w:cs="Times New Roman"/>
        </w:rPr>
        <w:t xml:space="preserve">1.2. Инвентаризация защитных сооружений гражданской обороны (далее - ЗС ГО) осуществляется в целях установления фактических данных о количестве, состоянии, балансодержателях защитных сооружений, об их использовании в мирное время, наличии установленных правоустанавливающих документов и других сведений, необходимых для планирования мероприятий по инженерной защите населения, подготовки предложений и принятия мер по сохранению и повышению готовности существующего фонда защитных сооружений к приему укрываемых.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lang w:eastAsia="ru-RU"/>
        </w:rPr>
      </w:pPr>
      <w:r w:rsidRPr="00C7235C">
        <w:rPr>
          <w:rFonts w:ascii="Times New Roman" w:eastAsia="Calibri" w:hAnsi="Times New Roman" w:cs="Times New Roman"/>
          <w:lang w:eastAsia="ru-RU"/>
        </w:rPr>
        <w:t xml:space="preserve"> </w:t>
      </w:r>
      <w:r w:rsidRPr="00C7235C">
        <w:rPr>
          <w:rFonts w:ascii="Times New Roman" w:hAnsi="Times New Roman" w:cs="Times New Roman"/>
        </w:rPr>
        <w:t xml:space="preserve">1.3. Межведомственная комиссия по </w:t>
      </w:r>
      <w:proofErr w:type="gramStart"/>
      <w:r w:rsidRPr="00C7235C">
        <w:rPr>
          <w:rFonts w:ascii="Times New Roman" w:hAnsi="Times New Roman" w:cs="Times New Roman"/>
        </w:rPr>
        <w:t>проведению  инвентаризации</w:t>
      </w:r>
      <w:proofErr w:type="gramEnd"/>
      <w:r w:rsidRPr="00C7235C">
        <w:rPr>
          <w:rFonts w:ascii="Times New Roman" w:hAnsi="Times New Roman" w:cs="Times New Roman"/>
        </w:rPr>
        <w:t xml:space="preserve"> защитных сооружений гражданской обороны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  (далее - инвентаризационная комиссия) создается в целях организации проведения инвентаризации ЗС ГО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 муниципального района. 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1.4. В своей деятельности </w:t>
      </w:r>
      <w:proofErr w:type="gramStart"/>
      <w:r w:rsidRPr="00C7235C">
        <w:rPr>
          <w:rFonts w:ascii="Times New Roman" w:hAnsi="Times New Roman" w:cs="Times New Roman"/>
        </w:rPr>
        <w:t>межведомственная  комиссия</w:t>
      </w:r>
      <w:proofErr w:type="gramEnd"/>
      <w:r w:rsidRPr="00C7235C">
        <w:rPr>
          <w:rFonts w:ascii="Times New Roman" w:hAnsi="Times New Roman" w:cs="Times New Roman"/>
        </w:rPr>
        <w:t xml:space="preserve"> руководствуется Конституцией Российской Федерации, законодательными и иными нормативно- правовыми актами Российской Федерации, нормативно правовыми актами федеральных органов исполнительной власти, нормативно- правовыми актами Республики Мордовия, нормативно-правовыми актами администрации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района, а также настоящим Положением.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1.5. Межведомственная инвентаризационная комиссия создается постановлением администрации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 на основании предложений, представляемых </w:t>
      </w:r>
      <w:proofErr w:type="gramStart"/>
      <w:r w:rsidRPr="00C7235C">
        <w:rPr>
          <w:rFonts w:ascii="Times New Roman" w:hAnsi="Times New Roman" w:cs="Times New Roman"/>
        </w:rPr>
        <w:lastRenderedPageBreak/>
        <w:t>отделом  по</w:t>
      </w:r>
      <w:proofErr w:type="gramEnd"/>
      <w:r w:rsidRPr="00C7235C">
        <w:rPr>
          <w:rFonts w:ascii="Times New Roman" w:hAnsi="Times New Roman" w:cs="Times New Roman"/>
        </w:rPr>
        <w:t xml:space="preserve"> ГО,ЧС администрации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 по согласованию с заинтересованными организациями.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1.6. При выявлении фактов отсутствия учетных документов или несоответствия учетных данных фактическим, инвентаризационная комиссия должна </w:t>
      </w:r>
      <w:proofErr w:type="gramStart"/>
      <w:r w:rsidRPr="00C7235C">
        <w:rPr>
          <w:rFonts w:ascii="Times New Roman" w:hAnsi="Times New Roman" w:cs="Times New Roman"/>
        </w:rPr>
        <w:t>включить  в</w:t>
      </w:r>
      <w:proofErr w:type="gramEnd"/>
      <w:r w:rsidRPr="00C7235C">
        <w:rPr>
          <w:rFonts w:ascii="Times New Roman" w:hAnsi="Times New Roman" w:cs="Times New Roman"/>
        </w:rPr>
        <w:t xml:space="preserve"> ведомость реальные показатели и отразить факт несоответствия или отсутствия документов.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1.7. В случае выявления неучтенных ЗС ГО их инвентаризация и оценка технических параметров и технического состояния проводится в </w:t>
      </w:r>
      <w:proofErr w:type="gramStart"/>
      <w:r w:rsidRPr="00C7235C">
        <w:rPr>
          <w:rFonts w:ascii="Times New Roman" w:hAnsi="Times New Roman" w:cs="Times New Roman"/>
        </w:rPr>
        <w:t>соответствии  с</w:t>
      </w:r>
      <w:proofErr w:type="gramEnd"/>
      <w:r w:rsidRPr="00C7235C">
        <w:rPr>
          <w:rFonts w:ascii="Times New Roman" w:hAnsi="Times New Roman" w:cs="Times New Roman"/>
        </w:rPr>
        <w:t xml:space="preserve"> Правилами по эксплуатации ЗС ГО.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1.8. Межведомственная инвентаризационная комиссия завершает свою деятельность </w:t>
      </w:r>
      <w:proofErr w:type="gramStart"/>
      <w:r w:rsidRPr="00C7235C">
        <w:rPr>
          <w:rFonts w:ascii="Times New Roman" w:hAnsi="Times New Roman" w:cs="Times New Roman"/>
        </w:rPr>
        <w:t>после  составления</w:t>
      </w:r>
      <w:proofErr w:type="gramEnd"/>
      <w:r w:rsidRPr="00C7235C">
        <w:rPr>
          <w:rFonts w:ascii="Times New Roman" w:hAnsi="Times New Roman" w:cs="Times New Roman"/>
        </w:rPr>
        <w:t xml:space="preserve"> акта, инвентаризационных ведомостей, предложений по сохранению и рациональному использованию защитных сооружений на территории </w:t>
      </w:r>
      <w:proofErr w:type="spellStart"/>
      <w:r w:rsidRPr="00C7235C">
        <w:rPr>
          <w:rFonts w:ascii="Times New Roman" w:hAnsi="Times New Roman" w:cs="Times New Roman"/>
        </w:rPr>
        <w:t>Ардатовского</w:t>
      </w:r>
      <w:proofErr w:type="spellEnd"/>
      <w:r w:rsidRPr="00C7235C">
        <w:rPr>
          <w:rFonts w:ascii="Times New Roman" w:hAnsi="Times New Roman" w:cs="Times New Roman"/>
        </w:rPr>
        <w:t xml:space="preserve"> муниципального района и их утверждения председателем межведомственной инвентаризационной комиссии.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spacing w:after="0" w:line="240" w:lineRule="auto"/>
        <w:ind w:left="-426" w:firstLine="710"/>
        <w:jc w:val="center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2. Цели и задачи </w:t>
      </w:r>
      <w:proofErr w:type="gramStart"/>
      <w:r w:rsidRPr="00C7235C">
        <w:rPr>
          <w:rFonts w:ascii="Times New Roman" w:hAnsi="Times New Roman" w:cs="Times New Roman"/>
        </w:rPr>
        <w:t>межведомственной  инвентаризационной</w:t>
      </w:r>
      <w:proofErr w:type="gramEnd"/>
      <w:r w:rsidRPr="00C7235C">
        <w:rPr>
          <w:rFonts w:ascii="Times New Roman" w:hAnsi="Times New Roman" w:cs="Times New Roman"/>
        </w:rPr>
        <w:t xml:space="preserve"> комиссии: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выявление фактического наличия ЗС ГО, их характеристик и сопоставление последних с учетными данными; - определение фактического состояния ЗС ГО и выработка </w:t>
      </w:r>
      <w:proofErr w:type="gramStart"/>
      <w:r w:rsidRPr="00C7235C">
        <w:rPr>
          <w:rFonts w:ascii="Times New Roman" w:hAnsi="Times New Roman" w:cs="Times New Roman"/>
        </w:rPr>
        <w:t>предложений  об</w:t>
      </w:r>
      <w:proofErr w:type="gramEnd"/>
      <w:r w:rsidRPr="00C7235C">
        <w:rPr>
          <w:rFonts w:ascii="Times New Roman" w:hAnsi="Times New Roman" w:cs="Times New Roman"/>
        </w:rPr>
        <w:t xml:space="preserve"> их дальнейшей эксплуатации; - сверка учетных сведений (наличие паспорта ЗС ГО);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приведение учетных данных в соответствие с фактическими </w:t>
      </w:r>
      <w:proofErr w:type="gramStart"/>
      <w:r w:rsidRPr="00C7235C">
        <w:rPr>
          <w:rFonts w:ascii="Times New Roman" w:hAnsi="Times New Roman" w:cs="Times New Roman"/>
        </w:rPr>
        <w:t>параметрами  ЗС</w:t>
      </w:r>
      <w:proofErr w:type="gramEnd"/>
      <w:r w:rsidRPr="00C7235C">
        <w:rPr>
          <w:rFonts w:ascii="Times New Roman" w:hAnsi="Times New Roman" w:cs="Times New Roman"/>
        </w:rPr>
        <w:t xml:space="preserve"> ГО; - выявление пользователей, владельцев, установление собственников ЗС ГО;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выявление неэффективно используемых, неиспользуемых или используемых не по назначению ЗС ГО, а также нарушений в их использовании;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определение мер, направленных на обеспечение сохранности и повышение эффективности использования ЗС ГО;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выработка предложений для принятия решений о дальнейшем использовании ЗС ГО, не отвечающих требованиям, предъявляемым к ЗС ГО;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корректировка базы данных ЗС ГО;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определение перечней ЗС ГО, необходимых для осуществления полномочий в области гражданской обороны и защиты населения федеральными органами исполнительной власти, органами исполнительной власти Республики Мордовия и органами местного самоуправления.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3. Мероприятия инвентаризации ЗСГО заключается в выполнении следующих мероприятий: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проверка наличия и состояния паспортов и журналов учета ЗС </w:t>
      </w:r>
      <w:proofErr w:type="gramStart"/>
      <w:r w:rsidRPr="00C7235C">
        <w:rPr>
          <w:rFonts w:ascii="Times New Roman" w:hAnsi="Times New Roman" w:cs="Times New Roman"/>
        </w:rPr>
        <w:t>ГО,  их</w:t>
      </w:r>
      <w:proofErr w:type="gramEnd"/>
      <w:r w:rsidRPr="00C7235C">
        <w:rPr>
          <w:rFonts w:ascii="Times New Roman" w:hAnsi="Times New Roman" w:cs="Times New Roman"/>
        </w:rPr>
        <w:t xml:space="preserve"> соответствие реестрам учета государственного и муниципального имущества органов, осуществляющих управление имуществом. Фактическое наличие ЗС ГО, его состав и основные характеристики определяются путем обязательной сверки всей необходимой правовой и технической документации;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проверка наличия документов, подтверждающих права </w:t>
      </w:r>
      <w:proofErr w:type="gramStart"/>
      <w:r w:rsidRPr="00C7235C">
        <w:rPr>
          <w:rFonts w:ascii="Times New Roman" w:hAnsi="Times New Roman" w:cs="Times New Roman"/>
        </w:rPr>
        <w:t>пользователей  ЗС</w:t>
      </w:r>
      <w:proofErr w:type="gramEnd"/>
      <w:r w:rsidRPr="00C7235C">
        <w:rPr>
          <w:rFonts w:ascii="Times New Roman" w:hAnsi="Times New Roman" w:cs="Times New Roman"/>
        </w:rPr>
        <w:t xml:space="preserve"> ГО;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- визуальный осмотр ЗС ГО с </w:t>
      </w:r>
      <w:proofErr w:type="spellStart"/>
      <w:r w:rsidRPr="00C7235C">
        <w:rPr>
          <w:rFonts w:ascii="Times New Roman" w:hAnsi="Times New Roman" w:cs="Times New Roman"/>
        </w:rPr>
        <w:t>фотофиксацией</w:t>
      </w:r>
      <w:proofErr w:type="spellEnd"/>
      <w:r w:rsidRPr="00C7235C">
        <w:rPr>
          <w:rFonts w:ascii="Times New Roman" w:hAnsi="Times New Roman" w:cs="Times New Roman"/>
        </w:rPr>
        <w:t xml:space="preserve"> основных элементов ЗС </w:t>
      </w:r>
      <w:proofErr w:type="gramStart"/>
      <w:r w:rsidRPr="00C7235C">
        <w:rPr>
          <w:rFonts w:ascii="Times New Roman" w:hAnsi="Times New Roman" w:cs="Times New Roman"/>
        </w:rPr>
        <w:t>ГО  (</w:t>
      </w:r>
      <w:proofErr w:type="gramEnd"/>
      <w:r w:rsidRPr="00C7235C">
        <w:rPr>
          <w:rFonts w:ascii="Times New Roman" w:hAnsi="Times New Roman" w:cs="Times New Roman"/>
        </w:rPr>
        <w:t xml:space="preserve">не менее 5 снимков):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• общее состояние сооружения, состояние входов, аварийных выходов, воздухозаборных и вытяжных каналов;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• состояние несущих и ограждающих строительных конструкций (осмотром поверхностей стен, потолков, полов) во всех помещениях ЗС ГО;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• у отдельно стоящих ЗС ГО – состояние обвалования, у встроенных – состояние </w:t>
      </w:r>
      <w:proofErr w:type="spellStart"/>
      <w:r w:rsidRPr="00C7235C">
        <w:rPr>
          <w:rFonts w:ascii="Times New Roman" w:hAnsi="Times New Roman" w:cs="Times New Roman"/>
        </w:rPr>
        <w:t>отмостки</w:t>
      </w:r>
      <w:proofErr w:type="spellEnd"/>
      <w:r w:rsidRPr="00C7235C">
        <w:rPr>
          <w:rFonts w:ascii="Times New Roman" w:hAnsi="Times New Roman" w:cs="Times New Roman"/>
        </w:rPr>
        <w:t xml:space="preserve">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• исправность систем вентиляции, водоснабжения, отопления, канализации, электроснабжения, связи, автоматики и другого оборудования;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• исправность защитно-герметических и герметических ворот, дверей, </w:t>
      </w:r>
      <w:proofErr w:type="gramStart"/>
      <w:r w:rsidRPr="00C7235C">
        <w:rPr>
          <w:rFonts w:ascii="Times New Roman" w:hAnsi="Times New Roman" w:cs="Times New Roman"/>
        </w:rPr>
        <w:t>ставен  и</w:t>
      </w:r>
      <w:proofErr w:type="gramEnd"/>
      <w:r w:rsidRPr="00C7235C">
        <w:rPr>
          <w:rFonts w:ascii="Times New Roman" w:hAnsi="Times New Roman" w:cs="Times New Roman"/>
        </w:rPr>
        <w:t xml:space="preserve"> других защитных устройств; </w:t>
      </w:r>
    </w:p>
    <w:p w:rsidR="00C7235C" w:rsidRPr="00C7235C" w:rsidRDefault="00C7235C" w:rsidP="00C7235C">
      <w:pPr>
        <w:spacing w:after="0" w:line="240" w:lineRule="auto"/>
        <w:ind w:left="-426" w:firstLine="710"/>
        <w:jc w:val="both"/>
        <w:rPr>
          <w:rFonts w:ascii="Times New Roman" w:hAnsi="Times New Roman" w:cs="Times New Roman"/>
        </w:rPr>
      </w:pPr>
      <w:r w:rsidRPr="00C7235C">
        <w:rPr>
          <w:rFonts w:ascii="Times New Roman" w:hAnsi="Times New Roman" w:cs="Times New Roman"/>
        </w:rPr>
        <w:t xml:space="preserve">• использование площадей помещений для нужд экономики и обслуживания населения. </w:t>
      </w:r>
    </w:p>
    <w:p w:rsidR="00C7235C" w:rsidRDefault="00C7235C" w:rsidP="00C7235C">
      <w:pPr>
        <w:tabs>
          <w:tab w:val="left" w:pos="1709"/>
        </w:tabs>
        <w:rPr>
          <w:rFonts w:ascii="Times New Roman" w:hAnsi="Times New Roman" w:cs="Times New Roman"/>
          <w:sz w:val="28"/>
          <w:szCs w:val="28"/>
        </w:rPr>
      </w:pPr>
    </w:p>
    <w:p w:rsidR="00C7235C" w:rsidRPr="00CC6407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042A8">
        <w:rPr>
          <w:rFonts w:ascii="Times New Roman" w:eastAsia="Times New Roman" w:hAnsi="Times New Roman" w:cs="Times New Roman"/>
          <w:lang w:eastAsia="ru-RU"/>
        </w:rPr>
        <w:t>Приложение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</w:p>
    <w:p w:rsidR="00C7235C" w:rsidRPr="007042A8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CC6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Pr="007042A8">
        <w:rPr>
          <w:rFonts w:ascii="Times New Roman" w:eastAsia="Times New Roman" w:hAnsi="Times New Roman" w:cs="Times New Roman"/>
          <w:lang w:eastAsia="ru-RU"/>
        </w:rPr>
        <w:t>постановлению администрации</w:t>
      </w:r>
    </w:p>
    <w:p w:rsidR="00C7235C" w:rsidRPr="007042A8" w:rsidRDefault="00C7235C" w:rsidP="00C7235C">
      <w:pPr>
        <w:overflowPunct w:val="0"/>
        <w:autoSpaceDE w:val="0"/>
        <w:autoSpaceDN w:val="0"/>
        <w:adjustRightInd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042A8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7042A8">
        <w:rPr>
          <w:rFonts w:ascii="Times New Roman" w:eastAsia="Times New Roman" w:hAnsi="Times New Roman" w:cs="Times New Roman"/>
          <w:lang w:eastAsia="ru-RU"/>
        </w:rPr>
        <w:t xml:space="preserve"> муниципального района</w:t>
      </w:r>
    </w:p>
    <w:p w:rsidR="00C7235C" w:rsidRPr="007042A8" w:rsidRDefault="007042A8" w:rsidP="00C7235C">
      <w:pPr>
        <w:overflowPunct w:val="0"/>
        <w:autoSpaceDE w:val="0"/>
        <w:autoSpaceDN w:val="0"/>
        <w:adjustRightInd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от «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18</w:t>
      </w:r>
      <w:r w:rsidR="00C7235C" w:rsidRPr="007042A8">
        <w:rPr>
          <w:rFonts w:ascii="Times New Roman" w:eastAsia="Times New Roman" w:hAnsi="Times New Roman" w:cs="Times New Roman"/>
          <w:lang w:eastAsia="ru-RU"/>
        </w:rPr>
        <w:t>»</w:t>
      </w:r>
      <w:r>
        <w:rPr>
          <w:rFonts w:ascii="Times New Roman" w:eastAsia="Times New Roman" w:hAnsi="Times New Roman" w:cs="Times New Roman"/>
          <w:lang w:eastAsia="ru-RU"/>
        </w:rPr>
        <w:t>ноября</w:t>
      </w:r>
      <w:proofErr w:type="gramEnd"/>
      <w:r w:rsidR="00C7235C" w:rsidRPr="007042A8">
        <w:rPr>
          <w:rFonts w:ascii="Times New Roman" w:eastAsia="Times New Roman" w:hAnsi="Times New Roman" w:cs="Times New Roman"/>
          <w:lang w:eastAsia="ru-RU"/>
        </w:rPr>
        <w:t xml:space="preserve"> 2024 г. № </w:t>
      </w:r>
      <w:r>
        <w:rPr>
          <w:rFonts w:ascii="Times New Roman" w:eastAsia="Times New Roman" w:hAnsi="Times New Roman" w:cs="Times New Roman"/>
          <w:lang w:eastAsia="ru-RU"/>
        </w:rPr>
        <w:t>125/</w:t>
      </w:r>
    </w:p>
    <w:p w:rsidR="00C7235C" w:rsidRPr="007042A8" w:rsidRDefault="00C7235C" w:rsidP="00C7235C">
      <w:pPr>
        <w:tabs>
          <w:tab w:val="left" w:pos="1709"/>
        </w:tabs>
        <w:rPr>
          <w:rFonts w:ascii="Times New Roman" w:hAnsi="Times New Roman" w:cs="Times New Roman"/>
        </w:rPr>
      </w:pPr>
    </w:p>
    <w:p w:rsidR="00C7235C" w:rsidRPr="007042A8" w:rsidRDefault="00C7235C" w:rsidP="00C7235C">
      <w:pPr>
        <w:rPr>
          <w:rFonts w:ascii="Times New Roman" w:hAnsi="Times New Roman" w:cs="Times New Roman"/>
        </w:rPr>
      </w:pPr>
    </w:p>
    <w:p w:rsidR="00C7235C" w:rsidRPr="007042A8" w:rsidRDefault="00C7235C" w:rsidP="00C723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042A8">
        <w:rPr>
          <w:rFonts w:ascii="Times New Roman" w:eastAsia="Times New Roman" w:hAnsi="Times New Roman" w:cs="Times New Roman"/>
          <w:b/>
          <w:lang w:eastAsia="ru-RU"/>
        </w:rPr>
        <w:lastRenderedPageBreak/>
        <w:t>СОСТАВ</w:t>
      </w:r>
    </w:p>
    <w:p w:rsidR="00C7235C" w:rsidRPr="007042A8" w:rsidRDefault="00C7235C" w:rsidP="00C723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042A8">
        <w:rPr>
          <w:rFonts w:ascii="Times New Roman" w:eastAsia="Times New Roman" w:hAnsi="Times New Roman" w:cs="Times New Roman"/>
          <w:b/>
          <w:lang w:eastAsia="ru-RU"/>
        </w:rPr>
        <w:t xml:space="preserve">межведомственной комиссии по проведению инвентаризации защитных сооружений гражданской обороны на территории </w:t>
      </w:r>
    </w:p>
    <w:p w:rsidR="00C7235C" w:rsidRPr="007042A8" w:rsidRDefault="00C7235C" w:rsidP="00C723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spellStart"/>
      <w:r w:rsidRPr="007042A8">
        <w:rPr>
          <w:rFonts w:ascii="Times New Roman" w:eastAsia="Times New Roman" w:hAnsi="Times New Roman" w:cs="Times New Roman"/>
          <w:b/>
          <w:lang w:eastAsia="ru-RU"/>
        </w:rPr>
        <w:t>Ардатовского</w:t>
      </w:r>
      <w:proofErr w:type="spellEnd"/>
      <w:r w:rsidRPr="007042A8">
        <w:rPr>
          <w:rFonts w:ascii="Times New Roman" w:eastAsia="Times New Roman" w:hAnsi="Times New Roman" w:cs="Times New Roman"/>
          <w:b/>
          <w:lang w:eastAsia="ru-RU"/>
        </w:rPr>
        <w:t xml:space="preserve"> муниципального района</w:t>
      </w:r>
    </w:p>
    <w:p w:rsidR="00C7235C" w:rsidRPr="007042A8" w:rsidRDefault="00C7235C" w:rsidP="00C7235C">
      <w:pPr>
        <w:jc w:val="center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262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292"/>
        <w:gridCol w:w="2648"/>
        <w:gridCol w:w="1706"/>
      </w:tblGrid>
      <w:tr w:rsidR="007042A8" w:rsidRPr="007042A8" w:rsidTr="007042A8">
        <w:trPr>
          <w:trHeight w:val="535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b/>
                <w:lang w:eastAsia="ru-RU"/>
              </w:rPr>
              <w:t>Состав</w:t>
            </w:r>
          </w:p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b/>
                <w:lang w:eastAsia="ru-RU"/>
              </w:rPr>
              <w:t>комиссии</w:t>
            </w:r>
          </w:p>
        </w:tc>
        <w:tc>
          <w:tcPr>
            <w:tcW w:w="4292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b/>
                <w:lang w:eastAsia="ru-RU"/>
              </w:rPr>
              <w:t>Должность</w:t>
            </w: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b/>
                <w:lang w:eastAsia="ru-RU"/>
              </w:rPr>
              <w:t>ФИО, телефон</w:t>
            </w: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b/>
                <w:lang w:eastAsia="ru-RU"/>
              </w:rPr>
              <w:t>Примечание</w:t>
            </w:r>
          </w:p>
        </w:tc>
      </w:tr>
      <w:tr w:rsidR="007042A8" w:rsidRPr="007042A8" w:rsidTr="007042A8">
        <w:trPr>
          <w:trHeight w:val="792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Председатель</w:t>
            </w:r>
          </w:p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92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Заместитель Главы  </w:t>
            </w:r>
            <w:proofErr w:type="spellStart"/>
            <w:r w:rsidRPr="007042A8">
              <w:rPr>
                <w:rFonts w:ascii="Times New Roman" w:eastAsia="Calibri" w:hAnsi="Times New Roman" w:cs="Times New Roman"/>
                <w:lang w:eastAsia="ru-RU"/>
              </w:rPr>
              <w:t>Ардатовского</w:t>
            </w:r>
            <w:proofErr w:type="spellEnd"/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Забелин Дмитрий Владимирович</w:t>
            </w:r>
          </w:p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042A8" w:rsidRPr="007042A8" w:rsidTr="007042A8">
        <w:trPr>
          <w:trHeight w:val="1059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Секретарь</w:t>
            </w:r>
          </w:p>
        </w:tc>
        <w:tc>
          <w:tcPr>
            <w:tcW w:w="4292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Начальник отдела  ГО и ЧС администрации </w:t>
            </w:r>
            <w:proofErr w:type="spellStart"/>
            <w:r w:rsidRPr="007042A8">
              <w:rPr>
                <w:rFonts w:ascii="Times New Roman" w:eastAsia="Calibri" w:hAnsi="Times New Roman" w:cs="Times New Roman"/>
                <w:lang w:eastAsia="ru-RU"/>
              </w:rPr>
              <w:t>Ардатовского</w:t>
            </w:r>
            <w:proofErr w:type="spellEnd"/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Мундштуков Денис Михайлович</w:t>
            </w: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042A8" w:rsidRPr="007042A8" w:rsidTr="007042A8">
        <w:trPr>
          <w:trHeight w:val="801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Члены:</w:t>
            </w:r>
          </w:p>
        </w:tc>
        <w:tc>
          <w:tcPr>
            <w:tcW w:w="4292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hAnsi="Times New Roman" w:cs="Times New Roman"/>
              </w:rPr>
              <w:t xml:space="preserve">Заместитель начальника </w:t>
            </w:r>
            <w:r w:rsidRPr="007042A8">
              <w:rPr>
                <w:rFonts w:ascii="Times New Roman" w:hAnsi="Times New Roman" w:cs="Times New Roman"/>
                <w:color w:val="000000"/>
              </w:rPr>
              <w:t xml:space="preserve"> ОНД </w:t>
            </w:r>
            <w:proofErr w:type="spellStart"/>
            <w:r w:rsidRPr="007042A8">
              <w:rPr>
                <w:rFonts w:ascii="Times New Roman" w:hAnsi="Times New Roman" w:cs="Times New Roman"/>
                <w:color w:val="000000"/>
              </w:rPr>
              <w:t>Ардатовского</w:t>
            </w:r>
            <w:proofErr w:type="spellEnd"/>
            <w:r w:rsidRPr="007042A8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7042A8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7042A8"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7042A8">
              <w:rPr>
                <w:rFonts w:ascii="Times New Roman" w:hAnsi="Times New Roman" w:cs="Times New Roman"/>
                <w:color w:val="000000"/>
              </w:rPr>
              <w:t>Большеигнатовского</w:t>
            </w:r>
            <w:proofErr w:type="spellEnd"/>
            <w:r w:rsidRPr="007042A8">
              <w:rPr>
                <w:rFonts w:ascii="Times New Roman" w:hAnsi="Times New Roman" w:cs="Times New Roman"/>
                <w:color w:val="000000"/>
              </w:rPr>
              <w:t xml:space="preserve"> муниципальных районов УНД и ПР ГУ МЧС России по РМ</w:t>
            </w: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Фомин Сергей Григорьевич</w:t>
            </w:r>
          </w:p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По согласованию</w:t>
            </w:r>
          </w:p>
        </w:tc>
      </w:tr>
      <w:tr w:rsidR="007042A8" w:rsidRPr="007042A8" w:rsidTr="007042A8">
        <w:trPr>
          <w:trHeight w:val="525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92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Директор МБОУ «</w:t>
            </w:r>
            <w:proofErr w:type="spellStart"/>
            <w:r w:rsidRPr="007042A8">
              <w:rPr>
                <w:rFonts w:ascii="Times New Roman" w:eastAsia="Calibri" w:hAnsi="Times New Roman" w:cs="Times New Roman"/>
                <w:lang w:eastAsia="ru-RU"/>
              </w:rPr>
              <w:t>Баевская</w:t>
            </w:r>
            <w:proofErr w:type="spellEnd"/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 СОШ»</w:t>
            </w: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 w:rsidRPr="007042A8">
              <w:rPr>
                <w:rFonts w:ascii="Times New Roman" w:eastAsia="Calibri" w:hAnsi="Times New Roman" w:cs="Times New Roman"/>
                <w:lang w:eastAsia="ru-RU"/>
              </w:rPr>
              <w:t>Слугина</w:t>
            </w:r>
            <w:proofErr w:type="spellEnd"/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 Марина  Александровна</w:t>
            </w: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042A8" w:rsidRPr="007042A8" w:rsidTr="007042A8">
        <w:trPr>
          <w:trHeight w:val="1593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92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Начальник отдела по управлению муниципальным имуществом и земельным отношениям администрации </w:t>
            </w:r>
            <w:proofErr w:type="spellStart"/>
            <w:r w:rsidRPr="007042A8">
              <w:rPr>
                <w:rFonts w:ascii="Times New Roman" w:eastAsia="Calibri" w:hAnsi="Times New Roman" w:cs="Times New Roman"/>
                <w:lang w:eastAsia="ru-RU"/>
              </w:rPr>
              <w:t>Ардатовского</w:t>
            </w:r>
            <w:proofErr w:type="spellEnd"/>
            <w:r w:rsidRPr="007042A8">
              <w:rPr>
                <w:rFonts w:ascii="Times New Roman" w:eastAsia="Calibri" w:hAnsi="Times New Roman" w:cs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7042A8">
              <w:rPr>
                <w:rFonts w:ascii="Times New Roman" w:eastAsia="Calibri" w:hAnsi="Times New Roman" w:cs="Times New Roman"/>
                <w:lang w:eastAsia="ru-RU"/>
              </w:rPr>
              <w:t>Бутузов Дмитрий Геннадьевич</w:t>
            </w: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7042A8" w:rsidRPr="007042A8" w:rsidTr="007042A8">
        <w:trPr>
          <w:trHeight w:val="783"/>
        </w:trPr>
        <w:tc>
          <w:tcPr>
            <w:tcW w:w="166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92" w:type="dxa"/>
          </w:tcPr>
          <w:p w:rsidR="007042A8" w:rsidRPr="007042A8" w:rsidRDefault="007042A8" w:rsidP="007042A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7042A8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Начальник отдел архитектуры и градостроительства администрации </w:t>
            </w:r>
            <w:proofErr w:type="spellStart"/>
            <w:r w:rsidRPr="007042A8">
              <w:rPr>
                <w:rFonts w:ascii="Times New Roman" w:eastAsia="Times New Roman" w:hAnsi="Times New Roman" w:cs="Times New Roman"/>
                <w:lang w:eastAsia="ru-RU"/>
              </w:rPr>
              <w:t>Ардатовского</w:t>
            </w:r>
            <w:proofErr w:type="spellEnd"/>
            <w:r w:rsidRPr="007042A8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муниципального района</w:t>
            </w:r>
          </w:p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48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 w:rsidRPr="007042A8">
              <w:rPr>
                <w:rFonts w:ascii="Times New Roman" w:hAnsi="Times New Roman" w:cs="Times New Roman"/>
              </w:rPr>
              <w:t>Лидяева</w:t>
            </w:r>
            <w:proofErr w:type="spellEnd"/>
            <w:r w:rsidRPr="007042A8">
              <w:rPr>
                <w:rFonts w:ascii="Times New Roman" w:hAnsi="Times New Roman" w:cs="Times New Roman"/>
              </w:rPr>
              <w:t xml:space="preserve"> Татьяна Николаевна    </w:t>
            </w:r>
          </w:p>
        </w:tc>
        <w:tc>
          <w:tcPr>
            <w:tcW w:w="1706" w:type="dxa"/>
          </w:tcPr>
          <w:p w:rsidR="007042A8" w:rsidRPr="007042A8" w:rsidRDefault="007042A8" w:rsidP="007042A8">
            <w:pPr>
              <w:tabs>
                <w:tab w:val="left" w:pos="3885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7042A8" w:rsidRDefault="007042A8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highlight w:val="yellow"/>
        </w:rPr>
      </w:pPr>
    </w:p>
    <w:p w:rsidR="007042A8" w:rsidRDefault="007042A8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highlight w:val="yellow"/>
        </w:rPr>
      </w:pPr>
    </w:p>
    <w:p w:rsidR="007042A8" w:rsidRDefault="007042A8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  <w:highlight w:val="yellow"/>
        </w:rPr>
      </w:pPr>
    </w:p>
    <w:p w:rsidR="004E23A5" w:rsidRDefault="004E23A5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9D22E0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9D22E0">
        <w:rPr>
          <w:rFonts w:ascii="Times New Roman" w:hAnsi="Times New Roman" w:cs="Times New Roman"/>
          <w:b/>
        </w:rPr>
        <w:t>Ардатовского</w:t>
      </w:r>
      <w:proofErr w:type="spellEnd"/>
      <w:r w:rsidRPr="009D22E0">
        <w:rPr>
          <w:rFonts w:ascii="Times New Roman" w:hAnsi="Times New Roman" w:cs="Times New Roman"/>
          <w:b/>
        </w:rPr>
        <w:t xml:space="preserve"> муниципального района РМ от 18 ноября 2024 года № 1258 «О внесении изменений в постановление администрации </w:t>
      </w:r>
      <w:proofErr w:type="spellStart"/>
      <w:r w:rsidRPr="009D22E0">
        <w:rPr>
          <w:rFonts w:ascii="Times New Roman" w:hAnsi="Times New Roman" w:cs="Times New Roman"/>
          <w:b/>
        </w:rPr>
        <w:t>Ардатовского</w:t>
      </w:r>
      <w:proofErr w:type="spellEnd"/>
      <w:r w:rsidRPr="009D22E0">
        <w:rPr>
          <w:rFonts w:ascii="Times New Roman" w:hAnsi="Times New Roman" w:cs="Times New Roman"/>
          <w:b/>
        </w:rPr>
        <w:t xml:space="preserve"> муниципального района Республики </w:t>
      </w:r>
      <w:proofErr w:type="gramStart"/>
      <w:r w:rsidRPr="009D22E0">
        <w:rPr>
          <w:rFonts w:ascii="Times New Roman" w:hAnsi="Times New Roman" w:cs="Times New Roman"/>
          <w:b/>
        </w:rPr>
        <w:t>Мордовия  от</w:t>
      </w:r>
      <w:proofErr w:type="gramEnd"/>
      <w:r w:rsidRPr="009D22E0">
        <w:rPr>
          <w:rFonts w:ascii="Times New Roman" w:hAnsi="Times New Roman" w:cs="Times New Roman"/>
          <w:b/>
        </w:rPr>
        <w:t xml:space="preserve"> 15.05.2024 года № 438 «Об установлении публичного сервитута  для использования земель и земельных участков в целях эксплуатации линейного объекта системы газоснабжения местного значения «</w:t>
      </w:r>
      <w:proofErr w:type="spellStart"/>
      <w:r w:rsidRPr="009D22E0">
        <w:rPr>
          <w:rFonts w:ascii="Times New Roman" w:hAnsi="Times New Roman" w:cs="Times New Roman"/>
          <w:b/>
        </w:rPr>
        <w:t>Внутрипоселковый</w:t>
      </w:r>
      <w:proofErr w:type="spellEnd"/>
      <w:r w:rsidRPr="009D22E0">
        <w:rPr>
          <w:rFonts w:ascii="Times New Roman" w:hAnsi="Times New Roman" w:cs="Times New Roman"/>
          <w:b/>
        </w:rPr>
        <w:t xml:space="preserve"> газопровод высокого давления по с. </w:t>
      </w:r>
      <w:proofErr w:type="spellStart"/>
      <w:r w:rsidRPr="009D22E0">
        <w:rPr>
          <w:rFonts w:ascii="Times New Roman" w:hAnsi="Times New Roman" w:cs="Times New Roman"/>
          <w:b/>
        </w:rPr>
        <w:t>Луньга</w:t>
      </w:r>
      <w:proofErr w:type="spellEnd"/>
      <w:r w:rsidRPr="009D22E0">
        <w:rPr>
          <w:rFonts w:ascii="Times New Roman" w:hAnsi="Times New Roman" w:cs="Times New Roman"/>
          <w:b/>
        </w:rPr>
        <w:t>».</w:t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P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  <w:r w:rsidRPr="009D22E0">
        <w:rPr>
          <w:rFonts w:ascii="Times New Roman" w:hAnsi="Times New Roman" w:cs="Times New Roman"/>
        </w:rPr>
        <w:t>В соответствии главой V.7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Феде-рации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заявления ООО «ИНВЕСТ-ТРЕЙДХАУС» исх. № 4785К/24 от 18.11.2024:</w:t>
      </w:r>
    </w:p>
    <w:p w:rsidR="009D22E0" w:rsidRP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</w:p>
    <w:p w:rsidR="009D22E0" w:rsidRP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  <w:r w:rsidRPr="009D22E0">
        <w:rPr>
          <w:rFonts w:ascii="Times New Roman" w:hAnsi="Times New Roman" w:cs="Times New Roman"/>
        </w:rPr>
        <w:t xml:space="preserve">1. Внести изменения в постановление </w:t>
      </w:r>
      <w:r w:rsidRPr="009D22E0">
        <w:rPr>
          <w:rFonts w:ascii="Times New Roman" w:hAnsi="Times New Roman" w:cs="Times New Roman"/>
          <w:bCs/>
        </w:rPr>
        <w:t xml:space="preserve">администрации </w:t>
      </w:r>
      <w:proofErr w:type="spellStart"/>
      <w:r w:rsidRPr="009D22E0">
        <w:rPr>
          <w:rFonts w:ascii="Times New Roman" w:hAnsi="Times New Roman" w:cs="Times New Roman"/>
          <w:bCs/>
        </w:rPr>
        <w:t>Ардатовского</w:t>
      </w:r>
      <w:proofErr w:type="spellEnd"/>
      <w:r w:rsidRPr="009D22E0">
        <w:rPr>
          <w:rFonts w:ascii="Times New Roman" w:hAnsi="Times New Roman" w:cs="Times New Roman"/>
          <w:bCs/>
        </w:rPr>
        <w:t xml:space="preserve"> муниципального района Республики Мордовия</w:t>
      </w:r>
      <w:r w:rsidRPr="009D22E0">
        <w:rPr>
          <w:rFonts w:ascii="Times New Roman" w:hAnsi="Times New Roman" w:cs="Times New Roman"/>
        </w:rPr>
        <w:t xml:space="preserve"> </w:t>
      </w:r>
      <w:r w:rsidRPr="009D22E0">
        <w:rPr>
          <w:rFonts w:ascii="Times New Roman" w:hAnsi="Times New Roman" w:cs="Times New Roman"/>
          <w:bCs/>
        </w:rPr>
        <w:t xml:space="preserve">от 15.05.2024 №438 «Об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</w:t>
      </w:r>
      <w:r w:rsidRPr="009D22E0">
        <w:rPr>
          <w:rFonts w:ascii="Times New Roman" w:hAnsi="Times New Roman" w:cs="Times New Roman"/>
          <w:bCs/>
          <w:szCs w:val="28"/>
        </w:rPr>
        <w:t>«</w:t>
      </w:r>
      <w:proofErr w:type="spellStart"/>
      <w:r w:rsidRPr="009D22E0">
        <w:rPr>
          <w:rFonts w:ascii="Times New Roman" w:hAnsi="Times New Roman" w:cs="Times New Roman"/>
          <w:bCs/>
        </w:rPr>
        <w:t>Внутрипоселковый</w:t>
      </w:r>
      <w:proofErr w:type="spellEnd"/>
      <w:r w:rsidRPr="009D22E0">
        <w:rPr>
          <w:rFonts w:ascii="Times New Roman" w:hAnsi="Times New Roman" w:cs="Times New Roman"/>
          <w:bCs/>
        </w:rPr>
        <w:t xml:space="preserve"> газопровод высокого давления по </w:t>
      </w:r>
      <w:proofErr w:type="spellStart"/>
      <w:r w:rsidRPr="009D22E0">
        <w:rPr>
          <w:rFonts w:ascii="Times New Roman" w:hAnsi="Times New Roman" w:cs="Times New Roman"/>
          <w:bCs/>
        </w:rPr>
        <w:t>с.Луньга</w:t>
      </w:r>
      <w:proofErr w:type="spellEnd"/>
      <w:r w:rsidRPr="009D22E0">
        <w:rPr>
          <w:rFonts w:ascii="Times New Roman" w:hAnsi="Times New Roman" w:cs="Times New Roman"/>
          <w:bCs/>
        </w:rPr>
        <w:t>»</w:t>
      </w:r>
      <w:r w:rsidRPr="009D22E0">
        <w:rPr>
          <w:rFonts w:ascii="Times New Roman" w:hAnsi="Times New Roman" w:cs="Times New Roman"/>
        </w:rPr>
        <w:t xml:space="preserve"> следующего содержания: </w:t>
      </w:r>
    </w:p>
    <w:p w:rsidR="009D22E0" w:rsidRP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  <w:r w:rsidRPr="009D22E0">
        <w:rPr>
          <w:rFonts w:ascii="Times New Roman" w:hAnsi="Times New Roman" w:cs="Times New Roman"/>
        </w:rPr>
        <w:t xml:space="preserve">1.1 Приложение № 1 к постановлению изложить в новой редакции, согласно приложению № 1 к настоящему постановлению. </w:t>
      </w:r>
    </w:p>
    <w:p w:rsidR="009D22E0" w:rsidRP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  <w:r w:rsidRPr="009D22E0">
        <w:rPr>
          <w:rFonts w:ascii="Times New Roman" w:hAnsi="Times New Roman" w:cs="Times New Roman"/>
        </w:rPr>
        <w:t>1.2. Приложение № 2 к постановлению изложить в новой редакции, согласно приложению № 2 к настоящему постановлению.</w:t>
      </w:r>
    </w:p>
    <w:p w:rsidR="009D22E0" w:rsidRP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  <w:b/>
        </w:rPr>
      </w:pPr>
      <w:r w:rsidRPr="009D22E0">
        <w:rPr>
          <w:rFonts w:ascii="Times New Roman" w:hAnsi="Times New Roman" w:cs="Times New Roman"/>
        </w:rPr>
        <w:lastRenderedPageBreak/>
        <w:t xml:space="preserve">2. Контроль за исполнением настоящего постановления возложить на главу администрации. </w:t>
      </w:r>
    </w:p>
    <w:p w:rsid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  <w:r w:rsidRPr="009D22E0">
        <w:rPr>
          <w:rFonts w:ascii="Times New Roman" w:hAnsi="Times New Roman" w:cs="Times New Roman"/>
        </w:rPr>
        <w:t>3. Постановление вступает в силу со дня его подписания.</w:t>
      </w:r>
    </w:p>
    <w:p w:rsid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D22E0" w:rsidRDefault="009D22E0" w:rsidP="009D22E0">
      <w:pPr>
        <w:spacing w:after="0" w:line="240" w:lineRule="auto"/>
        <w:ind w:left="-426" w:firstLine="568"/>
        <w:jc w:val="both"/>
        <w:rPr>
          <w:rFonts w:ascii="Times New Roman" w:hAnsi="Times New Roman" w:cs="Times New Roman"/>
        </w:rPr>
      </w:pPr>
    </w:p>
    <w:p w:rsid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9D22E0" w:rsidRP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18 ноября 2024 года № 1258</w:t>
      </w:r>
    </w:p>
    <w:p w:rsidR="009D22E0" w:rsidRPr="009D22E0" w:rsidRDefault="009D22E0" w:rsidP="009D22E0">
      <w:pPr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/>
        </w:rPr>
      </w:pPr>
    </w:p>
    <w:p w:rsidR="009D22E0" w:rsidRPr="009D22E0" w:rsidRDefault="009D22E0" w:rsidP="009D22E0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9D22E0">
        <w:rPr>
          <w:rFonts w:ascii="Times New Roman" w:hAnsi="Times New Roman" w:cs="Times New Roman"/>
        </w:rPr>
        <w:t>Перечень</w:t>
      </w:r>
    </w:p>
    <w:p w:rsidR="009D22E0" w:rsidRPr="009D22E0" w:rsidRDefault="009D22E0" w:rsidP="009D22E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D22E0">
        <w:rPr>
          <w:rFonts w:ascii="Times New Roman" w:hAnsi="Times New Roman" w:cs="Times New Roman"/>
        </w:rPr>
        <w:t xml:space="preserve">земель и земельных участков, </w:t>
      </w:r>
      <w:r w:rsidRPr="009D22E0">
        <w:rPr>
          <w:rFonts w:ascii="Times New Roman" w:hAnsi="Times New Roman" w:cs="Times New Roman"/>
          <w:bCs/>
        </w:rPr>
        <w:t xml:space="preserve">в отношении которых устанавливается </w:t>
      </w:r>
    </w:p>
    <w:p w:rsidR="009D22E0" w:rsidRPr="009D22E0" w:rsidRDefault="009D22E0" w:rsidP="009D22E0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9D22E0">
        <w:rPr>
          <w:rFonts w:ascii="Times New Roman" w:hAnsi="Times New Roman" w:cs="Times New Roman"/>
          <w:bCs/>
        </w:rPr>
        <w:t>публичный сервитут и его границы</w:t>
      </w:r>
    </w:p>
    <w:p w:rsidR="009D22E0" w:rsidRPr="009D22E0" w:rsidRDefault="009D22E0" w:rsidP="009D22E0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93" w:type="dxa"/>
        <w:tblLook w:val="04A0" w:firstRow="1" w:lastRow="0" w:firstColumn="1" w:lastColumn="0" w:noHBand="0" w:noVBand="1"/>
      </w:tblPr>
      <w:tblGrid>
        <w:gridCol w:w="2830"/>
        <w:gridCol w:w="6863"/>
      </w:tblGrid>
      <w:tr w:rsidR="009D22E0" w:rsidRPr="009D22E0" w:rsidTr="004D388C">
        <w:trPr>
          <w:trHeight w:val="3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Кадастровый номер</w:t>
            </w:r>
          </w:p>
        </w:tc>
        <w:tc>
          <w:tcPr>
            <w:tcW w:w="6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Адрес или иное описание местоположения земельного участка</w:t>
            </w:r>
          </w:p>
        </w:tc>
      </w:tr>
      <w:tr w:rsidR="009D22E0" w:rsidRPr="009D22E0" w:rsidTr="004D388C">
        <w:trPr>
          <w:trHeight w:val="394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13:01:0313002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9D22E0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Луньга</w:t>
            </w:r>
            <w:proofErr w:type="spellEnd"/>
          </w:p>
        </w:tc>
      </w:tr>
      <w:tr w:rsidR="009D22E0" w:rsidRPr="009D22E0" w:rsidTr="004D388C">
        <w:trPr>
          <w:trHeight w:val="414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13:01:0313002:277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9D22E0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Луньга</w:t>
            </w:r>
            <w:proofErr w:type="spellEnd"/>
          </w:p>
        </w:tc>
      </w:tr>
      <w:tr w:rsidR="009D22E0" w:rsidRPr="009D22E0" w:rsidTr="004D388C">
        <w:trPr>
          <w:trHeight w:val="407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13:01:0313002:285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9D22E0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Луньга</w:t>
            </w:r>
            <w:proofErr w:type="spellEnd"/>
          </w:p>
        </w:tc>
      </w:tr>
      <w:tr w:rsidR="009D22E0" w:rsidRPr="009D22E0" w:rsidTr="004D388C">
        <w:trPr>
          <w:trHeight w:val="44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13:01:0313002:288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9D22E0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Луньга</w:t>
            </w:r>
            <w:proofErr w:type="spellEnd"/>
          </w:p>
        </w:tc>
      </w:tr>
      <w:tr w:rsidR="009D22E0" w:rsidRPr="009D22E0" w:rsidTr="004D388C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>13:01:0313002:290</w:t>
            </w:r>
          </w:p>
        </w:tc>
        <w:tc>
          <w:tcPr>
            <w:tcW w:w="6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22E0" w:rsidRPr="009D22E0" w:rsidRDefault="009D22E0" w:rsidP="009D22E0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D22E0">
              <w:rPr>
                <w:rFonts w:ascii="Times New Roman" w:hAnsi="Times New Roman" w:cs="Times New Roman"/>
                <w:color w:val="000000"/>
              </w:rPr>
              <w:t xml:space="preserve">Республика Мордовия,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Pr="009D22E0">
              <w:rPr>
                <w:rFonts w:ascii="Times New Roman" w:hAnsi="Times New Roman" w:cs="Times New Roman"/>
                <w:color w:val="000000"/>
              </w:rPr>
              <w:t xml:space="preserve"> район, с. </w:t>
            </w:r>
            <w:proofErr w:type="spellStart"/>
            <w:r w:rsidRPr="009D22E0">
              <w:rPr>
                <w:rFonts w:ascii="Times New Roman" w:hAnsi="Times New Roman" w:cs="Times New Roman"/>
                <w:color w:val="000000"/>
              </w:rPr>
              <w:t>Луньга</w:t>
            </w:r>
            <w:proofErr w:type="spellEnd"/>
            <w:r w:rsidRPr="009D22E0">
              <w:rPr>
                <w:rFonts w:ascii="Times New Roman" w:hAnsi="Times New Roman" w:cs="Times New Roman"/>
                <w:color w:val="000000"/>
              </w:rPr>
              <w:t>, ул. Школьная, дом 4</w:t>
            </w:r>
          </w:p>
        </w:tc>
      </w:tr>
    </w:tbl>
    <w:p w:rsidR="00B33B8D" w:rsidRPr="009D22E0" w:rsidRDefault="00B33B8D" w:rsidP="009D22E0">
      <w:pPr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/>
        </w:rPr>
      </w:pPr>
    </w:p>
    <w:p w:rsidR="00B33B8D" w:rsidRPr="009D22E0" w:rsidRDefault="00B33B8D" w:rsidP="009D22E0">
      <w:pPr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Ардатовского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</w:p>
    <w:p w:rsidR="009D22E0" w:rsidRPr="009D22E0" w:rsidRDefault="009D22E0" w:rsidP="009D22E0">
      <w:pPr>
        <w:spacing w:after="0" w:line="240" w:lineRule="auto"/>
        <w:ind w:left="-426" w:firstLine="5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18 ноября 2024 года № 1258</w:t>
      </w:r>
    </w:p>
    <w:p w:rsidR="00B33B8D" w:rsidRPr="009D22E0" w:rsidRDefault="00B33B8D" w:rsidP="009D22E0">
      <w:pPr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-1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ook w:val="04A0" w:firstRow="1" w:lastRow="0" w:firstColumn="1" w:lastColumn="0" w:noHBand="0" w:noVBand="1"/>
      </w:tblPr>
      <w:tblGrid>
        <w:gridCol w:w="12"/>
        <w:gridCol w:w="630"/>
        <w:gridCol w:w="3209"/>
        <w:gridCol w:w="5463"/>
        <w:gridCol w:w="11"/>
      </w:tblGrid>
      <w:tr w:rsidR="009D22E0" w:rsidRPr="00DC1B71" w:rsidTr="004D388C">
        <w:trPr>
          <w:gridBefore w:val="1"/>
          <w:gridAfter w:val="1"/>
          <w:wBefore w:w="12" w:type="dxa"/>
          <w:wAfter w:w="12" w:type="dxa"/>
          <w:trHeight w:val="496"/>
        </w:trPr>
        <w:tc>
          <w:tcPr>
            <w:tcW w:w="10228" w:type="dxa"/>
            <w:gridSpan w:val="3"/>
            <w:tcBorders>
              <w:bottom w:val="nil"/>
            </w:tcBorders>
            <w:shd w:val="clear" w:color="auto" w:fill="auto"/>
          </w:tcPr>
          <w:p w:rsidR="009D22E0" w:rsidRPr="00DC1B71" w:rsidRDefault="009D22E0" w:rsidP="004D388C">
            <w:pPr>
              <w:pStyle w:val="aa"/>
              <w:spacing w:after="120"/>
              <w:rPr>
                <w:sz w:val="22"/>
                <w:szCs w:val="22"/>
              </w:rPr>
            </w:pPr>
            <w:r w:rsidRPr="00DC1B71">
              <w:rPr>
                <w:sz w:val="22"/>
                <w:szCs w:val="22"/>
              </w:rPr>
              <w:t>ОПИСАНИЕ МЕСТОПОЛОЖЕНИЯ ГРАНИЦ</w:t>
            </w:r>
          </w:p>
        </w:tc>
      </w:tr>
      <w:tr w:rsidR="009D22E0" w:rsidRPr="00D523F8" w:rsidTr="004D388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nil"/>
              <w:bottom w:val="single" w:sz="4" w:space="0" w:color="000000"/>
            </w:tcBorders>
            <w:shd w:val="clear" w:color="auto" w:fill="auto"/>
          </w:tcPr>
          <w:p w:rsidR="009D22E0" w:rsidRPr="00D523F8" w:rsidRDefault="009D22E0" w:rsidP="004D388C">
            <w:pPr>
              <w:pStyle w:val="12"/>
              <w:jc w:val="center"/>
              <w:rPr>
                <w:b/>
                <w:color w:val="FF0000"/>
              </w:rPr>
            </w:pPr>
            <w:r>
              <w:rPr>
                <w:b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>
              <w:rPr>
                <w:b/>
              </w:rPr>
              <w:t>Внутрипоселковый</w:t>
            </w:r>
            <w:proofErr w:type="spellEnd"/>
            <w:r>
              <w:rPr>
                <w:b/>
              </w:rPr>
              <w:t xml:space="preserve"> газопровод высокого давления по </w:t>
            </w:r>
            <w:proofErr w:type="spellStart"/>
            <w:r>
              <w:rPr>
                <w:b/>
              </w:rPr>
              <w:t>с.Луньга</w:t>
            </w:r>
            <w:proofErr w:type="spellEnd"/>
            <w:r>
              <w:rPr>
                <w:b/>
              </w:rPr>
              <w:t>»</w:t>
            </w:r>
          </w:p>
        </w:tc>
      </w:tr>
      <w:tr w:rsidR="009D22E0" w:rsidRPr="00DC1B71" w:rsidTr="004D388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4" w:space="0" w:color="000000"/>
              <w:bottom w:val="single" w:sz="6" w:space="0" w:color="000000"/>
            </w:tcBorders>
            <w:shd w:val="clear" w:color="auto" w:fill="auto"/>
          </w:tcPr>
          <w:p w:rsidR="009D22E0" w:rsidRPr="00DC1B71" w:rsidRDefault="009D22E0" w:rsidP="004D388C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 w:val="20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9D22E0" w:rsidRPr="00DC1B71" w:rsidTr="004D388C">
        <w:trPr>
          <w:gridBefore w:val="1"/>
          <w:gridAfter w:val="1"/>
          <w:wBefore w:w="12" w:type="dxa"/>
          <w:wAfter w:w="12" w:type="dxa"/>
        </w:trPr>
        <w:tc>
          <w:tcPr>
            <w:tcW w:w="10228" w:type="dxa"/>
            <w:gridSpan w:val="3"/>
            <w:tcBorders>
              <w:top w:val="single" w:sz="6" w:space="0" w:color="000000"/>
            </w:tcBorders>
            <w:shd w:val="clear" w:color="auto" w:fill="auto"/>
          </w:tcPr>
          <w:p w:rsidR="009D22E0" w:rsidRPr="00DC1B71" w:rsidRDefault="009D22E0" w:rsidP="004D388C">
            <w:pPr>
              <w:pStyle w:val="12"/>
              <w:jc w:val="center"/>
              <w:rPr>
                <w:b/>
              </w:rPr>
            </w:pPr>
            <w:r w:rsidRPr="00DC1B71">
              <w:rPr>
                <w:b/>
                <w:szCs w:val="22"/>
              </w:rPr>
              <w:t>Сведения об объекте</w:t>
            </w:r>
          </w:p>
        </w:tc>
      </w:tr>
      <w:tr w:rsidR="009D22E0" w:rsidRPr="00D742B5" w:rsidTr="004D388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</w:pPr>
            <w:r w:rsidRPr="0078298E">
              <w:t>№ п/п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AD7480" w:rsidRDefault="009D22E0" w:rsidP="004D388C">
            <w:pPr>
              <w:pStyle w:val="a9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D742B5" w:rsidRDefault="009D22E0" w:rsidP="004D388C">
            <w:pPr>
              <w:pStyle w:val="a9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tr w:rsidR="009D22E0" w:rsidRPr="00D83BAD" w:rsidTr="004D388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Default="009D22E0" w:rsidP="004D388C">
            <w:pPr>
              <w:pStyle w:val="ac"/>
            </w:pPr>
            <w:r>
              <w:t>2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D83BAD" w:rsidRDefault="009D22E0" w:rsidP="004D388C">
            <w:pPr>
              <w:pStyle w:val="ac"/>
            </w:pPr>
            <w:r>
              <w:t>3</w:t>
            </w:r>
          </w:p>
        </w:tc>
      </w:tr>
      <w:tr w:rsidR="009D22E0" w:rsidRPr="00D83BAD" w:rsidTr="004D388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483CF4" w:rsidRDefault="009D22E0" w:rsidP="004D388C">
            <w:pPr>
              <w:pStyle w:val="ab"/>
              <w:jc w:val="center"/>
            </w:pPr>
            <w:r>
              <w:t>1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D72EC" w:rsidRDefault="009D22E0" w:rsidP="004D388C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D83BAD" w:rsidRDefault="009D22E0" w:rsidP="004D388C">
            <w:pPr>
              <w:pStyle w:val="ab"/>
              <w:rPr>
                <w:b/>
              </w:rPr>
            </w:pPr>
            <w:r>
              <w:t xml:space="preserve">Республика Мордовия, р-н </w:t>
            </w:r>
            <w:proofErr w:type="spellStart"/>
            <w:r>
              <w:t>Ардатовский</w:t>
            </w:r>
            <w:proofErr w:type="spellEnd"/>
            <w:r>
              <w:t xml:space="preserve">, с. </w:t>
            </w:r>
            <w:proofErr w:type="spellStart"/>
            <w:r>
              <w:t>Луньга</w:t>
            </w:r>
            <w:proofErr w:type="spellEnd"/>
          </w:p>
        </w:tc>
      </w:tr>
      <w:tr w:rsidR="009D22E0" w:rsidRPr="00B40FE0" w:rsidTr="004D388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483CF4" w:rsidRDefault="009D22E0" w:rsidP="004D388C">
            <w:pPr>
              <w:pStyle w:val="ab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D72EC" w:rsidRDefault="009D22E0" w:rsidP="004D388C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Default="009D22E0" w:rsidP="004D388C">
            <w:pPr>
              <w:pStyle w:val="ab"/>
            </w:pPr>
            <w:r>
              <w:t xml:space="preserve">8418±32 </w:t>
            </w:r>
            <w:proofErr w:type="spellStart"/>
            <w:proofErr w:type="gramStart"/>
            <w:r>
              <w:t>кв.м</w:t>
            </w:r>
            <w:proofErr w:type="spellEnd"/>
            <w:proofErr w:type="gramEnd"/>
          </w:p>
          <w:p w:rsidR="009D22E0" w:rsidRPr="00B40FE0" w:rsidRDefault="009D22E0" w:rsidP="004D388C">
            <w:pPr>
              <w:pStyle w:val="ab"/>
            </w:pPr>
          </w:p>
        </w:tc>
      </w:tr>
      <w:tr w:rsidR="009D22E0" w:rsidRPr="00D83BAD" w:rsidTr="004D388C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tblHeader/>
          <w:jc w:val="center"/>
        </w:trPr>
        <w:tc>
          <w:tcPr>
            <w:tcW w:w="660" w:type="dxa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483CF4" w:rsidRDefault="009D22E0" w:rsidP="004D388C">
            <w:pPr>
              <w:pStyle w:val="ab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D72EC" w:rsidRDefault="009D22E0" w:rsidP="004D388C">
            <w:pPr>
              <w:pStyle w:val="ab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6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D83BAD" w:rsidRDefault="009D22E0" w:rsidP="004D388C">
            <w:pPr>
              <w:pStyle w:val="ab"/>
              <w:rPr>
                <w:b/>
              </w:rPr>
            </w:pPr>
            <w: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</w:t>
            </w:r>
            <w:proofErr w:type="spellStart"/>
            <w:r>
              <w:t>Внутрипоселковый</w:t>
            </w:r>
            <w:proofErr w:type="spellEnd"/>
            <w:r>
              <w:t xml:space="preserve"> газопровод высокого давления по </w:t>
            </w:r>
            <w:proofErr w:type="spellStart"/>
            <w:r>
              <w:t>с.Луньга</w:t>
            </w:r>
            <w:proofErr w:type="spellEnd"/>
            <w:r>
              <w:t>» сроком на 49 лет в пользу ООО "ИНВЕСТ-ТРЕЙДХАУС" (ИНН: 7716799274, ОГРН: 1157746640270)</w:t>
            </w:r>
          </w:p>
        </w:tc>
      </w:tr>
    </w:tbl>
    <w:p w:rsidR="007042A8" w:rsidRDefault="007042A8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9D22E0" w:rsidRDefault="009D22E0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9D22E0" w:rsidRDefault="009D22E0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81"/>
        <w:gridCol w:w="1032"/>
        <w:gridCol w:w="1032"/>
        <w:gridCol w:w="3867"/>
        <w:gridCol w:w="1419"/>
        <w:gridCol w:w="1114"/>
      </w:tblGrid>
      <w:tr w:rsidR="009D22E0" w:rsidTr="004D388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DB3B7E" w:rsidRDefault="009D22E0" w:rsidP="004D388C">
            <w:pPr>
              <w:pStyle w:val="ae"/>
              <w:spacing w:before="60" w:after="60"/>
            </w:pPr>
            <w:r>
              <w:lastRenderedPageBreak/>
              <w:t>Сведения о местоположения границ объекта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e"/>
              <w:spacing w:before="60" w:after="60"/>
              <w:jc w:val="left"/>
              <w:rPr>
                <w:sz w:val="20"/>
              </w:rPr>
            </w:pPr>
            <w:bookmarkStart w:id="0" w:name="Сведения_местоположении_границ_объекта"/>
            <w:bookmarkEnd w:id="0"/>
            <w:r w:rsidRPr="006B1C03">
              <w:rPr>
                <w:sz w:val="20"/>
              </w:rPr>
              <w:t xml:space="preserve">1. Система координат </w:t>
            </w:r>
            <w:r>
              <w:rPr>
                <w:b w:val="0"/>
                <w:i/>
                <w:sz w:val="20"/>
              </w:rPr>
              <w:t>МСК-13, зона 1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e"/>
              <w:spacing w:before="60" w:after="60"/>
              <w:jc w:val="left"/>
              <w:rPr>
                <w:sz w:val="20"/>
              </w:rPr>
            </w:pPr>
            <w:r w:rsidRPr="006B1C03">
              <w:rPr>
                <w:sz w:val="20"/>
              </w:rPr>
              <w:t>2. Сведения о характерных точках границ объекта</w:t>
            </w:r>
          </w:p>
        </w:tc>
      </w:tr>
      <w:tr w:rsidR="009D22E0" w:rsidRPr="006B1C03" w:rsidTr="004D388C">
        <w:trPr>
          <w:cantSplit/>
          <w:tblHeader/>
          <w:jc w:val="center"/>
        </w:trPr>
        <w:tc>
          <w:tcPr>
            <w:tcW w:w="4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Обозначение</w:t>
            </w:r>
            <w:r w:rsidRPr="006B1C03">
              <w:rPr>
                <w:sz w:val="20"/>
                <w:lang w:val="en-US"/>
              </w:rPr>
              <w:t xml:space="preserve"> </w:t>
            </w:r>
            <w:r w:rsidRPr="006B1C03">
              <w:rPr>
                <w:sz w:val="20"/>
              </w:rPr>
              <w:t>характерных точек границ</w:t>
            </w:r>
          </w:p>
        </w:tc>
        <w:tc>
          <w:tcPr>
            <w:tcW w:w="11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Координаты, м</w:t>
            </w:r>
          </w:p>
        </w:tc>
        <w:tc>
          <w:tcPr>
            <w:tcW w:w="2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 xml:space="preserve">Средняя </w:t>
            </w:r>
            <w:proofErr w:type="spellStart"/>
            <w:r w:rsidRPr="006B1C03">
              <w:rPr>
                <w:sz w:val="20"/>
              </w:rPr>
              <w:t>квадратическая</w:t>
            </w:r>
            <w:proofErr w:type="spellEnd"/>
            <w:r w:rsidRPr="006B1C03">
              <w:rPr>
                <w:sz w:val="20"/>
              </w:rPr>
              <w:t xml:space="preserve"> погрешность положения характерной точки (М</w:t>
            </w:r>
            <w:r w:rsidRPr="006B1C03">
              <w:rPr>
                <w:sz w:val="20"/>
                <w:vertAlign w:val="subscript"/>
                <w:lang w:val="en-US"/>
              </w:rPr>
              <w:t>t</w:t>
            </w:r>
            <w:r w:rsidRPr="006B1C03">
              <w:rPr>
                <w:sz w:val="20"/>
              </w:rPr>
              <w:t>), м</w:t>
            </w:r>
          </w:p>
        </w:tc>
        <w:tc>
          <w:tcPr>
            <w:tcW w:w="5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9D22E0" w:rsidRPr="006B1C03" w:rsidTr="004D388C">
        <w:trPr>
          <w:cantSplit/>
          <w:tblHeader/>
          <w:jc w:val="center"/>
        </w:trPr>
        <w:tc>
          <w:tcPr>
            <w:tcW w:w="4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Х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  <w:lang w:val="en-US"/>
              </w:rPr>
              <w:t>Y</w:t>
            </w:r>
          </w:p>
        </w:tc>
        <w:tc>
          <w:tcPr>
            <w:tcW w:w="2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  <w:tc>
          <w:tcPr>
            <w:tcW w:w="5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</w:tr>
    </w:tbl>
    <w:p w:rsidR="009D22E0" w:rsidRPr="006B1C03" w:rsidRDefault="009D22E0" w:rsidP="009D22E0">
      <w:pPr>
        <w:pStyle w:val="ad"/>
        <w:keepNext/>
        <w:rPr>
          <w:sz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81"/>
        <w:gridCol w:w="1032"/>
        <w:gridCol w:w="1032"/>
        <w:gridCol w:w="4641"/>
        <w:gridCol w:w="645"/>
        <w:gridCol w:w="1114"/>
      </w:tblGrid>
      <w:tr w:rsidR="009D22E0" w:rsidRPr="006B1C03" w:rsidTr="004D388C">
        <w:trPr>
          <w:cantSplit/>
          <w:tblHeader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4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5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6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460398,32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1340554,32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460380,31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1340554,29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460363,05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1340553,93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460325,37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1340541,64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460295,91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1340534,11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460259,65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1340532,29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460232,93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1340524,18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460209,01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1340510,20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460173,76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1340492,16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460109,23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1340462,52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460069,40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1340439,25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460029,70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1340424,69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460010,13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1340414,75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459966,31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1340395,47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459935,75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1340383,42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459916,86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1340375,00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459862,28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1340353,89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459844,70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1340347,13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459818,78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1340337,90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459797,01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1340328,81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459778,26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1340320,74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459759,52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1340312,96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459729,08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1340299,41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459689,18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1340283,26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459657,06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1340271,33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459635,35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1340261,44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459610,38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1340250,55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459568,67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1340234,43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459543,46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1340223,94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459516,90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1340213,57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459477,47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1340200,24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459431,15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1340178,82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459390,86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1340156,09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459386,77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1340163,38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459367,93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1340152,76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459378,08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1340134,66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459396,92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1340145,28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459393,31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1340151,73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459433,43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1340174,37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459479,32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1340195,59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459518,61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1340208,87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459545,33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1340219,30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459570,53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1340229,79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459612,28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1340245,92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459637,38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1340256,87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459658,97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1340266,71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459690,99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1340278,60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459731,03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1340294,81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459761,50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1340308,36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459780,21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1340316,14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459798,96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1340324,21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459820,58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1340333,23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459846,43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1340342,44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459864,08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1340349,22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459918,78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1340370,38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459937,68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1340378,81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459968,23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1340390,85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460012,27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1340410,23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460031,70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1340420,09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460071,54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1340434,71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460111,54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1340458,08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460175,94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1340487,66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460211,41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1340505,81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460234,95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1340519,56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460260,52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1340527,32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460296,66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1340529,14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460326,77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1340536,84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460363,90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1340548,95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460380,36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1340549,29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460397,77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1340549,32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460422,35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1340543,86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460445,98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1340541,12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460476,39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1340542,06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460477,40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1340538,89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460483,90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1340518,56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460488,20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1340500,78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460487,69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1340480,92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460486,03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1340465,89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460486,76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1340435,82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460482,97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1340397,47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460484,71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1340383,27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460489,10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1340340,51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460495,20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1340314,89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460497,50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1340299,56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460517,81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1340296,19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460526,76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1340296,33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460531,29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1340277,43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460551,09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1340281,67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460546,31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1340301,98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460535,03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1340299,16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460533,46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1340301,44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460518,18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1340301,19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460501,90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1340303,89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460500,12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1340315,84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460494,04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1340341,35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460489,68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1340383,83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460488,00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1340397,53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460491,76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1340435,64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460491,03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1340465,67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460492,69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1340480,58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460493,17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1340499,26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460515,74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1340501,17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460543,30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1340502,79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460550,49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1340503,40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460550,56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1340502,90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460552,54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1340503,15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460555,52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1340503,52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460554,86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1340508,79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460542,95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1340507,78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460515,39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1340506,16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460492,52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1340504,22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460488,72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1340519,91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460482,17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1340540,41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460480,02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1340547,16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460476,27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1340547,06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460446,19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1340546,13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460423,18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1340548,79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47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460398,32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1340554,32</w:t>
            </w:r>
          </w:p>
        </w:tc>
        <w:tc>
          <w:tcPr>
            <w:tcW w:w="248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345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:rsidR="009D22E0" w:rsidRPr="006B1C03" w:rsidRDefault="009D22E0" w:rsidP="009D22E0">
      <w:pPr>
        <w:pStyle w:val="ad"/>
        <w:spacing w:line="240" w:lineRule="auto"/>
        <w:rPr>
          <w:sz w:val="20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11"/>
        <w:gridCol w:w="1398"/>
        <w:gridCol w:w="1303"/>
        <w:gridCol w:w="1501"/>
        <w:gridCol w:w="1693"/>
        <w:gridCol w:w="1839"/>
      </w:tblGrid>
      <w:tr w:rsidR="009D22E0" w:rsidRPr="006B1C03" w:rsidTr="004D388C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e"/>
              <w:spacing w:before="60" w:after="60"/>
              <w:jc w:val="left"/>
              <w:rPr>
                <w:sz w:val="20"/>
              </w:rPr>
            </w:pPr>
            <w:r w:rsidRPr="006B1C03">
              <w:rPr>
                <w:sz w:val="20"/>
              </w:rPr>
              <w:t>3. Сведения о характерных точках части (частей) границы объекта</w:t>
            </w:r>
          </w:p>
        </w:tc>
      </w:tr>
      <w:tr w:rsidR="009D22E0" w:rsidRPr="006B1C03" w:rsidTr="004D388C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 xml:space="preserve">Средняя </w:t>
            </w:r>
            <w:proofErr w:type="spellStart"/>
            <w:r w:rsidRPr="006B1C03">
              <w:rPr>
                <w:sz w:val="20"/>
              </w:rPr>
              <w:t>квадратическая</w:t>
            </w:r>
            <w:proofErr w:type="spellEnd"/>
            <w:r w:rsidRPr="006B1C03">
              <w:rPr>
                <w:sz w:val="20"/>
              </w:rPr>
              <w:t xml:space="preserve"> погрешность положения характерной точки (М</w:t>
            </w:r>
            <w:r w:rsidRPr="006B1C03">
              <w:rPr>
                <w:sz w:val="20"/>
                <w:vertAlign w:val="subscript"/>
                <w:lang w:val="en-US"/>
              </w:rPr>
              <w:t>t</w:t>
            </w:r>
            <w:r w:rsidRPr="006B1C03">
              <w:rPr>
                <w:sz w:val="20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9D22E0" w:rsidRPr="006B1C03" w:rsidTr="004D388C">
        <w:trPr>
          <w:cantSplit/>
          <w:tblHeader/>
          <w:jc w:val="center"/>
        </w:trPr>
        <w:tc>
          <w:tcPr>
            <w:tcW w:w="8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  <w:r w:rsidRPr="006B1C03">
              <w:rPr>
                <w:sz w:val="20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B1C03" w:rsidRDefault="009D22E0" w:rsidP="004D388C">
            <w:pPr>
              <w:pStyle w:val="a9"/>
              <w:rPr>
                <w:sz w:val="20"/>
              </w:rPr>
            </w:pPr>
          </w:p>
        </w:tc>
      </w:tr>
    </w:tbl>
    <w:p w:rsidR="009D22E0" w:rsidRPr="006B1C03" w:rsidRDefault="009D22E0" w:rsidP="009D22E0">
      <w:pPr>
        <w:pStyle w:val="ad"/>
        <w:keepNext/>
        <w:rPr>
          <w:sz w:val="20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21"/>
        <w:gridCol w:w="1391"/>
        <w:gridCol w:w="1301"/>
        <w:gridCol w:w="1501"/>
        <w:gridCol w:w="1701"/>
        <w:gridCol w:w="1830"/>
      </w:tblGrid>
      <w:tr w:rsidR="009D22E0" w:rsidRPr="006B1C03" w:rsidTr="004D388C">
        <w:trPr>
          <w:cantSplit/>
          <w:tblHeader/>
          <w:jc w:val="center"/>
        </w:trPr>
        <w:tc>
          <w:tcPr>
            <w:tcW w:w="868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1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2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3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4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5</w:t>
            </w:r>
          </w:p>
        </w:tc>
        <w:tc>
          <w:tcPr>
            <w:tcW w:w="980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c"/>
              <w:rPr>
                <w:sz w:val="20"/>
              </w:rPr>
            </w:pPr>
            <w:r w:rsidRPr="006B1C03">
              <w:rPr>
                <w:sz w:val="20"/>
              </w:rPr>
              <w:t>6</w:t>
            </w:r>
          </w:p>
        </w:tc>
      </w:tr>
      <w:tr w:rsidR="009D22E0" w:rsidRPr="006B1C03" w:rsidTr="004D388C">
        <w:trPr>
          <w:cantSplit/>
          <w:jc w:val="center"/>
        </w:trPr>
        <w:tc>
          <w:tcPr>
            <w:tcW w:w="3110" w:type="pct"/>
            <w:gridSpan w:val="4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sz w:val="20"/>
                <w:lang w:val="en-US"/>
              </w:rPr>
            </w:pPr>
            <w:r w:rsidRPr="006B1C03">
              <w:rPr>
                <w:sz w:val="20"/>
              </w:rPr>
              <w:t>Часть №</w:t>
            </w:r>
            <w:r w:rsidRPr="006B1C03">
              <w:rPr>
                <w:sz w:val="20"/>
                <w:lang w:val="en-US"/>
              </w:rPr>
              <w:t xml:space="preserve"> </w:t>
            </w:r>
            <w:r w:rsidRPr="006B1C03">
              <w:rPr>
                <w:sz w:val="20"/>
              </w:rPr>
              <w:t>—</w:t>
            </w:r>
          </w:p>
        </w:tc>
        <w:tc>
          <w:tcPr>
            <w:tcW w:w="1890" w:type="pct"/>
            <w:gridSpan w:val="2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sz w:val="20"/>
                <w:lang w:val="en-US"/>
              </w:rPr>
            </w:pPr>
          </w:p>
        </w:tc>
      </w:tr>
      <w:tr w:rsidR="009D22E0" w:rsidRPr="006B1C03" w:rsidTr="004D388C">
        <w:trPr>
          <w:cantSplit/>
          <w:jc w:val="center"/>
        </w:trPr>
        <w:tc>
          <w:tcPr>
            <w:tcW w:w="868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center"/>
              <w:rPr>
                <w:b/>
                <w:sz w:val="20"/>
                <w:lang w:val="en-US"/>
              </w:rPr>
            </w:pPr>
            <w:r w:rsidRPr="006B1C03">
              <w:rPr>
                <w:sz w:val="20"/>
              </w:rPr>
              <w:t>—</w:t>
            </w:r>
          </w:p>
        </w:tc>
        <w:tc>
          <w:tcPr>
            <w:tcW w:w="744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20"/>
                <w:lang w:val="en-US"/>
              </w:rPr>
            </w:pPr>
            <w:r w:rsidRPr="006B1C03">
              <w:rPr>
                <w:sz w:val="20"/>
              </w:rPr>
              <w:t>—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jc w:val="right"/>
              <w:rPr>
                <w:b/>
                <w:sz w:val="20"/>
                <w:lang w:val="en-US"/>
              </w:rPr>
            </w:pPr>
            <w:r w:rsidRPr="006B1C03">
              <w:rPr>
                <w:sz w:val="20"/>
              </w:rPr>
              <w:t>—</w:t>
            </w:r>
          </w:p>
        </w:tc>
        <w:tc>
          <w:tcPr>
            <w:tcW w:w="803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20"/>
                <w:lang w:val="en-US"/>
              </w:rPr>
            </w:pPr>
            <w:r w:rsidRPr="006B1C03">
              <w:rPr>
                <w:sz w:val="20"/>
              </w:rPr>
              <w:t>—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20"/>
                <w:lang w:val="en-US"/>
              </w:rPr>
            </w:pPr>
            <w:r w:rsidRPr="006B1C03">
              <w:rPr>
                <w:sz w:val="20"/>
              </w:rPr>
              <w:t>—</w:t>
            </w:r>
          </w:p>
        </w:tc>
        <w:tc>
          <w:tcPr>
            <w:tcW w:w="980" w:type="pct"/>
            <w:shd w:val="clear" w:color="auto" w:fill="auto"/>
            <w:vAlign w:val="center"/>
          </w:tcPr>
          <w:p w:rsidR="009D22E0" w:rsidRPr="006B1C03" w:rsidRDefault="009D22E0" w:rsidP="004D388C">
            <w:pPr>
              <w:pStyle w:val="ab"/>
              <w:rPr>
                <w:b/>
                <w:sz w:val="20"/>
                <w:lang w:val="en-US"/>
              </w:rPr>
            </w:pPr>
            <w:r w:rsidRPr="006B1C03">
              <w:rPr>
                <w:sz w:val="20"/>
              </w:rPr>
              <w:t>—</w:t>
            </w:r>
          </w:p>
        </w:tc>
      </w:tr>
    </w:tbl>
    <w:p w:rsidR="009D22E0" w:rsidRDefault="009D22E0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9D22E0" w:rsidRDefault="009D22E0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25"/>
        <w:gridCol w:w="1408"/>
        <w:gridCol w:w="1458"/>
        <w:gridCol w:w="1424"/>
      </w:tblGrid>
      <w:tr w:rsidR="009D22E0" w:rsidTr="009D22E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BB6850" w:rsidRDefault="009D22E0" w:rsidP="004D388C">
            <w:pPr>
              <w:pStyle w:val="ae"/>
              <w:spacing w:before="60" w:after="60"/>
              <w:jc w:val="left"/>
              <w:rPr>
                <w:szCs w:val="24"/>
              </w:rPr>
            </w:pPr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9D22E0" w:rsidTr="009D22E0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4B0107" w:rsidRDefault="009D22E0" w:rsidP="004D388C">
            <w:pPr>
              <w:pStyle w:val="ae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9D22E0" w:rsidTr="009D22E0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9D22E0" w:rsidRPr="0078298E" w:rsidRDefault="009D22E0" w:rsidP="004D388C">
            <w:pPr>
              <w:pStyle w:val="a9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DA6A6A" w:rsidRDefault="009D22E0" w:rsidP="004D388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DA6A6A" w:rsidRDefault="009D22E0" w:rsidP="004D388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D22E0" w:rsidTr="009D22E0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</w:p>
        </w:tc>
      </w:tr>
    </w:tbl>
    <w:p w:rsidR="009D22E0" w:rsidRDefault="009D22E0" w:rsidP="009D22E0">
      <w:pPr>
        <w:pStyle w:val="ad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5"/>
        <w:gridCol w:w="899"/>
        <w:gridCol w:w="896"/>
        <w:gridCol w:w="935"/>
        <w:gridCol w:w="1398"/>
        <w:gridCol w:w="1456"/>
        <w:gridCol w:w="1426"/>
      </w:tblGrid>
      <w:tr w:rsidR="009D22E0" w:rsidTr="004D388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8</w:t>
            </w:r>
          </w:p>
        </w:tc>
      </w:tr>
      <w:tr w:rsidR="009D22E0" w:rsidRPr="006057B5" w:rsidTr="004D388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D22E0" w:rsidRPr="00001B7F" w:rsidRDefault="009D22E0" w:rsidP="004D388C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D22E0" w:rsidRPr="00001B7F" w:rsidRDefault="009D22E0" w:rsidP="004D388C">
            <w:pPr>
              <w:pStyle w:val="ab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t>—</w:t>
            </w:r>
          </w:p>
        </w:tc>
      </w:tr>
    </w:tbl>
    <w:p w:rsidR="009D22E0" w:rsidRDefault="009D22E0" w:rsidP="009D22E0">
      <w:pPr>
        <w:pStyle w:val="ad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2"/>
        <w:gridCol w:w="1089"/>
        <w:gridCol w:w="897"/>
        <w:gridCol w:w="896"/>
        <w:gridCol w:w="935"/>
        <w:gridCol w:w="1394"/>
        <w:gridCol w:w="1458"/>
        <w:gridCol w:w="1428"/>
      </w:tblGrid>
      <w:tr w:rsidR="009D22E0" w:rsidTr="004D388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4B0107" w:rsidRDefault="009D22E0" w:rsidP="004D388C">
            <w:pPr>
              <w:pStyle w:val="ae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9D22E0" w:rsidRPr="00B96B7D" w:rsidTr="004D388C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2F47" w:rsidRDefault="009D22E0" w:rsidP="004D388C">
            <w:pPr>
              <w:pStyle w:val="ab"/>
            </w:pPr>
            <w:r>
              <w:t>Часть № —</w:t>
            </w:r>
          </w:p>
        </w:tc>
      </w:tr>
      <w:tr w:rsidR="009D22E0" w:rsidTr="004D388C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9D22E0" w:rsidRPr="0078298E" w:rsidRDefault="009D22E0" w:rsidP="004D388C">
            <w:pPr>
              <w:pStyle w:val="a9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DA6A6A" w:rsidRDefault="009D22E0" w:rsidP="004D388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DA6A6A" w:rsidRDefault="009D22E0" w:rsidP="004D388C">
            <w:pPr>
              <w:pStyle w:val="a9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D22E0" w:rsidTr="004D388C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8E5887" w:rsidRDefault="009D22E0" w:rsidP="004D388C">
            <w:pPr>
              <w:pStyle w:val="a9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9"/>
              <w:rPr>
                <w:sz w:val="18"/>
                <w:szCs w:val="18"/>
              </w:rPr>
            </w:pPr>
          </w:p>
        </w:tc>
      </w:tr>
    </w:tbl>
    <w:p w:rsidR="009D22E0" w:rsidRDefault="009D22E0" w:rsidP="009D22E0">
      <w:pPr>
        <w:pStyle w:val="ad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214"/>
        <w:gridCol w:w="1087"/>
        <w:gridCol w:w="896"/>
        <w:gridCol w:w="897"/>
        <w:gridCol w:w="948"/>
        <w:gridCol w:w="1381"/>
        <w:gridCol w:w="1460"/>
        <w:gridCol w:w="1426"/>
      </w:tblGrid>
      <w:tr w:rsidR="009D22E0" w:rsidTr="004D388C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7F9F" w:rsidRDefault="009D22E0" w:rsidP="004D388C">
            <w:pPr>
              <w:pStyle w:val="ac"/>
            </w:pPr>
            <w:r>
              <w:t>8</w:t>
            </w:r>
          </w:p>
        </w:tc>
      </w:tr>
      <w:tr w:rsidR="009D22E0" w:rsidRPr="006057B5" w:rsidTr="004D388C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001B7F" w:rsidRDefault="009D22E0" w:rsidP="004D388C">
            <w:pPr>
              <w:pStyle w:val="ab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001B7F" w:rsidRDefault="009D22E0" w:rsidP="004D388C">
            <w:pPr>
              <w:pStyle w:val="ab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D22E0" w:rsidRPr="006057B5" w:rsidRDefault="009D22E0" w:rsidP="004D388C">
            <w:pPr>
              <w:pStyle w:val="ab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:rsidR="009D22E0" w:rsidRDefault="009D22E0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7042A8" w:rsidRDefault="007042A8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/>
        <w:jc w:val="center"/>
        <w:rPr>
          <w:b/>
        </w:rPr>
      </w:pPr>
      <w:r>
        <w:rPr>
          <w:b/>
        </w:rPr>
        <w:t>Основной лист</w:t>
      </w:r>
    </w:p>
    <w:p w:rsidR="009D22E0" w:rsidRDefault="009D22E0" w:rsidP="009D22E0">
      <w:pPr>
        <w:spacing w:after="0" w:line="240" w:lineRule="auto"/>
        <w:ind w:lef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65187356" wp14:editId="760D9084">
            <wp:extent cx="5940013" cy="3781425"/>
            <wp:effectExtent l="19050" t="19050" r="2286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94" cy="3782113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23"/>
        <w:gridCol w:w="7786"/>
      </w:tblGrid>
      <w:tr w:rsidR="009D22E0" w:rsidTr="004D388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D22E0" w:rsidRDefault="009D22E0" w:rsidP="004D388C">
            <w:pPr>
              <w:pStyle w:val="ab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 xml:space="preserve"> 7000</w:t>
            </w:r>
          </w:p>
        </w:tc>
      </w:tr>
      <w:tr w:rsidR="009D22E0" w:rsidRPr="00647AAF" w:rsidTr="004D388C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:rsidR="009D22E0" w:rsidRPr="00647AAF" w:rsidRDefault="009D22E0" w:rsidP="004D388C">
            <w:pPr>
              <w:pStyle w:val="ab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9D22E0" w:rsidRPr="00CC5170" w:rsidTr="004D388C">
        <w:trPr>
          <w:cantSplit/>
          <w:jc w:val="center"/>
        </w:trPr>
        <w:tc>
          <w:tcPr>
            <w:tcW w:w="818" w:type="pct"/>
            <w:vAlign w:val="center"/>
          </w:tcPr>
          <w:p w:rsidR="009D22E0" w:rsidRPr="006E2785" w:rsidRDefault="009D22E0" w:rsidP="004D388C">
            <w:pPr>
              <w:pStyle w:val="ab"/>
              <w:jc w:val="center"/>
            </w:pPr>
            <w:r>
              <w:rPr>
                <w:noProof/>
              </w:rPr>
              <w:drawing>
                <wp:inline distT="0" distB="0" distL="0" distR="0" wp14:anchorId="01CDB543" wp14:editId="4BAF6A36">
                  <wp:extent cx="351155" cy="27622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5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CC5170" w:rsidRDefault="009D22E0" w:rsidP="004D388C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9D22E0" w:rsidRPr="00CC5170" w:rsidTr="004D388C">
        <w:trPr>
          <w:cantSplit/>
          <w:jc w:val="center"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</w:rPr>
              <w:drawing>
                <wp:inline distT="0" distB="0" distL="0" distR="0" wp14:anchorId="41AE2779" wp14:editId="512D1676">
                  <wp:extent cx="244475" cy="29781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475" cy="29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CC5170" w:rsidRDefault="009D22E0" w:rsidP="004D388C">
            <w:pPr>
              <w:pStyle w:val="2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1</w:t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64765712" wp14:editId="2AF736BD">
            <wp:extent cx="5940353" cy="5029200"/>
            <wp:effectExtent l="19050" t="19050" r="22860" b="190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929" cy="503307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D22E0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59264" behindDoc="0" locked="0" layoutInCell="1" allowOverlap="1" wp14:anchorId="68D4020F" wp14:editId="285FF28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D22E0" w:rsidRPr="00E00E8D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E00E8D" w:rsidRDefault="009D22E0" w:rsidP="004D388C">
            <w:pPr>
              <w:pStyle w:val="ab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0288" behindDoc="0" locked="0" layoutInCell="1" allowOverlap="1" wp14:anchorId="6ED1650E" wp14:editId="721EC471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D22E0" w:rsidRPr="00DF684B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647AAF" w:rsidRDefault="009D22E0" w:rsidP="004D388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D22E0" w:rsidRPr="00193FA4" w:rsidRDefault="009D22E0" w:rsidP="004D388C">
            <w:pPr>
              <w:pStyle w:val="ab"/>
              <w:rPr>
                <w:sz w:val="20"/>
              </w:rPr>
            </w:pPr>
          </w:p>
          <w:p w:rsidR="009D22E0" w:rsidRPr="00DF684B" w:rsidRDefault="009D22E0" w:rsidP="004D388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D22E0" w:rsidRPr="00DF684B" w:rsidRDefault="009D22E0" w:rsidP="004D388C">
            <w:pPr>
              <w:pStyle w:val="ab"/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2</w:t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lastRenderedPageBreak/>
        <w:drawing>
          <wp:inline distT="0" distB="0" distL="0" distR="0" wp14:anchorId="22DF6883" wp14:editId="6FB93484">
            <wp:extent cx="5939790" cy="2428875"/>
            <wp:effectExtent l="19050" t="19050" r="22860" b="285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244" cy="243028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9C5A24D" wp14:editId="1DF02E9B">
            <wp:simplePos x="0" y="0"/>
            <wp:positionH relativeFrom="column">
              <wp:posOffset>408305</wp:posOffset>
            </wp:positionH>
            <wp:positionV relativeFrom="paragraph">
              <wp:posOffset>280035</wp:posOffset>
            </wp:positionV>
            <wp:extent cx="1541780" cy="1514475"/>
            <wp:effectExtent l="0" t="0" r="1270" b="9525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D22E0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D22E0" w:rsidRPr="00E00E8D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E00E8D" w:rsidRDefault="009D22E0" w:rsidP="004D388C">
            <w:pPr>
              <w:pStyle w:val="ab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3360" behindDoc="0" locked="0" layoutInCell="1" allowOverlap="1" wp14:anchorId="53DB6B31" wp14:editId="23AC2313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D22E0" w:rsidRPr="00DF684B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647AAF" w:rsidRDefault="009D22E0" w:rsidP="004D388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D22E0" w:rsidRPr="00193FA4" w:rsidRDefault="009D22E0" w:rsidP="004D388C">
            <w:pPr>
              <w:pStyle w:val="ab"/>
              <w:rPr>
                <w:sz w:val="20"/>
              </w:rPr>
            </w:pPr>
          </w:p>
          <w:p w:rsidR="009D22E0" w:rsidRPr="00DF684B" w:rsidRDefault="009D22E0" w:rsidP="004D388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D22E0" w:rsidRPr="00DF684B" w:rsidRDefault="009D22E0" w:rsidP="004D388C">
            <w:pPr>
              <w:pStyle w:val="ab"/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3</w:t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7C641C17" wp14:editId="2796A05C">
            <wp:extent cx="5940353" cy="3714750"/>
            <wp:effectExtent l="19050" t="19050" r="22860" b="190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312" cy="3719727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D22E0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5408" behindDoc="0" locked="0" layoutInCell="1" allowOverlap="1" wp14:anchorId="6948FB26" wp14:editId="2FD7CB8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D22E0" w:rsidRPr="00E00E8D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E00E8D" w:rsidRDefault="009D22E0" w:rsidP="004D388C">
            <w:pPr>
              <w:pStyle w:val="ab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6432" behindDoc="0" locked="0" layoutInCell="1" allowOverlap="1" wp14:anchorId="6E095C6D" wp14:editId="782BB9B4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D22E0" w:rsidRPr="00DF684B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647AAF" w:rsidRDefault="009D22E0" w:rsidP="004D388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lastRenderedPageBreak/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D22E0" w:rsidRPr="00193FA4" w:rsidRDefault="009D22E0" w:rsidP="004D388C">
            <w:pPr>
              <w:pStyle w:val="ab"/>
              <w:rPr>
                <w:sz w:val="20"/>
              </w:rPr>
            </w:pPr>
          </w:p>
          <w:p w:rsidR="009D22E0" w:rsidRPr="00DF684B" w:rsidRDefault="009D22E0" w:rsidP="004D388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D22E0" w:rsidRPr="00DF684B" w:rsidRDefault="009D22E0" w:rsidP="004D388C">
            <w:pPr>
              <w:pStyle w:val="ab"/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4</w:t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 wp14:anchorId="5B9D8430" wp14:editId="44E51FA5">
            <wp:extent cx="5940425" cy="7355294"/>
            <wp:effectExtent l="19050" t="19050" r="22225" b="171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5529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D22E0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68480" behindDoc="0" locked="0" layoutInCell="1" allowOverlap="1" wp14:anchorId="62620795" wp14:editId="65C9B811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D22E0" w:rsidRPr="00E00E8D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E00E8D" w:rsidRDefault="009D22E0" w:rsidP="004D388C">
            <w:pPr>
              <w:pStyle w:val="ab"/>
            </w:pPr>
            <w:r>
              <w:rPr>
                <w:noProof/>
                <w:snapToGrid/>
              </w:rPr>
              <w:lastRenderedPageBreak/>
              <w:drawing>
                <wp:anchor distT="0" distB="0" distL="114300" distR="114300" simplePos="0" relativeHeight="251669504" behindDoc="0" locked="0" layoutInCell="1" allowOverlap="1" wp14:anchorId="6EE600BC" wp14:editId="08B72FBA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D22E0" w:rsidRPr="00DF684B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647AAF" w:rsidRDefault="009D22E0" w:rsidP="004D388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D22E0" w:rsidRPr="00193FA4" w:rsidRDefault="009D22E0" w:rsidP="004D388C">
            <w:pPr>
              <w:pStyle w:val="ab"/>
              <w:rPr>
                <w:sz w:val="20"/>
              </w:rPr>
            </w:pPr>
          </w:p>
          <w:p w:rsidR="009D22E0" w:rsidRPr="00DF684B" w:rsidRDefault="009D22E0" w:rsidP="004D388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D22E0" w:rsidRPr="00DF684B" w:rsidRDefault="009D22E0" w:rsidP="004D388C">
            <w:pPr>
              <w:pStyle w:val="ab"/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5</w:t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3CC363B8" wp14:editId="2ED562C9">
            <wp:extent cx="5940425" cy="7355294"/>
            <wp:effectExtent l="19050" t="19050" r="22225" b="171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5529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D22E0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 w:rsidRPr="00B7077A">
              <w:rPr>
                <w:b/>
                <w:szCs w:val="22"/>
              </w:rPr>
              <w:lastRenderedPageBreak/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D22E0" w:rsidRPr="00E00E8D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E00E8D" w:rsidRDefault="009D22E0" w:rsidP="004D388C">
            <w:pPr>
              <w:pStyle w:val="ab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2576" behindDoc="0" locked="0" layoutInCell="1" allowOverlap="1" wp14:anchorId="37857AB6" wp14:editId="16C16838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D22E0" w:rsidRPr="00DF684B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647AAF" w:rsidRDefault="009D22E0" w:rsidP="004D388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D22E0" w:rsidRPr="00193FA4" w:rsidRDefault="009D22E0" w:rsidP="004D388C">
            <w:pPr>
              <w:pStyle w:val="ab"/>
              <w:rPr>
                <w:sz w:val="20"/>
              </w:rPr>
            </w:pPr>
          </w:p>
          <w:p w:rsidR="009D22E0" w:rsidRPr="00DF684B" w:rsidRDefault="009D22E0" w:rsidP="004D388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D22E0" w:rsidRPr="00DF684B" w:rsidRDefault="009D22E0" w:rsidP="004D388C">
            <w:pPr>
              <w:pStyle w:val="ab"/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252A2307" wp14:editId="5C8E8CBF">
            <wp:simplePos x="0" y="0"/>
            <wp:positionH relativeFrom="column">
              <wp:posOffset>236855</wp:posOffset>
            </wp:positionH>
            <wp:positionV relativeFrom="paragraph">
              <wp:posOffset>-1029970</wp:posOffset>
            </wp:positionV>
            <wp:extent cx="1541780" cy="1514475"/>
            <wp:effectExtent l="0" t="0" r="1270" b="952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514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  <w:r>
        <w:rPr>
          <w:b/>
        </w:rPr>
        <w:t>Выносной лист</w:t>
      </w:r>
      <w:r w:rsidRPr="004A4E39">
        <w:rPr>
          <w:b/>
          <w:lang w:val="en-US"/>
        </w:rPr>
        <w:t xml:space="preserve"> №</w:t>
      </w:r>
      <w:r>
        <w:rPr>
          <w:b/>
        </w:rPr>
        <w:t>6</w:t>
      </w:r>
    </w:p>
    <w:p w:rsidR="009D22E0" w:rsidRDefault="009D22E0" w:rsidP="009D22E0">
      <w:pPr>
        <w:spacing w:after="0" w:line="240" w:lineRule="auto"/>
        <w:ind w:left="-426" w:right="-426"/>
        <w:jc w:val="center"/>
        <w:rPr>
          <w:b/>
        </w:rPr>
      </w:pPr>
    </w:p>
    <w:p w:rsidR="009D22E0" w:rsidRDefault="009D22E0" w:rsidP="009D22E0">
      <w:pPr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 wp14:anchorId="5AE5A6FF" wp14:editId="374472B5">
            <wp:extent cx="5940353" cy="5200650"/>
            <wp:effectExtent l="19050" t="19050" r="22860" b="190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366" cy="52041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309"/>
      </w:tblGrid>
      <w:tr w:rsidR="009D22E0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4624" behindDoc="0" locked="0" layoutInCell="1" allowOverlap="1" wp14:anchorId="655CFABA" wp14:editId="3B0BABEE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113030</wp:posOffset>
                  </wp:positionV>
                  <wp:extent cx="1541780" cy="1514475"/>
                  <wp:effectExtent l="0" t="0" r="1270" b="9525"/>
                  <wp:wrapNone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2000</w:t>
            </w:r>
          </w:p>
        </w:tc>
      </w:tr>
      <w:tr w:rsidR="009D22E0" w:rsidRPr="00E00E8D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E00E8D" w:rsidRDefault="009D22E0" w:rsidP="004D388C">
            <w:pPr>
              <w:pStyle w:val="ab"/>
            </w:pPr>
            <w:r>
              <w:rPr>
                <w:noProof/>
                <w:snapToGrid/>
              </w:rPr>
              <w:drawing>
                <wp:anchor distT="0" distB="0" distL="114300" distR="114300" simplePos="0" relativeHeight="251675648" behindDoc="0" locked="0" layoutInCell="1" allowOverlap="1" wp14:anchorId="30257C91" wp14:editId="29288EAF">
                  <wp:simplePos x="0" y="0"/>
                  <wp:positionH relativeFrom="column">
                    <wp:posOffset>532765</wp:posOffset>
                  </wp:positionH>
                  <wp:positionV relativeFrom="paragraph">
                    <wp:posOffset>77470</wp:posOffset>
                  </wp:positionV>
                  <wp:extent cx="1228725" cy="800100"/>
                  <wp:effectExtent l="0" t="0" r="9525" b="0"/>
                  <wp:wrapNone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D22E0" w:rsidRPr="00DF684B" w:rsidTr="004D388C">
        <w:trPr>
          <w:cantSplit/>
          <w:jc w:val="center"/>
        </w:trPr>
        <w:tc>
          <w:tcPr>
            <w:tcW w:w="5000" w:type="pct"/>
            <w:vAlign w:val="center"/>
          </w:tcPr>
          <w:p w:rsidR="009D22E0" w:rsidRPr="00647AAF" w:rsidRDefault="009D22E0" w:rsidP="004D388C">
            <w:pPr>
              <w:pStyle w:val="2"/>
              <w:tabs>
                <w:tab w:val="left" w:pos="10142"/>
              </w:tabs>
              <w:spacing w:before="60" w:after="60"/>
              <w:rPr>
                <w:sz w:val="20"/>
              </w:rPr>
            </w:pPr>
            <w:proofErr w:type="gramStart"/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</w:t>
            </w:r>
            <w:proofErr w:type="gramEnd"/>
            <w:r>
              <w:rPr>
                <w:sz w:val="20"/>
              </w:rPr>
              <w:t>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</w:p>
          <w:p w:rsidR="009D22E0" w:rsidRPr="00193FA4" w:rsidRDefault="009D22E0" w:rsidP="004D388C">
            <w:pPr>
              <w:pStyle w:val="ab"/>
              <w:rPr>
                <w:sz w:val="20"/>
              </w:rPr>
            </w:pPr>
          </w:p>
          <w:p w:rsidR="009D22E0" w:rsidRPr="00DF684B" w:rsidRDefault="009D22E0" w:rsidP="004D388C">
            <w:pPr>
              <w:pStyle w:val="ab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:rsidR="009D22E0" w:rsidRPr="00DF684B" w:rsidRDefault="009D22E0" w:rsidP="004D388C">
            <w:pPr>
              <w:pStyle w:val="ab"/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9D22E0">
      <w:pPr>
        <w:pStyle w:val="ab"/>
        <w:rPr>
          <w:b/>
        </w:rPr>
      </w:pPr>
      <w:r w:rsidRPr="00647AAF">
        <w:rPr>
          <w:b/>
        </w:rPr>
        <w:lastRenderedPageBreak/>
        <w:t>Используемые условные знаки и обозначения:</w:t>
      </w:r>
    </w:p>
    <w:p w:rsidR="009D22E0" w:rsidRPr="001313DD" w:rsidRDefault="009D22E0" w:rsidP="009D22E0">
      <w:pPr>
        <w:pStyle w:val="ad"/>
      </w:pPr>
    </w:p>
    <w:tbl>
      <w:tblPr>
        <w:tblW w:w="5000" w:type="pct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30"/>
        <w:gridCol w:w="7825"/>
      </w:tblGrid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2C1F24B" wp14:editId="15791266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15240" t="10160" r="9525" b="8890"/>
                      <wp:wrapNone/>
                      <wp:docPr id="20" name="Прямая со стрелкой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F018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0" o:spid="_x0000_s1026" type="#_x0000_t32" style="position:absolute;margin-left:4.45pt;margin-top:12.7pt;width:66.3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WsLTQIAAFYEAAAOAAAAZHJzL2Uyb0RvYy54bWysVM2O0zAQviPxDlbubZISut2o6QolLZcF&#10;Ku3yAK7tNBaJbdlu0wohLbzAPgKvwIUDP9pnSN+IsfujLlwQIgdnnPF8883M54yvNk2N1kwbLkUW&#10;xP0oQEwQSblYZsHb21lvFCBjsaC4loJlwZaZ4Gry9Mm4VSkbyErWlGkEIMKkrcqCylqVhqEhFWuw&#10;6UvFBDhLqRtsYauXIdW4BfSmDgdRNAxbqanSkjBj4GuxdwYTj1+WjNg3ZWmYRXUWADfrV+3XhVvD&#10;yRinS41VxcmBBv4HFg3mApKeoApsMVpp/gdUw4mWRpa2T2QTyrLkhPkaoJo4+q2amwor5muB5hh1&#10;apP5f7Dk9XquEadZMID2CNzAjLrPu7vdffez+7K7R7uP3QMsu0+7u+5r96P73j103xAchs61yqQA&#10;kIu5drWTjbhR15K8M0jIvMJiyXwFt1sFqLGLCB+FuI1RkH/RvpIUzuCVlb6Nm1I3DhIahDZ+WtvT&#10;tNjGIgIfR4lrWYDI0RXi9BintLEvmWyQM7LAWI35srK5FAIkIXXss+D1tbGOFU6PAS6pkDNe114Z&#10;tUAtUB9cRJGPMLLm1HndOaOXi7zWaI1BXLNZBI+vETznx7RcCerRKobp9GBbzOu9Ddlr4fCgMOBz&#10;sPbqeX8ZXU5H01HSSwbDaS+JiqL3YpYnveEsvnhePCvyvIg/OGpxklacUiYcu6OS4+TvlHK4U3sN&#10;nrR86kP4GN03DMge3560n6wb5l4WC0m3c32cOIjXHz5cNHc7zvdgn/8OJr8AAAD//wMAUEsDBBQA&#10;BgAIAAAAIQDXA2h62QAAAAcBAAAPAAAAZHJzL2Rvd25yZXYueG1sTI5PT8JAEMXvJnyHzZB4ky2E&#10;GqydEkLwyMGKJt6G7thWu7NNd4H67V3iQY/vT9775evRdurMg2+dIMxnCSiWyplWaoTDy9PdCpQP&#10;JIY6J4zwzR7WxeQmp8y4izzzuQy1iiPiM0JoQugzrX3VsCU/cz1LzD7cYClEOdTaDHSJ47bTiyS5&#10;15ZaiQ8N9bxtuPoqTxZht+1HqZ15/TTvwrS3IS3f9oi303HzCCrwGP7KcMWP6FBEpqM7ifGqQ1g9&#10;xCLCIl2CusbLeQrq+GvoItf/+YsfAAAA//8DAFBLAQItABQABgAIAAAAIQC2gziS/gAAAOEBAAAT&#10;AAAAAAAAAAAAAAAAAAAAAABbQ29udGVudF9UeXBlc10ueG1sUEsBAi0AFAAGAAgAAAAhADj9If/W&#10;AAAAlAEAAAsAAAAAAAAAAAAAAAAALwEAAF9yZWxzLy5yZWxzUEsBAi0AFAAGAAgAAAAhAIQhawtN&#10;AgAAVgQAAA4AAAAAAAAAAAAAAAAALgIAAGRycy9lMm9Eb2MueG1sUEsBAi0AFAAGAAgAAAAhANcD&#10;aHrZAAAABwEAAA8AAAAAAAAAAAAAAAAApwQAAGRycy9kb3ducmV2LnhtbFBLBQYAAAAABAAEAPMA&#10;AACtBQAAAAA=&#10;" strokecolor="red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bCs/>
                <w:sz w:val="20"/>
              </w:rPr>
              <w:t>граница</w:t>
            </w:r>
            <w:r w:rsidRPr="00B014DA">
              <w:rPr>
                <w:spacing w:val="-4"/>
                <w:sz w:val="20"/>
              </w:rPr>
              <w:t xml:space="preserve"> публичного сервитута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0C37CF0" wp14:editId="469CF1A2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161290</wp:posOffset>
                      </wp:positionV>
                      <wp:extent cx="842010" cy="0"/>
                      <wp:effectExtent l="6985" t="13335" r="8255" b="15240"/>
                      <wp:wrapNone/>
                      <wp:docPr id="19" name="Прямая со стрелкой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9DA110" id="Прямая со стрелкой 19" o:spid="_x0000_s1026" type="#_x0000_t32" style="position:absolute;margin-left:4.55pt;margin-top:12.7pt;width:66.3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0glTAIAAFYEAAAOAAAAZHJzL2Uyb0RvYy54bWysVM2O0zAQviPxDlbubZISdtuo7QolLZcF&#10;Ku3yAK7tNBaJbdlu0wohLbzAPgKvwIUDP9pnSN+IsdtUXbggRA7OOOP55puZzxlfbesKbZg2XIpJ&#10;EPejADFBJOViNQne3s57wwAZiwXFlRRsEuyYCa6mT5+MG5WygSxlRZlGACJM2qhJUFqr0jA0pGQ1&#10;Nn2pmABnIXWNLWz1KqQaN4BeV+Egii7CRmqqtCTMGPiaH5zB1OMXBSP2TVEYZlE1CYCb9av269Kt&#10;4XSM05XGquTkSAP/A4sacwFJT1A5thitNf8DquZESyML2yeyDmVRcMJ8DVBNHP1WzU2JFfO1QHOM&#10;OrXJ/D9Y8nqz0IhTmN0oQALXMKP28/5uf9/+bL/s79H+Y/sAy/7T/q792v5ov7cP7TcEh6FzjTIp&#10;AGRioV3tZCtu1LUk7wwSMiuxWDFfwe1OAWrsIsJHIW5jFORfNq8khTN4baVv47bQtYOEBqGtn9bu&#10;NC22tYjAx2HiWhYg0rlCnHZxShv7kskaOWMSGKsxX5U2k0KAJKSOfRa8uTbWscJpF+CSCjnnVeWV&#10;UQnUAPXBZRT5CCMrTp3XnTN6tcwqjTbYiQue+dzXCJ7zY1quBfVoJcN0drQt5tXBhuyVcHhQGPA5&#10;Wgf1vB9Fo9lwNkx6yeBi1kuiPO+9mGdJ72IeXz7Pn+VZlscfHLU4SUtOKROOXafkOPk7pRzv1EGD&#10;Jy2f+hA+RvcNA7Ld25P2k3XDPMhiKeluobuJg3j94eNFc7fjfA/2+e9g+gsAAP//AwBQSwMEFAAG&#10;AAgAAAAhAMhX06jbAAAABwEAAA8AAABkcnMvZG93bnJldi54bWxMjr1OwzAUhXekvoN1K7FRJ1Ub&#10;SohTFRALC6IwdLyJb5OI+DqNnTTw9LhigPH86Jwv206mFSP1rrGsIF5EIIhLqxuuFHy8P99sQDiP&#10;rLG1TAq+yME2n11lmGp75jca974SYYRdigpq77tUSlfWZNAtbEccsqPtDfog+0rqHs9h3LRyGUWJ&#10;NNhweKixo8eays/9YBQ0r8endfJdbOhlwPHhcEg6qU9KXc+n3T0IT5P/K8MFP6BDHpgKO7B2olVw&#10;F4eiguV6BeISr+JbEMWvIfNM/ufPfwAAAP//AwBQSwECLQAUAAYACAAAACEAtoM4kv4AAADhAQAA&#10;EwAAAAAAAAAAAAAAAAAAAAAAW0NvbnRlbnRfVHlwZXNdLnhtbFBLAQItABQABgAIAAAAIQA4/SH/&#10;1gAAAJQBAAALAAAAAAAAAAAAAAAAAC8BAABfcmVscy8ucmVsc1BLAQItABQABgAIAAAAIQATQ0gl&#10;TAIAAFYEAAAOAAAAAAAAAAAAAAAAAC4CAABkcnMvZTJvRG9jLnhtbFBLAQItABQABgAIAAAAIQDI&#10;V9Oo2wAAAAcBAAAPAAAAAAAAAAAAAAAAAKYEAABkcnMvZG93bnJldi54bWxQSwUGAAAAAAQABADz&#10;AAAArgUAAAAA&#10;" strokecolor="blue" strokeweight="1pt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>
              <w:rPr>
                <w:sz w:val="20"/>
              </w:rPr>
              <w:t>газопровод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DEEA3A7" wp14:editId="1709024E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147320</wp:posOffset>
                      </wp:positionV>
                      <wp:extent cx="842010" cy="0"/>
                      <wp:effectExtent l="8255" t="12065" r="6985" b="6985"/>
                      <wp:wrapNone/>
                      <wp:docPr id="18" name="Прямая со стрелкой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7083B" id="Прямая со стрелкой 18" o:spid="_x0000_s1026" type="#_x0000_t32" style="position:absolute;margin-left:4.65pt;margin-top:11.6pt;width:66.3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UT/SQIAAFUEAAAOAAAAZHJzL2Uyb0RvYy54bWysVE2O0zAU3iNxByv7Nk1JSxs1HaGkZTNA&#10;pRkO4NpOY5HYlu02rRDSwAXmCFyBDQt+NGdIb8Sz+6MObBAii5fnvPe+9/c5k6ttXaEN04ZLkQZR&#10;txcgJoikXKzS4O3tvDMKkLFYUFxJwdJgx0xwNX36ZNKohPVlKSvKNAIQYZJGpUFprUrC0JCS1dh0&#10;pWICjIXUNbZw1KuQatwAel2F/V5vGDZSU6UlYcbA1/xgDKYevygYsW+KwjCLqjSA2qyX2sulk+F0&#10;gpOVxqrk5FgG/ocqaswFJD1D5dhitNb8D6iaEy2NLGyXyDqURcEJ8z1AN1Hvt25uSqyY7wWGY9R5&#10;TOb/wZLXm4VGnMLuYFMC17Cj9vP+bn/f/my/7O/R/mP7AGL/aX/Xfm1/tN/bh/YbAmeYXKNMAgCZ&#10;WGjXO9mKG3UtyTuDhMxKLFbMd3C7U4AauYjwUYg7GAX5l80rScEHr630Y9wWunaQMCC09dvanbfF&#10;thYR+DiK3cgCRE6mECenOKWNfclkjZySBsZqzFelzaQQQAmpI58Fb66NdVXh5BTgkgo551XlmVEJ&#10;1KTBeNAf+AAjK06d0bkZvVpmlUYb7LjlH98iWC7dtFwL6sFKhunsqFvMq4MOySvh8KAvKOeoHcjz&#10;ftwbz0azUdyJ+8NZJ+7leefFPIs7w3n0fJA/y7Msjz640qI4KTmlTLjqTkSO4r8jyvFKHSh4pvJ5&#10;DOFjdD8vKPb09kX7xbpdHlixlHS30KeFA3e98/GeuctxeQb98m8w/QUAAP//AwBQSwMEFAAGAAgA&#10;AAAhAI87KHfbAAAABwEAAA8AAABkcnMvZG93bnJldi54bWxMjs1Og0AUhfcmfYfJbeLGtAO0moIM&#10;TWPiwqVtE7e3zBVQ5g5hhoJ9eqdxUZfnJ+d8+XYyrThT7xrLCuJlBIK4tLrhSsHx8LrYgHAeWWNr&#10;mRT8kINtMbvLMdN25Hc6730lwgi7DBXU3neZlK6syaBb2o44ZJ+2N+iD7CupexzDuGllEkVP0mDD&#10;4aHGjl5qKr/3g1FAbniMo11qquPbZXz4SC5fY3dQ6n4+7Z5BeJr8rQxX/IAORWA62YG1E62CdBWK&#10;CpJVAuIar+MUxOnPkEUu//MXvwAAAP//AwBQSwECLQAUAAYACAAAACEAtoM4kv4AAADhAQAAEwAA&#10;AAAAAAAAAAAAAAAAAAAAW0NvbnRlbnRfVHlwZXNdLnhtbFBLAQItABQABgAIAAAAIQA4/SH/1gAA&#10;AJQBAAALAAAAAAAAAAAAAAAAAC8BAABfcmVscy8ucmVsc1BLAQItABQABgAIAAAAIQALrUT/SQIA&#10;AFUEAAAOAAAAAAAAAAAAAAAAAC4CAABkcnMvZTJvRG9jLnhtbFBLAQItABQABgAIAAAAIQCPOyh3&#10;2wAAAAcBAAAPAAAAAAAAAAAAAAAAAKMEAABkcnMvZG93bnJldi54bWxQSwUGAAAAAAQABADzAAAA&#10;qwUAAAAA&#10;"/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 xml:space="preserve">– </w:t>
            </w:r>
            <w:r w:rsidRPr="00B014DA">
              <w:rPr>
                <w:sz w:val="20"/>
              </w:rPr>
              <w:t>границы земельных участков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FAA2C7F" wp14:editId="4E79ECE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5240" r="15240" b="13335"/>
                      <wp:wrapNone/>
                      <wp:docPr id="17" name="Прямая со стрелкой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FFFF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03AA5" id="Прямая со стрелкой 17" o:spid="_x0000_s1026" type="#_x0000_t32" style="position:absolute;margin-left:4.75pt;margin-top:12.35pt;width:66.3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UtBWgIAAHAEAAAOAAAAZHJzL2Uyb0RvYy54bWysVEtu2zAQ3RfoHQjtbUmu4jiC7aCQ7G7S&#10;NkDSA9AkZRGVSIKkLRtFgTQXyBF6hW666Ac5g3yjDinbcNpNUVQLaijOvHkz86jx5aau0Jppw6WY&#10;BHE/ChATRFIulpPg3e28NwqQsVhQXEnBJsGWmeBy+vzZuFEpG8hSVpRpBCDCpI2aBKW1Kg1DQ0pW&#10;Y9OXigk4LKSusYWtXoZU4wbQ6yocRNEwbKSmSkvCjIGveXcYTD1+UTBi3xaFYRZVkwC4Wb9qvy7c&#10;Gk7HOF1qrEpO9jTwP7CoMReQ9AiVY4vRSvM/oGpOtDSysH0i61AWBSfM1wDVxNFv1dyUWDFfCzTH&#10;qGObzP+DJW/W1xpxCrM7D5DANcyo/by72z20P9svuwe0+9Q+wrK73921X9sf7ff2sf2GwBk61yiT&#10;AkAmrrWrnWzEjbqS5L1BQmYlFkvmK7jdKkCNXUT4JMRtjIL8i+a1pOCDV1b6Nm4KXTtIaBDa+Glt&#10;j9NiG4sIfBwlrmUBIoejEKeHOKWNfcVkjZwxCYzVmC9Lm0khQBJSxz4LXl8Z61jh9BDgkgo551Xl&#10;lVEJ1AD1i+gs8hFGVpy6U+dn9HKRVRqtsRNXNIfH1wgnp24OOsem7PzM1uTSdrrTciWoz1MyTGd7&#10;22JedTbwqoTLBCUD073V6erDRXQxG81GSS8ZDGe9JMrz3st5lvSG8/j8LH+RZ1kef3Sk4yQtOaVM&#10;ON4HjcfJ32lof9s6dR5VfuxQ+BTdtxLIHt6etJ+5G3MnmIWk22t90ALI2jvvr6C7N6d7sE9/FNNf&#10;AAAA//8DAFBLAwQUAAYACAAAACEAQJzMDtoAAAAHAQAADwAAAGRycy9kb3ducmV2LnhtbEyOS0vD&#10;QBSF90L/w3AL7uykob5iJiUIguAmpoLbO5lrEpq5k2ambfz3TnGhy/PgnC/fznYQJ5p871jBepWA&#10;IG6c6blV8LF7uXkA4QOywcExKfgmD9ticZVjZtyZ3+lUh1bEEfYZKuhCGDMpfdORRb9yI3HMvtxk&#10;MUQ5tdJMeI7jdpBpktxJiz3Hhw5Heu6o2ddHq6B6+9xpV75WCWOlq1D27UHXSl0v5/IJRKA5/JXh&#10;gh/RoYhM2h3ZeDEoeLyNRQXp5h7EJd6kaxD615BFLv/zFz8AAAD//wMAUEsBAi0AFAAGAAgAAAAh&#10;ALaDOJL+AAAA4QEAABMAAAAAAAAAAAAAAAAAAAAAAFtDb250ZW50X1R5cGVzXS54bWxQSwECLQAU&#10;AAYACAAAACEAOP0h/9YAAACUAQAACwAAAAAAAAAAAAAAAAAvAQAAX3JlbHMvLnJlbHNQSwECLQAU&#10;AAYACAAAACEA9LVLQVoCAABwBAAADgAAAAAAAAAAAAAAAAAuAgAAZHJzL2Uyb0RvYy54bWxQSwEC&#10;LQAUAAYACAAAACEAQJzMDtoAAAAHAQAADwAAAAAAAAAAAAAAAAC0BAAAZHJzL2Rvd25yZXYueG1s&#10;UEsFBgAAAAAEAAQA8wAAALsFAAAAAA==&#10;" strokecolor="aqua" strokeweight="1.5pt">
                      <v:stroke dashstyle="1 1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кадастровых кварталов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68197C2" wp14:editId="24A7B868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8415" r="15240" b="10160"/>
                      <wp:wrapNone/>
                      <wp:docPr id="16" name="Прямая со стрелкой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002060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0D347" id="Прямая со стрелкой 16" o:spid="_x0000_s1026" type="#_x0000_t32" style="position:absolute;margin-left:4.75pt;margin-top:12.35pt;width:66.3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WsMWQIAAHEEAAAOAAAAZHJzL2Uyb0RvYy54bWysVM2O0zAQviPxDlbu3SQlW9qo7QolLZcF&#10;Ku3yAK7tNBaJbdlu0wohLbzAPgKvwIUDP9pnSN+IsdNWW7ggxMUZ2zPffDPzOeOrbV2hDdOGSzEJ&#10;4osoQEwQSblYTYK3t/PeMEDGYkFxJQWbBDtmgqvp0yfjRqWsL0tZUaYRgAiTNmoSlNaqNAwNKVmN&#10;zYVUTMBlIXWNLWz1KqQaN4BeV2E/igZhIzVVWhJmDJzm3WUw9fhFwYh9UxSGWVRNAuBm/ar9unRr&#10;OB3jdKWxKjk50MD/wKLGXEDSE1SOLUZrzf+AqjnR0sjCXhBZh7IoOGG+Bqgmjn6r5qbEivlaoDlG&#10;ndpk/h8seb1ZaMQpzG4QIIFrmFH7eX+3v29/tl/292j/sX2AZf9pf9d+bX+039uH9hsCZ+hco0wK&#10;AJlYaFc72YobdS3JO4OEzEosVsxXcLtTgBq7iPAsxG2MgvzL5pWk4IPXVvo2bgtdO0hoENr6ae1O&#10;02JbiwgcDhPXsgCR41WI02Oc0sa+ZLJGzpgExmrMV6XNpBAgCaljnwVvro11rHB6DHBJhZzzqvLK&#10;qARqgPoouox8hJEVp+7W+Rm9WmaVRhvsxBX1o4HXE6CduTnoHJuy86Ng5dJ2wtNyLahPVDJMZwfb&#10;Yl51NkBVwqWCmoHqweqE9X4UjWbD2TDpJf3BrJdEed57Mc+S3mAeP7/Mn+VZlscfHOs4SUtOKROO&#10;+FHkcfJ3Ijo8t06eJ5mfWhSeo/teAtnj15P2Q3dz7hSzlHS30EcxgK698+ENuofzeA/24z/F9BcA&#10;AAD//wMAUEsDBBQABgAIAAAAIQBA47gd3gAAAAcBAAAPAAAAZHJzL2Rvd25yZXYueG1sTI5LT8JA&#10;FIX3Jv6HySVxY2RKw6PWTgkajTGEBcjC5aVzaRs6d2pngPrvHeICl+eRc75s3ptGnKhztWUFo2EE&#10;griwuuZSwfbz7SEB4TyyxsYyKfghB/P89ibDVNszr+m08aUII+xSVFB536ZSuqIig25oW+KQ7W1n&#10;0AfZlVJ3eA7jppFxFE2lwZrDQ4UtvVRUHDZHo+DQ4urr+f1+tjLL14/1Yvs9SZKpUneDfvEEwlPv&#10;r2W44Ad0yAPTzh5ZO9EoeJyEooJ4PANxicfxCMTuz5B5Jv/z578AAAD//wMAUEsBAi0AFAAGAAgA&#10;AAAhALaDOJL+AAAA4QEAABMAAAAAAAAAAAAAAAAAAAAAAFtDb250ZW50X1R5cGVzXS54bWxQSwEC&#10;LQAUAAYACAAAACEAOP0h/9YAAACUAQAACwAAAAAAAAAAAAAAAAAvAQAAX3JlbHMvLnJlbHNQSwEC&#10;LQAUAAYACAAAACEAJXVrDFkCAABxBAAADgAAAAAAAAAAAAAAAAAuAgAAZHJzL2Uyb0RvYy54bWxQ&#10;SwECLQAUAAYACAAAACEAQOO4Hd4AAAAHAQAADwAAAAAAAAAAAAAAAACzBAAAZHJzL2Rvd25yZXYu&#10;eG1sUEsFBgAAAAAEAAQA8wAAAL4FAAAAAA==&#10;" strokecolor="#002060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B014DA">
              <w:rPr>
                <w:sz w:val="20"/>
              </w:rPr>
              <w:t>установленные границы административно-территориальных образований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15A39D5" wp14:editId="0D69883C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156845</wp:posOffset>
                      </wp:positionV>
                      <wp:extent cx="842010" cy="0"/>
                      <wp:effectExtent l="9525" t="12065" r="15240" b="16510"/>
                      <wp:wrapNone/>
                      <wp:docPr id="15" name="Прямая со стрелкой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2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>
                                <a:solidFill>
                                  <a:srgbClr val="823B0B"/>
                                </a:solidFill>
                                <a:prstDash val="dash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89FAB7" id="Прямая со стрелкой 15" o:spid="_x0000_s1026" type="#_x0000_t32" style="position:absolute;margin-left:4.75pt;margin-top:12.35pt;width:66.3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6zUXAIAAHEEAAAOAAAAZHJzL2Uyb0RvYy54bWysVEtu2zAQ3RfoHQjtHUmO4tpC7KCR7G7S&#10;1kDSA9AkZRGVSIKkLRtFgaQXyBF6hW666Ac5g3yjDinbSNpNUXRDDzUzb97MPPr8YlNXaM204VKM&#10;g/gkChATRFIuluPg3c2sNwyQsVhQXEnBxsGWmeBi8vzZeaNS1pelrCjTCECESRs1DkprVRqGhpSs&#10;xuZEKibAWUhdYwtXvQypxg2g11XYj6JB2EhNlZaEGQNf884ZTDx+UTBi3xaFYRZV4wC4WX9qfy7c&#10;GU7OcbrUWJWc7Gngf2BRYy6g6BEqxxajleZ/QNWcaGlkYU+IrENZFJww3wN0E0e/dXNdYsV8LzAc&#10;o45jMv8PlrxZzzXiFHZ3FiCBa9hR+3l3u7tvf7Zfdvdod9c+wLH7tLttv7Y/2u/tQ/sNQTBMrlEm&#10;BYBMzLXrnWzEtbqS5L1BQmYlFkvmO7jZKkCNXUb4JMVdjIL6i+a1pBCDV1b6MW4KXTtIGBDa+G1t&#10;j9tiG4sIfBwmbmQBIgdXiNNDntLGvmKyRs4YB8ZqzJelzaQQIAmpY18Fr6+MdaxwekhwRYWc8ary&#10;yqgEaoD6KDqLfIaRFafO6+KMXi6ySqM1BnEN+6eX0aXvETyPwxx0jk3ZxVGwcmk74Wm5EtQXKhmm&#10;071tMa86G4hVwpWCnoHq3uqE9WEUjabD6TDpJf3BtJdEed57OcuS3mAWvzjLT/Msy+OPjnWcpCWn&#10;lAlH/CDyOPk7Ee2fWyfPo8yPIwqfovtZAtnDryftl+723ClmIel2rg9iAF374P0bdA/n8R3sx/8U&#10;k18AAAD//wMAUEsDBBQABgAIAAAAIQBxk3MF2gAAAAcBAAAPAAAAZHJzL2Rvd25yZXYueG1sTI7N&#10;TsJAFIX3Jr7D5Jq4kykNAtbeEtKgC1cKxPXQuXQqnTtNZwr17R3iQpfnJ+d8+Wq0rThT7xvHCNNJ&#10;AoK4crrhGmG/e3lYgvBBsVatY0L4Jg+r4vYmV5l2F/6g8zbUIo6wzxSCCaHLpPSVIav8xHXEMTu6&#10;3qoQZV9L3atLHLetTJNkLq1qOD4Y1VFpqDptB4swnKrFa+nN1zt/vs39JpVlvT8i3t+N62cQgcbw&#10;V4YrfkSHIjId3MDaixbh6TEWEdLZAsQ1nqVTEIdfQxa5/M9f/AAAAP//AwBQSwECLQAUAAYACAAA&#10;ACEAtoM4kv4AAADhAQAAEwAAAAAAAAAAAAAAAAAAAAAAW0NvbnRlbnRfVHlwZXNdLnhtbFBLAQIt&#10;ABQABgAIAAAAIQA4/SH/1gAAAJQBAAALAAAAAAAAAAAAAAAAAC8BAABfcmVscy8ucmVsc1BLAQIt&#10;ABQABgAIAAAAIQASB6zUXAIAAHEEAAAOAAAAAAAAAAAAAAAAAC4CAABkcnMvZTJvRG9jLnhtbFBL&#10;AQItABQABgAIAAAAIQBxk3MF2gAAAAcBAAAPAAAAAAAAAAAAAAAAALYEAABkcnMvZG93bnJldi54&#10;bWxQSwUGAAAAAAQABADzAAAAvQUAAAAA&#10;" strokecolor="#823b0b" strokeweight="1.5pt">
                      <v:stroke dashstyle="dashDot"/>
                    </v:shape>
                  </w:pict>
                </mc:Fallback>
              </mc:AlternateConten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>
              <w:rPr>
                <w:sz w:val="20"/>
              </w:rPr>
              <w:t xml:space="preserve"> границы населенных пунктов</w:t>
            </w:r>
            <w:r w:rsidRPr="005A2928">
              <w:rPr>
                <w:spacing w:val="-4"/>
                <w:sz w:val="20"/>
              </w:rPr>
              <w:t>,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  <w:r w:rsidRPr="00F70070">
              <w:rPr>
                <w:sz w:val="32"/>
                <w:szCs w:val="32"/>
              </w:rPr>
              <w:t>•</w:t>
            </w: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b/>
                <w:sz w:val="20"/>
              </w:rPr>
            </w:pPr>
            <w:r w:rsidRPr="005A2928">
              <w:rPr>
                <w:b/>
                <w:sz w:val="20"/>
              </w:rPr>
              <w:t>–</w:t>
            </w:r>
            <w:r w:rsidRPr="005A2928">
              <w:rPr>
                <w:spacing w:val="-4"/>
                <w:sz w:val="20"/>
              </w:rPr>
              <w:t xml:space="preserve"> характерная точка </w:t>
            </w:r>
            <w:r w:rsidRPr="00B014DA">
              <w:rPr>
                <w:spacing w:val="-4"/>
                <w:sz w:val="20"/>
              </w:rPr>
              <w:t>публичного сервитута</w:t>
            </w:r>
            <w:r w:rsidRPr="005A2928">
              <w:rPr>
                <w:spacing w:val="-4"/>
                <w:sz w:val="20"/>
              </w:rPr>
              <w:t>.</w:t>
            </w:r>
          </w:p>
        </w:tc>
      </w:tr>
      <w:tr w:rsidR="009D22E0" w:rsidTr="004D388C">
        <w:trPr>
          <w:cantSplit/>
        </w:trPr>
        <w:tc>
          <w:tcPr>
            <w:tcW w:w="818" w:type="pct"/>
            <w:vAlign w:val="center"/>
          </w:tcPr>
          <w:p w:rsidR="009D22E0" w:rsidRDefault="009D22E0" w:rsidP="004D388C">
            <w:pPr>
              <w:pStyle w:val="ab"/>
              <w:jc w:val="center"/>
            </w:pPr>
          </w:p>
        </w:tc>
        <w:tc>
          <w:tcPr>
            <w:tcW w:w="4182" w:type="pct"/>
            <w:shd w:val="clear" w:color="auto" w:fill="auto"/>
            <w:vAlign w:val="center"/>
          </w:tcPr>
          <w:p w:rsidR="009D22E0" w:rsidRPr="005A2928" w:rsidRDefault="009D22E0" w:rsidP="004D388C">
            <w:pPr>
              <w:pStyle w:val="2"/>
              <w:spacing w:before="120" w:after="120"/>
              <w:rPr>
                <w:b/>
                <w:sz w:val="20"/>
              </w:rPr>
            </w:pPr>
          </w:p>
        </w:tc>
      </w:tr>
    </w:tbl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9D22E0" w:rsidRDefault="009D22E0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7042A8" w:rsidRDefault="007042A8" w:rsidP="007042A8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18 ноября 2024 года № 12</w:t>
      </w:r>
      <w:r w:rsidR="00623A59" w:rsidRPr="00623A59">
        <w:rPr>
          <w:rFonts w:ascii="Times New Roman" w:hAnsi="Times New Roman" w:cs="Times New Roman"/>
          <w:b/>
        </w:rPr>
        <w:t>61</w:t>
      </w:r>
      <w:r w:rsidRPr="00623A59">
        <w:rPr>
          <w:rFonts w:ascii="Times New Roman" w:hAnsi="Times New Roman" w:cs="Times New Roman"/>
          <w:b/>
        </w:rPr>
        <w:t xml:space="preserve"> «</w:t>
      </w:r>
      <w:r w:rsidR="00623A59" w:rsidRPr="00623A59">
        <w:rPr>
          <w:rFonts w:ascii="Times New Roman" w:hAnsi="Times New Roman" w:cs="Times New Roman"/>
          <w:b/>
        </w:rPr>
        <w:t>Об изменении школьного маршрута МБОУ «Тургеневская средняя общеобразовательная школа</w:t>
      </w:r>
      <w:r w:rsidRPr="00623A59">
        <w:rPr>
          <w:rFonts w:ascii="Times New Roman" w:hAnsi="Times New Roman" w:cs="Times New Roman"/>
          <w:b/>
        </w:rPr>
        <w:t>».</w:t>
      </w:r>
    </w:p>
    <w:p w:rsidR="00623A59" w:rsidRDefault="00623A59" w:rsidP="00623A59">
      <w:pPr>
        <w:spacing w:after="0" w:line="240" w:lineRule="auto"/>
        <w:ind w:left="-426" w:right="-426" w:firstLine="710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23A59" w:rsidRPr="00623A59" w:rsidRDefault="00623A59" w:rsidP="00623A59">
      <w:p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firstLine="710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623A59" w:rsidRPr="00623A59" w:rsidRDefault="00623A59" w:rsidP="00623A59">
      <w:pPr>
        <w:spacing w:after="0" w:line="240" w:lineRule="auto"/>
        <w:ind w:left="-426" w:firstLine="710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numPr>
          <w:ilvl w:val="0"/>
          <w:numId w:val="4"/>
        </w:num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19 ноября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 </w:t>
      </w:r>
      <w:bookmarkStart w:id="1" w:name="_Hlk115334236"/>
      <w:r w:rsidRPr="00623A59">
        <w:rPr>
          <w:rFonts w:ascii="Times New Roman" w:eastAsia="Times New Roman" w:hAnsi="Times New Roman" w:cs="Times New Roman"/>
          <w:lang w:eastAsia="ru-RU"/>
        </w:rPr>
        <w:t>п. Тургенево, ул. Ленинская, д. 70</w:t>
      </w:r>
      <w:bookmarkEnd w:id="1"/>
      <w:r w:rsidRPr="00623A59">
        <w:rPr>
          <w:rFonts w:ascii="Times New Roman" w:eastAsia="Times New Roman" w:hAnsi="Times New Roman" w:cs="Times New Roman"/>
          <w:lang w:eastAsia="ru-RU"/>
        </w:rPr>
        <w:t xml:space="preserve"> - п. Тургенево, ул. Заводская, д. 36 на п. Тургенево, ул. Заводская, д. 36 – г. Ардатов – г. Саранск – г. Ардатов – п. Тургенево, ул. Заводская, д. 36.</w:t>
      </w:r>
    </w:p>
    <w:p w:rsidR="00623A59" w:rsidRPr="00623A59" w:rsidRDefault="00623A59" w:rsidP="00623A59">
      <w:pPr>
        <w:numPr>
          <w:ilvl w:val="0"/>
          <w:numId w:val="4"/>
        </w:num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4"/>
        </w:numPr>
        <w:spacing w:after="0" w:line="240" w:lineRule="auto"/>
        <w:ind w:left="-426" w:firstLine="71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23A59" w:rsidRP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623A59" w:rsidRPr="00623A59" w:rsidRDefault="00623A59" w:rsidP="00623A5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23A59" w:rsidRPr="00623A59" w:rsidRDefault="00623A59" w:rsidP="00623A5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</w:t>
      </w:r>
      <w:r w:rsidRPr="00623A59">
        <w:rPr>
          <w:rFonts w:ascii="Times New Roman" w:eastAsia="Times New Roman" w:hAnsi="Times New Roman" w:cs="Times New Roman"/>
          <w:lang w:eastAsia="ru-RU"/>
        </w:rPr>
        <w:t xml:space="preserve">    А.Н. Антипов      </w:t>
      </w:r>
    </w:p>
    <w:p w:rsid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18 ноября 2024 года № 126</w:t>
      </w:r>
      <w:r>
        <w:rPr>
          <w:rFonts w:ascii="Times New Roman" w:hAnsi="Times New Roman" w:cs="Times New Roman"/>
          <w:b/>
        </w:rPr>
        <w:t>2</w:t>
      </w:r>
      <w:r w:rsidRPr="00623A59">
        <w:rPr>
          <w:rFonts w:ascii="Times New Roman" w:hAnsi="Times New Roman" w:cs="Times New Roman"/>
          <w:b/>
        </w:rPr>
        <w:t xml:space="preserve"> «Об изменении школьного маршрута МБОУ «Тургеневская средняя общеобразовательная школа».</w:t>
      </w: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numPr>
          <w:ilvl w:val="0"/>
          <w:numId w:val="20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21 ноября 2024 года изменить маршрут движение школьных автотранспортных средств: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-  МБОУ «Тургеневская средняя общеобразовательная школа»: п. Тургенево, ул. Заводская, д. 36 -  п. Тургенево, ул. Ленинская, д. 70 - п. Тургенево, ул. Заводская, д. </w:t>
      </w:r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36  на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п. Тургенево, ул. Заводская, д. 36  - с. Баево - г. Ардатов – с. Баево -  п. Тургенево, ул. Заводская, д. 36;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Лесозавод – с. Большие Полины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Тургенево -   г. Ардатов -  п. Тургенево–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-  МБОУ «Октябрьская средняя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 –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п. Октябрьский -  г. Ардатов – п. Октябрьский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   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lastRenderedPageBreak/>
        <w:t>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</w:t>
      </w:r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»:  с.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Кученяево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Кельвядни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Станция Ардатов – с. 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;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Луньгинский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Майдан – д.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. Мурзы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Луньга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Манадыши-2-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- г.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0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0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</w:t>
      </w:r>
      <w:r w:rsidRPr="00623A59">
        <w:rPr>
          <w:rFonts w:ascii="Times New Roman" w:eastAsia="Times New Roman" w:hAnsi="Times New Roman" w:cs="Times New Roman"/>
          <w:lang w:eastAsia="ru-RU"/>
        </w:rPr>
        <w:t xml:space="preserve">     А.Н. Антипов     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hAnsi="Times New Roman" w:cs="Times New Roman"/>
          <w:b/>
        </w:rPr>
      </w:pPr>
    </w:p>
    <w:p w:rsidR="007042A8" w:rsidRDefault="007042A8" w:rsidP="007042A8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hAnsi="Times New Roman" w:cs="Times New Roman"/>
          <w:b/>
        </w:rPr>
        <w:t>20</w:t>
      </w:r>
      <w:r w:rsidRPr="00623A59">
        <w:rPr>
          <w:rFonts w:ascii="Times New Roman" w:hAnsi="Times New Roman" w:cs="Times New Roman"/>
          <w:b/>
        </w:rPr>
        <w:t xml:space="preserve"> ноября 2024 года № 12</w:t>
      </w:r>
      <w:r>
        <w:rPr>
          <w:rFonts w:ascii="Times New Roman" w:hAnsi="Times New Roman" w:cs="Times New Roman"/>
          <w:b/>
        </w:rPr>
        <w:t>70</w:t>
      </w:r>
      <w:r w:rsidRPr="00623A59">
        <w:rPr>
          <w:rFonts w:ascii="Times New Roman" w:hAnsi="Times New Roman" w:cs="Times New Roman"/>
          <w:b/>
        </w:rPr>
        <w:t xml:space="preserve"> «Об изменении школьного маршрута МБОУ «Тургеневская средняя общеобразовательная школа».</w:t>
      </w: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23A59" w:rsidRPr="00623A59" w:rsidRDefault="00623A59" w:rsidP="00623A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623A59" w:rsidRPr="00623A59" w:rsidRDefault="00623A59" w:rsidP="00623A59">
      <w:pPr>
        <w:spacing w:after="0" w:line="240" w:lineRule="auto"/>
        <w:ind w:left="-426" w:firstLine="426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numPr>
          <w:ilvl w:val="0"/>
          <w:numId w:val="21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22 ноября 2024 года изменить маршрут движения школьного автотранспортного средства:  </w:t>
      </w:r>
    </w:p>
    <w:p w:rsidR="00623A59" w:rsidRPr="00623A59" w:rsidRDefault="00623A59" w:rsidP="00623A59">
      <w:pPr>
        <w:numPr>
          <w:ilvl w:val="1"/>
          <w:numId w:val="21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МБОУ «Тургеневская средняя общеобразовательная школа» п. Тургенево, ул. Заводская, д. 36 -  п. Тургенево, ул. Ленинская, д. 70 - п. Тургенево, ул. Заводская, д. 36 на п. Тургенево, ул. Заводская, д. 36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Ичалки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Октябрьский – п. Тургенево, ул. Заводская, д. 36;</w:t>
      </w:r>
    </w:p>
    <w:p w:rsidR="00623A59" w:rsidRPr="00623A59" w:rsidRDefault="00623A59" w:rsidP="00623A59">
      <w:pPr>
        <w:numPr>
          <w:ilvl w:val="1"/>
          <w:numId w:val="21"/>
        </w:numPr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>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Ичалки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г. Ардатов – г. Ардатов, ул. Полевая, д. 1.</w:t>
      </w:r>
    </w:p>
    <w:p w:rsidR="00623A59" w:rsidRPr="00623A59" w:rsidRDefault="00623A59" w:rsidP="00623A59">
      <w:pPr>
        <w:numPr>
          <w:ilvl w:val="0"/>
          <w:numId w:val="21"/>
        </w:num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1"/>
        </w:numPr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23A59" w:rsidRPr="00623A59" w:rsidRDefault="00623A59" w:rsidP="00623A5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23A59" w:rsidRPr="00623A59" w:rsidRDefault="00623A59" w:rsidP="00623A5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</w:t>
      </w:r>
      <w:r w:rsidRPr="00623A59">
        <w:rPr>
          <w:rFonts w:ascii="Times New Roman" w:eastAsia="Times New Roman" w:hAnsi="Times New Roman" w:cs="Times New Roman"/>
          <w:lang w:eastAsia="ru-RU"/>
        </w:rPr>
        <w:t xml:space="preserve">      А.Н. Антипов      </w:t>
      </w:r>
    </w:p>
    <w:p w:rsidR="00623A59" w:rsidRP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7042A8" w:rsidRDefault="007042A8" w:rsidP="004E23A5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hAnsi="Times New Roman" w:cs="Times New Roman"/>
          <w:b/>
        </w:rPr>
        <w:t>2</w:t>
      </w:r>
      <w:r w:rsidR="00425FB1">
        <w:rPr>
          <w:rFonts w:ascii="Times New Roman" w:hAnsi="Times New Roman" w:cs="Times New Roman"/>
          <w:b/>
        </w:rPr>
        <w:t>2</w:t>
      </w:r>
      <w:r w:rsidRPr="00623A59">
        <w:rPr>
          <w:rFonts w:ascii="Times New Roman" w:hAnsi="Times New Roman" w:cs="Times New Roman"/>
          <w:b/>
        </w:rPr>
        <w:t xml:space="preserve"> ноября 2024 года № 12</w:t>
      </w:r>
      <w:r>
        <w:rPr>
          <w:rFonts w:ascii="Times New Roman" w:hAnsi="Times New Roman" w:cs="Times New Roman"/>
          <w:b/>
        </w:rPr>
        <w:t>77</w:t>
      </w:r>
      <w:r w:rsidRPr="00623A59">
        <w:rPr>
          <w:rFonts w:ascii="Times New Roman" w:hAnsi="Times New Roman" w:cs="Times New Roman"/>
          <w:b/>
        </w:rPr>
        <w:t xml:space="preserve"> «Об изменении школьного маршрута».</w:t>
      </w: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23A59" w:rsidRPr="00623A59" w:rsidRDefault="00623A59" w:rsidP="00623A59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623A59" w:rsidRP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numPr>
          <w:ilvl w:val="0"/>
          <w:numId w:val="22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25 ноября 2024 года изменить маршрут движение школьных автотранспортных средств: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Тургенево -   г. Ардатов -  п. Тургенево–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-  МБОУ «Октябрьская средняя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 –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п. Октябрьский -  г. Ардатов – п. Октябрьский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  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г. Ардатов, ул. Полевая, д. 1 – г. Ардатов пер. М. Горького, д. 2- г. Ардатов, ул. Полевая, д. </w:t>
      </w:r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1  на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г. Ардатов, ул. Полевая, д. 1  – с. Баево – г. Ардатов, пер.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М.Горького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, д.2- с. Баево  – г. Ардатов, ул. Полевая, д. 1;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lastRenderedPageBreak/>
        <w:t>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</w:t>
      </w:r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»:  с.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Пиксяси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г.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Низовка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;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Луньгинский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Майдан – д.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Сп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. Мурзы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Луньга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Манадыши-2-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- г.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Каласево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2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2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23A59" w:rsidRPr="00623A59" w:rsidRDefault="00623A59" w:rsidP="00623A59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</w:t>
      </w:r>
      <w:r w:rsidRPr="00623A59">
        <w:rPr>
          <w:rFonts w:ascii="Times New Roman" w:eastAsia="Times New Roman" w:hAnsi="Times New Roman" w:cs="Times New Roman"/>
          <w:lang w:eastAsia="ru-RU"/>
        </w:rPr>
        <w:t xml:space="preserve">     А.Н. Антипов      </w:t>
      </w:r>
    </w:p>
    <w:p w:rsid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</w:p>
    <w:p w:rsid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</w:t>
      </w:r>
      <w:r w:rsidR="00425FB1">
        <w:rPr>
          <w:rFonts w:ascii="Times New Roman" w:hAnsi="Times New Roman" w:cs="Times New Roman"/>
          <w:b/>
        </w:rPr>
        <w:t>22</w:t>
      </w:r>
      <w:r w:rsidRPr="00623A59">
        <w:rPr>
          <w:rFonts w:ascii="Times New Roman" w:hAnsi="Times New Roman" w:cs="Times New Roman"/>
          <w:b/>
        </w:rPr>
        <w:t xml:space="preserve"> ноября 2024 года № 12</w:t>
      </w:r>
      <w:r>
        <w:rPr>
          <w:rFonts w:ascii="Times New Roman" w:hAnsi="Times New Roman" w:cs="Times New Roman"/>
          <w:b/>
        </w:rPr>
        <w:t>78</w:t>
      </w:r>
      <w:r w:rsidRPr="00623A59">
        <w:rPr>
          <w:rFonts w:ascii="Times New Roman" w:hAnsi="Times New Roman" w:cs="Times New Roman"/>
          <w:b/>
        </w:rPr>
        <w:t xml:space="preserve"> «Об изменении школьного маршрута».</w:t>
      </w:r>
    </w:p>
    <w:p w:rsidR="00623A59" w:rsidRP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hAnsi="Times New Roman" w:cs="Times New Roman"/>
          <w:b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623A59" w:rsidRPr="00623A59" w:rsidRDefault="00623A59" w:rsidP="00623A59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</w:p>
    <w:p w:rsidR="00623A59" w:rsidRPr="00623A59" w:rsidRDefault="00623A59" w:rsidP="00623A59">
      <w:pPr>
        <w:numPr>
          <w:ilvl w:val="0"/>
          <w:numId w:val="23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26 ноября 2024 года изменить маршрут движение школьных автотранспортных средств: 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>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Смольково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Турдаково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Тургенево -   г. Ардатов -  п. Тургенево–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Редкодубье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-  МБОУ «Октябрьская средняя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Старое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Жабино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proofErr w:type="gram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 –</w:t>
      </w:r>
      <w:proofErr w:type="gramEnd"/>
      <w:r w:rsidRPr="00623A59">
        <w:rPr>
          <w:rFonts w:ascii="Times New Roman" w:eastAsia="Times New Roman" w:hAnsi="Times New Roman" w:cs="Times New Roman"/>
          <w:lang w:eastAsia="ru-RU"/>
        </w:rPr>
        <w:t xml:space="preserve"> п. Октябрьский -  г. Ардатов – п. Октябрьский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Урусово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;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  - МБОУ «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Чукальская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основная общеобразовательная школа»: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Жаренки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на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– п. Станция Ардатов – г. Ардатов – п. Станция Ардатов – с.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Чукалы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3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врио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начальника Управления образования администрации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623A59" w:rsidRPr="00623A59" w:rsidRDefault="00623A59" w:rsidP="00623A59">
      <w:pPr>
        <w:numPr>
          <w:ilvl w:val="0"/>
          <w:numId w:val="23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623A59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623A59" w:rsidRPr="00623A59" w:rsidRDefault="00623A59" w:rsidP="00623A59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623A59" w:rsidRP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623A59" w:rsidRPr="00623A59" w:rsidRDefault="00623A59" w:rsidP="00623A59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623A59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623A5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623A59" w:rsidRPr="00623A59" w:rsidRDefault="00623A59" w:rsidP="00623A59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 w:rsidRPr="00623A59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</w:t>
      </w:r>
      <w:r w:rsidRPr="00623A59">
        <w:rPr>
          <w:rFonts w:ascii="Times New Roman" w:eastAsia="Times New Roman" w:hAnsi="Times New Roman" w:cs="Times New Roman"/>
          <w:lang w:eastAsia="ru-RU"/>
        </w:rPr>
        <w:t xml:space="preserve"> А.Н. Антипов      </w:t>
      </w:r>
    </w:p>
    <w:p w:rsidR="00623A59" w:rsidRPr="00623A59" w:rsidRDefault="00623A59" w:rsidP="00623A5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042A8" w:rsidRPr="00623A59" w:rsidRDefault="007042A8" w:rsidP="00623A59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b/>
        </w:rPr>
      </w:pPr>
    </w:p>
    <w:p w:rsidR="00623A59" w:rsidRDefault="00623A59" w:rsidP="00623A59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hAnsi="Times New Roman" w:cs="Times New Roman"/>
          <w:b/>
        </w:rPr>
        <w:t>22</w:t>
      </w:r>
      <w:r w:rsidRPr="00623A59">
        <w:rPr>
          <w:rFonts w:ascii="Times New Roman" w:hAnsi="Times New Roman" w:cs="Times New Roman"/>
          <w:b/>
        </w:rPr>
        <w:t xml:space="preserve"> ноября 2024 года № 12</w:t>
      </w:r>
      <w:r>
        <w:rPr>
          <w:rFonts w:ascii="Times New Roman" w:hAnsi="Times New Roman" w:cs="Times New Roman"/>
          <w:b/>
        </w:rPr>
        <w:t>79</w:t>
      </w:r>
      <w:r w:rsidRPr="00623A59">
        <w:rPr>
          <w:rFonts w:ascii="Times New Roman" w:hAnsi="Times New Roman" w:cs="Times New Roman"/>
          <w:b/>
        </w:rPr>
        <w:t xml:space="preserve"> «Об изменении школьного маршрута».</w:t>
      </w:r>
    </w:p>
    <w:p w:rsidR="00623A59" w:rsidRPr="00623A59" w:rsidRDefault="00623A59" w:rsidP="00623A59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425FB1" w:rsidRPr="00425FB1" w:rsidRDefault="00425FB1" w:rsidP="00425FB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numPr>
          <w:ilvl w:val="0"/>
          <w:numId w:val="24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lang w:eastAsia="ru-RU"/>
        </w:rPr>
      </w:pPr>
      <w:r w:rsidRPr="00425FB1">
        <w:rPr>
          <w:rFonts w:ascii="Times New Roman" w:eastAsia="Times New Roman" w:hAnsi="Times New Roman" w:cs="Times New Roman"/>
          <w:lang w:eastAsia="ru-RU"/>
        </w:rPr>
        <w:t>24 ноября 2024 года изменить маршрут движения школьного автотранспортного средства МБОУ «</w:t>
      </w:r>
      <w:proofErr w:type="spellStart"/>
      <w:r w:rsidRPr="00425FB1">
        <w:rPr>
          <w:rFonts w:ascii="Times New Roman" w:eastAsia="Times New Roman" w:hAnsi="Times New Roman" w:cs="Times New Roman"/>
          <w:lang w:eastAsia="ru-RU"/>
        </w:rPr>
        <w:t>Ардатовская</w:t>
      </w:r>
      <w:proofErr w:type="spellEnd"/>
      <w:r w:rsidRPr="00425FB1">
        <w:rPr>
          <w:rFonts w:ascii="Times New Roman" w:eastAsia="Times New Roman" w:hAnsi="Times New Roman" w:cs="Times New Roman"/>
          <w:lang w:eastAsia="ru-RU"/>
        </w:rPr>
        <w:t xml:space="preserve"> средняя общеобразовательная школа» г. Ардатов, ул. Полевая, д. 1 – г. Ардатов, пер. М. Горького, д. 2 – г. Ардатов, ул. Полевая, д. 1 на г. Ардатов, ул. Полевая, д. 1 – г. Ардатов – с. Большое Игнатово – г. Ардатов – г. Ардатов, ул. Полевая, д. 1.</w:t>
      </w:r>
    </w:p>
    <w:p w:rsidR="00425FB1" w:rsidRPr="00425FB1" w:rsidRDefault="00425FB1" w:rsidP="00425FB1">
      <w:pPr>
        <w:numPr>
          <w:ilvl w:val="0"/>
          <w:numId w:val="24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425FB1" w:rsidRPr="00425FB1" w:rsidRDefault="00425FB1" w:rsidP="00425FB1">
      <w:pPr>
        <w:numPr>
          <w:ilvl w:val="0"/>
          <w:numId w:val="24"/>
        </w:num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bCs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  <w:r w:rsidRPr="00425FB1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425FB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425FB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  <w:r w:rsidRPr="00425FB1">
        <w:rPr>
          <w:rFonts w:ascii="Times New Roman" w:eastAsia="Times New Roman" w:hAnsi="Times New Roman" w:cs="Times New Roman"/>
          <w:lang w:eastAsia="ru-RU"/>
        </w:rPr>
        <w:lastRenderedPageBreak/>
        <w:t xml:space="preserve">муниципального района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</w:t>
      </w:r>
      <w:r w:rsidRPr="00425FB1">
        <w:rPr>
          <w:rFonts w:ascii="Times New Roman" w:eastAsia="Times New Roman" w:hAnsi="Times New Roman" w:cs="Times New Roman"/>
          <w:lang w:eastAsia="ru-RU"/>
        </w:rPr>
        <w:t xml:space="preserve">А.Н. Антипов      </w:t>
      </w:r>
    </w:p>
    <w:p w:rsidR="00425FB1" w:rsidRPr="00425FB1" w:rsidRDefault="00425FB1" w:rsidP="00425FB1">
      <w:pPr>
        <w:spacing w:after="0" w:line="240" w:lineRule="auto"/>
        <w:ind w:left="-284" w:firstLine="568"/>
        <w:rPr>
          <w:rFonts w:ascii="Times New Roman" w:eastAsia="Times New Roman" w:hAnsi="Times New Roman" w:cs="Times New Roman"/>
          <w:lang w:eastAsia="ru-RU"/>
        </w:rPr>
      </w:pPr>
    </w:p>
    <w:p w:rsidR="00EE5836" w:rsidRPr="00623A59" w:rsidRDefault="00EE5836" w:rsidP="00623A59">
      <w:pPr>
        <w:spacing w:after="0" w:line="240" w:lineRule="auto"/>
        <w:ind w:left="-426" w:firstLine="708"/>
        <w:jc w:val="both"/>
        <w:rPr>
          <w:rFonts w:ascii="Times New Roman" w:hAnsi="Times New Roman" w:cs="Times New Roman"/>
          <w:b/>
        </w:rPr>
      </w:pPr>
    </w:p>
    <w:p w:rsidR="00A97593" w:rsidRPr="00623A59" w:rsidRDefault="00A97593" w:rsidP="00EE583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</w:rPr>
      </w:pPr>
    </w:p>
    <w:p w:rsidR="00425FB1" w:rsidRDefault="00425FB1" w:rsidP="00425FB1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  <w:r w:rsidRPr="00623A59">
        <w:rPr>
          <w:rFonts w:ascii="Times New Roman" w:hAnsi="Times New Roman" w:cs="Times New Roman"/>
          <w:b/>
        </w:rPr>
        <w:t xml:space="preserve">Постановление администрации </w:t>
      </w:r>
      <w:proofErr w:type="spellStart"/>
      <w:r w:rsidRPr="00623A59">
        <w:rPr>
          <w:rFonts w:ascii="Times New Roman" w:hAnsi="Times New Roman" w:cs="Times New Roman"/>
          <w:b/>
        </w:rPr>
        <w:t>Ардатовского</w:t>
      </w:r>
      <w:proofErr w:type="spellEnd"/>
      <w:r w:rsidRPr="00623A59">
        <w:rPr>
          <w:rFonts w:ascii="Times New Roman" w:hAnsi="Times New Roman" w:cs="Times New Roman"/>
          <w:b/>
        </w:rPr>
        <w:t xml:space="preserve"> муниципального района РМ от </w:t>
      </w:r>
      <w:r>
        <w:rPr>
          <w:rFonts w:ascii="Times New Roman" w:hAnsi="Times New Roman" w:cs="Times New Roman"/>
          <w:b/>
        </w:rPr>
        <w:t>22</w:t>
      </w:r>
      <w:r w:rsidRPr="00623A59">
        <w:rPr>
          <w:rFonts w:ascii="Times New Roman" w:hAnsi="Times New Roman" w:cs="Times New Roman"/>
          <w:b/>
        </w:rPr>
        <w:t xml:space="preserve"> ноября 2024 года № 12</w:t>
      </w:r>
      <w:r>
        <w:rPr>
          <w:rFonts w:ascii="Times New Roman" w:hAnsi="Times New Roman" w:cs="Times New Roman"/>
          <w:b/>
        </w:rPr>
        <w:t>80</w:t>
      </w:r>
      <w:r w:rsidRPr="00623A59">
        <w:rPr>
          <w:rFonts w:ascii="Times New Roman" w:hAnsi="Times New Roman" w:cs="Times New Roman"/>
          <w:b/>
        </w:rPr>
        <w:t xml:space="preserve"> «Об изменении школьного маршрута</w:t>
      </w:r>
      <w:r>
        <w:rPr>
          <w:rFonts w:ascii="Times New Roman" w:hAnsi="Times New Roman" w:cs="Times New Roman"/>
          <w:b/>
        </w:rPr>
        <w:t xml:space="preserve"> МБОУ «Тургеневская средняя общеобразовательная школа</w:t>
      </w:r>
      <w:r w:rsidRPr="00623A59">
        <w:rPr>
          <w:rFonts w:ascii="Times New Roman" w:hAnsi="Times New Roman" w:cs="Times New Roman"/>
          <w:b/>
        </w:rPr>
        <w:t>».</w:t>
      </w:r>
    </w:p>
    <w:p w:rsidR="00425FB1" w:rsidRDefault="00425FB1" w:rsidP="00425FB1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425FB1" w:rsidRPr="00425FB1" w:rsidRDefault="00425FB1" w:rsidP="00425FB1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Администрация </w:t>
      </w:r>
      <w:proofErr w:type="spellStart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района,  </w:t>
      </w:r>
    </w:p>
    <w:p w:rsidR="00425FB1" w:rsidRPr="00425FB1" w:rsidRDefault="00425FB1" w:rsidP="00425FB1">
      <w:p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ПОСТАНОВЛЯЕТ:</w:t>
      </w: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numPr>
          <w:ilvl w:val="0"/>
          <w:numId w:val="25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425FB1">
        <w:rPr>
          <w:rFonts w:ascii="Times New Roman" w:eastAsia="Times New Roman" w:hAnsi="Times New Roman" w:cs="Times New Roman"/>
          <w:lang w:eastAsia="ru-RU"/>
        </w:rPr>
        <w:t>25 ноября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 п. Тургенево, ул. Ленинская, д. 70 - п. Тургенево, ул. Заводская, д. 36 на п. Тургенево, ул. Заводская, д. 36 – г. Ардатов – г. Саранск – г. Ардатов – п. Тургенево, ул. Заводская, д. 36.</w:t>
      </w:r>
    </w:p>
    <w:p w:rsidR="00425FB1" w:rsidRPr="00425FB1" w:rsidRDefault="00425FB1" w:rsidP="00425FB1">
      <w:pPr>
        <w:numPr>
          <w:ilvl w:val="0"/>
          <w:numId w:val="25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Контроль за исполнением настоящего постановления возложить на ВРИО начальника Управления образования администрации </w:t>
      </w:r>
      <w:proofErr w:type="spellStart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Ардатовского</w:t>
      </w:r>
      <w:proofErr w:type="spellEnd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 муниципального района Т.В. </w:t>
      </w:r>
      <w:proofErr w:type="spellStart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Суняйкину</w:t>
      </w:r>
      <w:proofErr w:type="spellEnd"/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:rsidR="00425FB1" w:rsidRPr="00425FB1" w:rsidRDefault="00425FB1" w:rsidP="00425FB1">
      <w:pPr>
        <w:numPr>
          <w:ilvl w:val="0"/>
          <w:numId w:val="25"/>
        </w:numPr>
        <w:spacing w:after="0" w:line="240" w:lineRule="auto"/>
        <w:ind w:left="-426" w:right="-426" w:firstLine="708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425FB1">
        <w:rPr>
          <w:rFonts w:ascii="Times New Roman" w:eastAsia="Times New Roman" w:hAnsi="Times New Roman" w:cs="Times New Roman"/>
          <w:snapToGrid w:val="0"/>
          <w:lang w:eastAsia="ru-RU"/>
        </w:rPr>
        <w:t xml:space="preserve"> Настоящее постановление вступает в силу после официального опубликования.</w:t>
      </w: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bCs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  <w:r w:rsidRPr="00425FB1">
        <w:rPr>
          <w:rFonts w:ascii="Times New Roman" w:eastAsia="Times New Roman" w:hAnsi="Times New Roman" w:cs="Times New Roman"/>
          <w:lang w:eastAsia="ru-RU"/>
        </w:rPr>
        <w:t xml:space="preserve">Глава </w:t>
      </w:r>
      <w:proofErr w:type="spellStart"/>
      <w:r w:rsidRPr="00425FB1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425FB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25FB1" w:rsidRPr="00425FB1" w:rsidRDefault="00425FB1" w:rsidP="00425FB1">
      <w:pPr>
        <w:spacing w:after="0" w:line="240" w:lineRule="auto"/>
        <w:ind w:left="-426" w:right="-426" w:firstLine="708"/>
        <w:rPr>
          <w:rFonts w:ascii="Times New Roman" w:eastAsia="Times New Roman" w:hAnsi="Times New Roman" w:cs="Times New Roman"/>
          <w:lang w:eastAsia="ru-RU"/>
        </w:rPr>
      </w:pPr>
      <w:r w:rsidRPr="00425FB1">
        <w:rPr>
          <w:rFonts w:ascii="Times New Roman" w:eastAsia="Times New Roman" w:hAnsi="Times New Roman" w:cs="Times New Roman"/>
          <w:lang w:eastAsia="ru-RU"/>
        </w:rPr>
        <w:t xml:space="preserve">муниципального района                                  А.Н. Антипов      </w:t>
      </w:r>
    </w:p>
    <w:p w:rsidR="00425FB1" w:rsidRPr="00425FB1" w:rsidRDefault="00425FB1" w:rsidP="00425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FB1" w:rsidRDefault="00425FB1" w:rsidP="00425FB1">
      <w:pPr>
        <w:spacing w:after="0" w:line="240" w:lineRule="auto"/>
        <w:ind w:left="-426" w:right="-426"/>
        <w:jc w:val="both"/>
        <w:rPr>
          <w:rFonts w:ascii="Times New Roman" w:hAnsi="Times New Roman" w:cs="Times New Roman"/>
          <w:b/>
        </w:rPr>
      </w:pPr>
    </w:p>
    <w:p w:rsidR="00B93B77" w:rsidRPr="00B93B77" w:rsidRDefault="00B93B77" w:rsidP="00B93B77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7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B93B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3B77" w:rsidRPr="00B93B77" w:rsidRDefault="00B93B77" w:rsidP="00B93B77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7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B93B77" w:rsidRPr="00B93B77" w:rsidRDefault="00B93B77" w:rsidP="00B93B77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7">
        <w:rPr>
          <w:rFonts w:ascii="Times New Roman" w:hAnsi="Times New Roman" w:cs="Times New Roman"/>
          <w:sz w:val="24"/>
          <w:szCs w:val="24"/>
        </w:rPr>
        <w:t xml:space="preserve">в интересах ООО «ИНВЕСТ-ТРЕЙДХАУС», ИНН 7716799274, </w:t>
      </w:r>
    </w:p>
    <w:p w:rsidR="00B93B77" w:rsidRPr="00B93B77" w:rsidRDefault="00B93B77" w:rsidP="00B93B77">
      <w:pPr>
        <w:spacing w:after="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93B77">
        <w:rPr>
          <w:rFonts w:ascii="Times New Roman" w:hAnsi="Times New Roman" w:cs="Times New Roman"/>
          <w:sz w:val="24"/>
          <w:szCs w:val="24"/>
        </w:rPr>
        <w:t>юр.адрес</w:t>
      </w:r>
      <w:proofErr w:type="spellEnd"/>
      <w:proofErr w:type="gramEnd"/>
      <w:r w:rsidRPr="00B93B77">
        <w:rPr>
          <w:rFonts w:ascii="Times New Roman" w:hAnsi="Times New Roman" w:cs="Times New Roman"/>
          <w:sz w:val="24"/>
          <w:szCs w:val="24"/>
        </w:rPr>
        <w:t>:</w:t>
      </w:r>
      <w:r w:rsidRPr="00B93B77">
        <w:rPr>
          <w:sz w:val="24"/>
          <w:szCs w:val="24"/>
        </w:rPr>
        <w:t xml:space="preserve"> </w:t>
      </w:r>
      <w:r w:rsidRPr="00B93B77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B93B77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B93B77">
        <w:rPr>
          <w:rFonts w:ascii="Times New Roman" w:hAnsi="Times New Roman" w:cs="Times New Roman"/>
          <w:sz w:val="24"/>
          <w:szCs w:val="24"/>
        </w:rPr>
        <w:t>, д. 15 стр.</w:t>
      </w:r>
      <w:r w:rsidRPr="00B93B77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B93B77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4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93B77" w:rsidRPr="00B93B77" w:rsidTr="00DE5EE1">
        <w:trPr>
          <w:trHeight w:val="634"/>
        </w:trPr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924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(уполномоченный орган, которым рассматривается ходатайство </w:t>
            </w: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br/>
              <w:t>об установлении публичного сервитута)</w:t>
            </w:r>
          </w:p>
        </w:tc>
      </w:tr>
      <w:tr w:rsidR="00B93B77" w:rsidRPr="00B93B77" w:rsidTr="00DE5EE1">
        <w:trPr>
          <w:trHeight w:val="505"/>
        </w:trPr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924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Эксплуатация линейного объекта системы газоснабжения местного значения «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Внутрипоселковый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газопровод высокого давления по с. Манадыши-2».</w:t>
            </w:r>
          </w:p>
        </w:tc>
      </w:tr>
      <w:tr w:rsidR="00B93B77" w:rsidRPr="00B93B77" w:rsidTr="00DE5EE1">
        <w:trPr>
          <w:trHeight w:val="2526"/>
        </w:trPr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8924" w:type="dxa"/>
          </w:tcPr>
          <w:tbl>
            <w:tblPr>
              <w:tblStyle w:val="a4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432"/>
              <w:gridCol w:w="6283"/>
            </w:tblGrid>
            <w:tr w:rsidR="00B93B77" w:rsidRPr="00B93B77" w:rsidTr="00DE5EE1">
              <w:trPr>
                <w:trHeight w:val="473"/>
              </w:trPr>
              <w:tc>
                <w:tcPr>
                  <w:tcW w:w="2432" w:type="dxa"/>
                  <w:hideMark/>
                </w:tcPr>
                <w:p w:rsidR="00B93B77" w:rsidRPr="00B93B77" w:rsidRDefault="00B93B77" w:rsidP="00B93B77">
                  <w:pPr>
                    <w:spacing w:after="160" w:line="259" w:lineRule="auto"/>
                    <w:ind w:right="-149"/>
                    <w:jc w:val="center"/>
                    <w:rPr>
                      <w:rFonts w:ascii="Times New Roman" w:eastAsiaTheme="minorHAnsi" w:hAnsi="Times New Roman" w:cstheme="minorBidi"/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b/>
                      <w:bCs/>
                      <w:sz w:val="22"/>
                      <w:szCs w:val="22"/>
                      <w:lang w:eastAsia="en-US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83" w:type="dxa"/>
                  <w:hideMark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b/>
                      <w:bCs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b/>
                      <w:bCs/>
                      <w:sz w:val="22"/>
                      <w:szCs w:val="22"/>
                      <w:lang w:eastAsia="en-US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B93B77" w:rsidRPr="00B93B77" w:rsidTr="00DE5EE1">
              <w:trPr>
                <w:trHeight w:val="10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13:01:0316001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м.р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-н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с.п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Каласевское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, с.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Манадыши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2-е</w:t>
                  </w:r>
                </w:p>
              </w:tc>
            </w:tr>
            <w:tr w:rsidR="00B93B77" w:rsidRPr="00B93B77" w:rsidTr="00DE5EE1">
              <w:trPr>
                <w:trHeight w:val="13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13:01:0316001:14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район, с.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Манадыши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2-е</w:t>
                  </w:r>
                </w:p>
              </w:tc>
            </w:tr>
            <w:tr w:rsidR="00B93B77" w:rsidRPr="00B93B77" w:rsidTr="00DE5EE1">
              <w:trPr>
                <w:trHeight w:val="210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13:01:0316002</w:t>
                  </w:r>
                </w:p>
              </w:tc>
              <w:tc>
                <w:tcPr>
                  <w:tcW w:w="6283" w:type="dxa"/>
                  <w:noWrap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м.р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-н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с.п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Каласевское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, с.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Манадыши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2-е</w:t>
                  </w:r>
                </w:p>
              </w:tc>
            </w:tr>
            <w:tr w:rsidR="00B93B77" w:rsidRPr="00B93B77" w:rsidTr="00DE5EE1">
              <w:trPr>
                <w:trHeight w:val="361"/>
              </w:trPr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13:01:0316002:474</w:t>
                  </w:r>
                </w:p>
              </w:tc>
              <w:tc>
                <w:tcPr>
                  <w:tcW w:w="6283" w:type="dxa"/>
                  <w:tcBorders>
                    <w:bottom w:val="single" w:sz="4" w:space="0" w:color="auto"/>
                  </w:tcBorders>
                  <w:noWrap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район, с/п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Каласевское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, с.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Манадыши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2-е</w:t>
                  </w:r>
                </w:p>
              </w:tc>
            </w:tr>
            <w:tr w:rsidR="00B93B77" w:rsidRPr="00B93B77" w:rsidTr="00DE5EE1">
              <w:trPr>
                <w:trHeight w:val="206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13:01:0316002:159</w:t>
                  </w:r>
                </w:p>
              </w:tc>
              <w:tc>
                <w:tcPr>
                  <w:tcW w:w="6283" w:type="dxa"/>
                  <w:tcBorders>
                    <w:top w:val="single" w:sz="4" w:space="0" w:color="auto"/>
                  </w:tcBorders>
                  <w:noWrap/>
                  <w:vAlign w:val="bottom"/>
                </w:tcPr>
                <w:p w:rsidR="00B93B77" w:rsidRPr="00B93B77" w:rsidRDefault="00B93B77" w:rsidP="00B93B77">
                  <w:pPr>
                    <w:spacing w:after="160" w:line="259" w:lineRule="auto"/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</w:pPr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Республика Мордовия,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Ардатовский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район, с. </w:t>
                  </w:r>
                  <w:proofErr w:type="spellStart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>Манадыши</w:t>
                  </w:r>
                  <w:proofErr w:type="spellEnd"/>
                  <w:r w:rsidRPr="00B93B77">
                    <w:rPr>
                      <w:rFonts w:ascii="Times New Roman" w:eastAsiaTheme="minorHAnsi" w:hAnsi="Times New Roman" w:cstheme="minorBidi"/>
                      <w:color w:val="000000"/>
                      <w:sz w:val="22"/>
                      <w:szCs w:val="22"/>
                      <w:lang w:eastAsia="en-US"/>
                    </w:rPr>
                    <w:t xml:space="preserve"> 2-е</w:t>
                  </w:r>
                </w:p>
              </w:tc>
            </w:tr>
          </w:tbl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B93B77" w:rsidRPr="00B93B77" w:rsidTr="00DE5EE1">
        <w:trPr>
          <w:trHeight w:val="2633"/>
        </w:trPr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B93B77" w:rsidRPr="00B93B77" w:rsidRDefault="00B93B77" w:rsidP="00B93B77">
            <w:pPr>
              <w:spacing w:after="160" w:line="259" w:lineRule="auto"/>
              <w:ind w:left="-113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B93B77" w:rsidRPr="00B93B77" w:rsidRDefault="00B93B77" w:rsidP="00B93B77">
            <w:pPr>
              <w:spacing w:after="160" w:line="259" w:lineRule="auto"/>
              <w:ind w:left="-113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Адрес: РМ, г. Ардатов, ул. Комсомольская, 121, Телефон: (8-834-31) 3-11-93 </w:t>
            </w:r>
          </w:p>
          <w:p w:rsidR="00B93B77" w:rsidRPr="00B93B77" w:rsidRDefault="00B93B77" w:rsidP="00B93B77">
            <w:pPr>
              <w:spacing w:after="160" w:line="259" w:lineRule="auto"/>
              <w:ind w:left="-113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Эл.адрес:</w:t>
            </w:r>
            <w:hyperlink r:id="rId16" w:history="1">
              <w:r w:rsidRPr="00B93B77">
                <w:rPr>
                  <w:rFonts w:ascii="pt sans" w:eastAsiaTheme="minorHAnsi" w:hAnsi="pt sans" w:cstheme="minorBidi"/>
                  <w:color w:val="0000FF"/>
                  <w:sz w:val="21"/>
                  <w:szCs w:val="21"/>
                  <w:u w:val="single"/>
                  <w:bdr w:val="none" w:sz="0" w:space="0" w:color="auto" w:frame="1"/>
                  <w:shd w:val="clear" w:color="auto" w:fill="FFFFFF"/>
                  <w:lang w:eastAsia="en-US"/>
                </w:rPr>
                <w:t>ardatov@ardatov.e-mordovia.ru, otdim@ardatov.e-mordovia.ru</w:t>
              </w:r>
            </w:hyperlink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</w:p>
          <w:p w:rsidR="00B93B77" w:rsidRPr="00B93B77" w:rsidRDefault="00B93B77" w:rsidP="00B93B77">
            <w:pPr>
              <w:spacing w:after="160" w:line="259" w:lineRule="auto"/>
              <w:ind w:left="-113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  <w:p w:rsidR="00B93B77" w:rsidRPr="00B93B77" w:rsidRDefault="00B93B77" w:rsidP="00B93B77">
            <w:pPr>
              <w:spacing w:after="160" w:line="259" w:lineRule="auto"/>
              <w:ind w:left="-113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Каласевского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с.п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мун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. р-на Республики Мордовия</w:t>
            </w:r>
          </w:p>
          <w:p w:rsidR="00B93B77" w:rsidRPr="00B93B77" w:rsidRDefault="00B93B77" w:rsidP="00B93B77">
            <w:pPr>
              <w:shd w:val="clear" w:color="auto" w:fill="FFFFFF"/>
              <w:spacing w:line="240" w:lineRule="auto"/>
              <w:ind w:left="-113"/>
              <w:jc w:val="center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B93B77">
              <w:rPr>
                <w:rFonts w:ascii="Times New Roman" w:hAnsi="Times New Roman"/>
                <w:sz w:val="22"/>
                <w:szCs w:val="22"/>
              </w:rPr>
              <w:t xml:space="preserve">Адрес: Республика Мордовия, </w:t>
            </w:r>
            <w:proofErr w:type="spellStart"/>
            <w:r w:rsidRPr="00B93B77">
              <w:rPr>
                <w:rFonts w:ascii="Times New Roman" w:hAnsi="Times New Roman"/>
                <w:sz w:val="22"/>
                <w:szCs w:val="22"/>
              </w:rPr>
              <w:t>Ардатовский</w:t>
            </w:r>
            <w:proofErr w:type="spellEnd"/>
            <w:r w:rsidRPr="00B93B7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93B77">
              <w:rPr>
                <w:rFonts w:ascii="Times New Roman" w:hAnsi="Times New Roman"/>
                <w:sz w:val="22"/>
                <w:szCs w:val="22"/>
              </w:rPr>
              <w:t>район,с.Каласево</w:t>
            </w:r>
            <w:proofErr w:type="gramEnd"/>
            <w:r w:rsidRPr="00B93B77">
              <w:rPr>
                <w:rFonts w:ascii="Times New Roman" w:hAnsi="Times New Roman"/>
                <w:sz w:val="22"/>
                <w:szCs w:val="22"/>
              </w:rPr>
              <w:t xml:space="preserve">,ул.Овражная,д.18     </w:t>
            </w:r>
          </w:p>
          <w:p w:rsidR="00B93B77" w:rsidRPr="00B93B77" w:rsidRDefault="00B93B77" w:rsidP="00B93B77">
            <w:pPr>
              <w:shd w:val="clear" w:color="auto" w:fill="FFFFFF"/>
              <w:spacing w:line="240" w:lineRule="auto"/>
              <w:ind w:left="-113"/>
              <w:jc w:val="center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B93B77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B93B77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Pr="00B93B77">
              <w:rPr>
                <w:rFonts w:ascii="Times New Roman" w:hAnsi="Times New Roman"/>
                <w:sz w:val="22"/>
                <w:szCs w:val="22"/>
              </w:rPr>
              <w:t>88343125649</w:t>
            </w:r>
            <w:r w:rsidRPr="00B93B77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B93B77">
              <w:rPr>
                <w:rFonts w:ascii="Times New Roman" w:hAnsi="Times New Roman"/>
                <w:sz w:val="22"/>
                <w:szCs w:val="22"/>
              </w:rPr>
              <w:t>Эл.адрес</w:t>
            </w:r>
            <w:proofErr w:type="spellEnd"/>
            <w:proofErr w:type="gramEnd"/>
            <w:r w:rsidRPr="00B93B77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Pr="00B93B77">
              <w:rPr>
                <w:rFonts w:ascii="Times New Roman" w:hAnsi="Times New Roman"/>
                <w:color w:val="0000FF"/>
                <w:sz w:val="22"/>
                <w:szCs w:val="22"/>
              </w:rPr>
              <w:t>kalasevo@mail.ru</w:t>
            </w:r>
          </w:p>
          <w:p w:rsidR="00B93B77" w:rsidRPr="00B93B77" w:rsidRDefault="00B93B77" w:rsidP="00B93B77">
            <w:pPr>
              <w:spacing w:after="160" w:line="259" w:lineRule="auto"/>
              <w:ind w:left="-113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B93B77" w:rsidRPr="00B93B77" w:rsidTr="00DE5EE1">
        <w:trPr>
          <w:trHeight w:val="1845"/>
        </w:trPr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924" w:type="dxa"/>
          </w:tcPr>
          <w:p w:rsidR="00B93B77" w:rsidRPr="00B93B77" w:rsidRDefault="00B93B77" w:rsidP="00B93B77">
            <w:pPr>
              <w:spacing w:after="160" w:line="240" w:lineRule="atLeast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Администрация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  <w:p w:rsidR="00B93B77" w:rsidRPr="00B93B77" w:rsidRDefault="00B93B77" w:rsidP="00B93B77">
            <w:pPr>
              <w:spacing w:after="160" w:line="240" w:lineRule="atLeast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Адрес: РМ, г. Ардатов, ул. Комсомольская, 121.</w:t>
            </w:r>
          </w:p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93B77" w:rsidRPr="00B93B77" w:rsidTr="00DE5EE1">
        <w:trPr>
          <w:trHeight w:val="1749"/>
        </w:trPr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924" w:type="dxa"/>
          </w:tcPr>
          <w:p w:rsidR="00B93B77" w:rsidRPr="00B93B77" w:rsidRDefault="00B93B77" w:rsidP="00B93B77">
            <w:pPr>
              <w:spacing w:after="160" w:line="259" w:lineRule="auto"/>
              <w:jc w:val="both"/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B93B77" w:rsidRPr="00B93B77" w:rsidRDefault="00B93B77" w:rsidP="00B93B77">
            <w:pPr>
              <w:spacing w:after="160" w:line="259" w:lineRule="auto"/>
              <w:jc w:val="both"/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2. Решение Совета депутатов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Каласевского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с.п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мун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. р-на Республики Мордовия №72 от 28.11.2023 «Об утверждении Генерального плана, правил землепользования и застройки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Каласевского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 сельского поселения </w:t>
            </w:r>
            <w:proofErr w:type="spellStart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Ардатовского</w:t>
            </w:r>
            <w:proofErr w:type="spellEnd"/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 xml:space="preserve"> муниципального района Республики Мордовия».</w:t>
            </w:r>
          </w:p>
          <w:p w:rsidR="00B93B77" w:rsidRPr="00B93B77" w:rsidRDefault="00B93B77" w:rsidP="00B93B77">
            <w:pPr>
              <w:spacing w:after="160" w:line="256" w:lineRule="auto"/>
              <w:ind w:right="214"/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color w:val="000000" w:themeColor="text1"/>
                <w:sz w:val="22"/>
                <w:szCs w:val="22"/>
                <w:lang w:eastAsia="en-US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93B77" w:rsidRPr="00B93B77" w:rsidTr="00DE5EE1"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924" w:type="dxa"/>
          </w:tcPr>
          <w:p w:rsidR="00B93B77" w:rsidRPr="00B93B77" w:rsidRDefault="00B93B77" w:rsidP="00B93B77">
            <w:pPr>
              <w:spacing w:after="160" w:line="259" w:lineRule="auto"/>
              <w:ind w:left="-108"/>
              <w:contextualSpacing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hyperlink r:id="rId17" w:history="1">
              <w:r w:rsidRPr="00B93B77">
                <w:rPr>
                  <w:rFonts w:asciiTheme="minorHAnsi" w:eastAsiaTheme="minorHAnsi" w:hAnsiTheme="minorHAnsi" w:cstheme="minorBidi"/>
                  <w:color w:val="0000FF"/>
                  <w:sz w:val="22"/>
                  <w:szCs w:val="22"/>
                  <w:u w:val="single"/>
                  <w:lang w:eastAsia="en-US"/>
                </w:rPr>
                <w:t>https://ardatov-rm.ru/</w:t>
              </w:r>
            </w:hyperlink>
          </w:p>
          <w:p w:rsidR="00B93B77" w:rsidRPr="00B93B77" w:rsidRDefault="00B93B77" w:rsidP="00B93B77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highlight w:val="yellow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B93B77" w:rsidRPr="00B93B77" w:rsidTr="00DE5EE1">
        <w:tc>
          <w:tcPr>
            <w:tcW w:w="568" w:type="dxa"/>
          </w:tcPr>
          <w:p w:rsidR="00B93B77" w:rsidRPr="00B93B77" w:rsidRDefault="00B93B77" w:rsidP="00B93B77">
            <w:pPr>
              <w:spacing w:after="160" w:line="259" w:lineRule="auto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924" w:type="dxa"/>
          </w:tcPr>
          <w:p w:rsidR="00B93B77" w:rsidRPr="00B93B77" w:rsidRDefault="00B93B77" w:rsidP="00B93B77">
            <w:pPr>
              <w:spacing w:after="160" w:line="259" w:lineRule="auto"/>
              <w:ind w:left="-108"/>
              <w:contextualSpacing/>
              <w:jc w:val="center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Графическое описание местоположения границ публичного сервитута, </w:t>
            </w:r>
            <w:r w:rsidRPr="00B93B77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br/>
              <w:t xml:space="preserve">а также перечень координат характерных точек этих границ размещены на официальном сайте в сети «Интернет»: </w:t>
            </w:r>
            <w:hyperlink r:id="rId18" w:history="1">
              <w:r w:rsidRPr="00B93B77">
                <w:rPr>
                  <w:rFonts w:asciiTheme="minorHAnsi" w:eastAsiaTheme="minorHAnsi" w:hAnsiTheme="minorHAnsi" w:cstheme="minorBidi"/>
                  <w:color w:val="0000FF"/>
                  <w:sz w:val="22"/>
                  <w:szCs w:val="22"/>
                  <w:u w:val="single"/>
                  <w:lang w:eastAsia="en-US"/>
                </w:rPr>
                <w:t>https://ardatov-rm.ru/</w:t>
              </w:r>
            </w:hyperlink>
            <w:r w:rsidRPr="00B93B7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:rsidR="00B93B77" w:rsidRPr="00B93B77" w:rsidRDefault="00B93B77" w:rsidP="00B93B77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:rsidR="00B747EF" w:rsidRDefault="00B747EF" w:rsidP="00B747EF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B93B77" w:rsidRDefault="00B93B77" w:rsidP="00B747EF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B93B77" w:rsidRDefault="00B93B77" w:rsidP="00B747EF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  <w:b/>
        </w:rPr>
      </w:pPr>
    </w:p>
    <w:p w:rsidR="00B93B77" w:rsidRPr="00623A59" w:rsidRDefault="00B93B77" w:rsidP="00B747EF">
      <w:pPr>
        <w:autoSpaceDE w:val="0"/>
        <w:autoSpaceDN w:val="0"/>
        <w:adjustRightInd w:val="0"/>
        <w:ind w:left="-709" w:firstLine="709"/>
        <w:jc w:val="both"/>
        <w:rPr>
          <w:rFonts w:ascii="Times New Roman" w:eastAsia="Calibri" w:hAnsi="Times New Roman" w:cs="Times New Roman"/>
          <w:b/>
        </w:rPr>
      </w:pPr>
      <w:bookmarkStart w:id="2" w:name="_GoBack"/>
      <w:bookmarkEnd w:id="2"/>
    </w:p>
    <w:p w:rsidR="007A2178" w:rsidRDefault="007A2178" w:rsidP="004A7355">
      <w:pPr>
        <w:autoSpaceDE w:val="0"/>
        <w:autoSpaceDN w:val="0"/>
        <w:adjustRightInd w:val="0"/>
        <w:ind w:left="-709"/>
        <w:jc w:val="both"/>
        <w:rPr>
          <w:rFonts w:ascii="Times New Roman" w:eastAsia="Calibri" w:hAnsi="Times New Roman" w:cs="Times New Roman"/>
          <w:b/>
        </w:rPr>
      </w:pPr>
    </w:p>
    <w:p w:rsidR="008B2C1C" w:rsidRPr="006406DD" w:rsidRDefault="008B2C1C" w:rsidP="008B2C1C">
      <w:pPr>
        <w:pBdr>
          <w:bottom w:val="single" w:sz="12" w:space="1" w:color="auto"/>
        </w:pBdr>
        <w:ind w:left="-600"/>
      </w:pPr>
    </w:p>
    <w:p w:rsidR="008B2C1C" w:rsidRPr="006406DD" w:rsidRDefault="008B2C1C" w:rsidP="008B2C1C">
      <w:pPr>
        <w:spacing w:after="0" w:line="240" w:lineRule="auto"/>
        <w:ind w:left="-600"/>
        <w:rPr>
          <w:rFonts w:ascii="Times New Roman" w:hAnsi="Times New Roman" w:cs="Calibri"/>
          <w:bCs/>
        </w:rPr>
      </w:pPr>
      <w:r w:rsidRPr="006406DD">
        <w:rPr>
          <w:rFonts w:ascii="Times New Roman" w:hAnsi="Times New Roman" w:cs="Calibri"/>
          <w:bCs/>
        </w:rPr>
        <w:t xml:space="preserve">Муниципальный Вестник </w:t>
      </w:r>
      <w:proofErr w:type="spellStart"/>
      <w:r w:rsidRPr="006406DD">
        <w:rPr>
          <w:rFonts w:ascii="Times New Roman" w:hAnsi="Times New Roman" w:cs="Calibri"/>
          <w:bCs/>
        </w:rPr>
        <w:t>Ардатовского</w:t>
      </w:r>
      <w:proofErr w:type="spellEnd"/>
      <w:r w:rsidRPr="006406DD">
        <w:rPr>
          <w:rFonts w:ascii="Times New Roman" w:hAnsi="Times New Roman" w:cs="Calibri"/>
          <w:bCs/>
        </w:rPr>
        <w:t xml:space="preserve"> муниципального </w:t>
      </w:r>
      <w:proofErr w:type="gramStart"/>
      <w:r w:rsidRPr="006406DD">
        <w:rPr>
          <w:rFonts w:ascii="Times New Roman" w:hAnsi="Times New Roman" w:cs="Calibri"/>
          <w:bCs/>
        </w:rPr>
        <w:t>района  №</w:t>
      </w:r>
      <w:proofErr w:type="gramEnd"/>
      <w:r w:rsidRPr="006406DD">
        <w:rPr>
          <w:rFonts w:ascii="Times New Roman" w:hAnsi="Times New Roman" w:cs="Calibri"/>
          <w:bCs/>
        </w:rPr>
        <w:t xml:space="preserve"> </w:t>
      </w:r>
      <w:r w:rsidR="00425FB1">
        <w:rPr>
          <w:rFonts w:ascii="Times New Roman" w:hAnsi="Times New Roman" w:cs="Calibri"/>
          <w:bCs/>
        </w:rPr>
        <w:t>50</w:t>
      </w:r>
      <w:r w:rsidRPr="006406DD">
        <w:rPr>
          <w:rFonts w:ascii="Times New Roman" w:hAnsi="Times New Roman" w:cs="Calibri"/>
          <w:bCs/>
        </w:rPr>
        <w:t xml:space="preserve">  от</w:t>
      </w:r>
      <w:r w:rsidR="007A2178">
        <w:rPr>
          <w:rFonts w:ascii="Times New Roman" w:hAnsi="Times New Roman" w:cs="Calibri"/>
          <w:bCs/>
        </w:rPr>
        <w:t xml:space="preserve"> </w:t>
      </w:r>
      <w:r w:rsidR="00425FB1">
        <w:rPr>
          <w:rFonts w:ascii="Times New Roman" w:hAnsi="Times New Roman" w:cs="Calibri"/>
          <w:bCs/>
        </w:rPr>
        <w:t>22</w:t>
      </w:r>
      <w:r w:rsidR="007A2178">
        <w:rPr>
          <w:rFonts w:ascii="Times New Roman" w:hAnsi="Times New Roman" w:cs="Calibri"/>
          <w:bCs/>
        </w:rPr>
        <w:t xml:space="preserve"> ноября</w:t>
      </w:r>
      <w:r w:rsidRPr="006406DD">
        <w:rPr>
          <w:rFonts w:ascii="Times New Roman" w:hAnsi="Times New Roman" w:cs="Calibri"/>
          <w:bCs/>
        </w:rPr>
        <w:t xml:space="preserve">  2024 г.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  <w:i/>
          <w:iCs/>
        </w:rPr>
      </w:pPr>
      <w:r w:rsidRPr="006406DD">
        <w:rPr>
          <w:rFonts w:ascii="Times New Roman" w:hAnsi="Times New Roman" w:cs="Calibri"/>
          <w:bCs/>
        </w:rPr>
        <w:t xml:space="preserve">Учредитель: </w:t>
      </w:r>
      <w:r w:rsidRPr="006406DD">
        <w:rPr>
          <w:rFonts w:ascii="Times New Roman" w:hAnsi="Times New Roman" w:cs="Calibri"/>
          <w:b/>
          <w:bCs/>
          <w:i/>
          <w:iCs/>
        </w:rPr>
        <w:t xml:space="preserve">Совет депутатов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Ардатовского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 xml:space="preserve"> муниципального района.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Cs/>
        </w:rPr>
        <w:t xml:space="preserve">Главный редактор: </w:t>
      </w:r>
      <w:proofErr w:type="spellStart"/>
      <w:r w:rsidRPr="006406DD">
        <w:rPr>
          <w:rFonts w:ascii="Times New Roman" w:hAnsi="Times New Roman" w:cs="Calibri"/>
          <w:b/>
          <w:bCs/>
          <w:i/>
          <w:iCs/>
        </w:rPr>
        <w:t>С.Ю.Забелина</w:t>
      </w:r>
      <w:proofErr w:type="spellEnd"/>
      <w:r w:rsidRPr="006406DD">
        <w:rPr>
          <w:rFonts w:ascii="Times New Roman" w:hAnsi="Times New Roman" w:cs="Calibri"/>
          <w:b/>
          <w:bCs/>
          <w:i/>
          <w:iCs/>
        </w:rPr>
        <w:t>.</w:t>
      </w:r>
    </w:p>
    <w:p w:rsidR="008B2C1C" w:rsidRPr="006406DD" w:rsidRDefault="008B2C1C" w:rsidP="008B2C1C">
      <w:pPr>
        <w:spacing w:after="0" w:line="240" w:lineRule="auto"/>
        <w:ind w:hanging="600"/>
        <w:rPr>
          <w:rFonts w:ascii="Times New Roman" w:hAnsi="Times New Roman" w:cs="Calibri"/>
          <w:b/>
          <w:bCs/>
        </w:rPr>
      </w:pPr>
      <w:r w:rsidRPr="006406DD">
        <w:rPr>
          <w:rFonts w:ascii="Times New Roman" w:hAnsi="Times New Roman" w:cs="Calibri"/>
          <w:b/>
          <w:bCs/>
        </w:rPr>
        <w:t>431860, Республика Мордовия, г. Ардатов, ул. Комсомольская 121</w:t>
      </w:r>
    </w:p>
    <w:p w:rsidR="008B2C1C" w:rsidRPr="006406DD" w:rsidRDefault="008B2C1C" w:rsidP="008B2C1C">
      <w:pPr>
        <w:ind w:hanging="600"/>
      </w:pPr>
      <w:r w:rsidRPr="006406DD">
        <w:rPr>
          <w:bCs/>
        </w:rPr>
        <w:t>Телефоны:</w:t>
      </w:r>
      <w:r w:rsidRPr="006406DD">
        <w:rPr>
          <w:b/>
          <w:bCs/>
        </w:rPr>
        <w:t xml:space="preserve"> 3-11-91, 3-11-89, 3-11-93.</w:t>
      </w: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Cs/>
          <w:i/>
          <w:lang w:val="en-US" w:eastAsia="ru-RU"/>
        </w:rPr>
      </w:pPr>
    </w:p>
    <w:p w:rsidR="008B2C1C" w:rsidRPr="006406DD" w:rsidRDefault="008B2C1C" w:rsidP="008B2C1C">
      <w:pPr>
        <w:spacing w:after="0" w:line="240" w:lineRule="auto"/>
        <w:ind w:left="100" w:hanging="70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06DD">
        <w:rPr>
          <w:rFonts w:ascii="Times New Roman" w:eastAsia="Times New Roman" w:hAnsi="Times New Roman" w:cs="Times New Roman"/>
          <w:bCs/>
          <w:i/>
          <w:lang w:eastAsia="ru-RU"/>
        </w:rPr>
        <w:t>тираж 75 экз.</w:t>
      </w:r>
    </w:p>
    <w:p w:rsidR="008B2C1C" w:rsidRPr="0002645E" w:rsidRDefault="008B2C1C" w:rsidP="008B2C1C">
      <w:pPr>
        <w:ind w:left="-284" w:firstLine="568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Pr="00DE420A" w:rsidRDefault="008B2C1C" w:rsidP="008B2C1C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8B2C1C" w:rsidRDefault="008B2C1C" w:rsidP="008B2C1C">
      <w:pPr>
        <w:ind w:left="-400"/>
        <w:jc w:val="both"/>
        <w:rPr>
          <w:rFonts w:ascii="Times New Roman" w:hAnsi="Times New Roman" w:cs="Times New Roman"/>
          <w:b/>
        </w:rPr>
      </w:pPr>
    </w:p>
    <w:p w:rsidR="00A97593" w:rsidRPr="008B2C1C" w:rsidRDefault="00A97593" w:rsidP="00A97593">
      <w:pPr>
        <w:ind w:left="-284"/>
        <w:jc w:val="both"/>
        <w:rPr>
          <w:rFonts w:ascii="Times New Roman" w:hAnsi="Times New Roman" w:cs="Times New Roman"/>
          <w:b/>
        </w:rPr>
      </w:pPr>
    </w:p>
    <w:p w:rsidR="00E70194" w:rsidRDefault="00E70194"/>
    <w:sectPr w:rsidR="00E7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EE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4443758"/>
    <w:multiLevelType w:val="multilevel"/>
    <w:tmpl w:val="65A4B7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" w15:restartNumberingAfterBreak="0">
    <w:nsid w:val="186D4AB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E766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760E26"/>
    <w:multiLevelType w:val="hybridMultilevel"/>
    <w:tmpl w:val="01B0312A"/>
    <w:lvl w:ilvl="0" w:tplc="2FE6D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D83200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42075734"/>
    <w:multiLevelType w:val="multilevel"/>
    <w:tmpl w:val="776E160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11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770F0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806497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536229B6"/>
    <w:multiLevelType w:val="hybridMultilevel"/>
    <w:tmpl w:val="7EA058B6"/>
    <w:lvl w:ilvl="0" w:tplc="7C32FB48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5F4413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FAB60C6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63A02D2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F13ED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6EF7423F"/>
    <w:multiLevelType w:val="hybridMultilevel"/>
    <w:tmpl w:val="61BA8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2517D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0CF0B41"/>
    <w:multiLevelType w:val="multilevel"/>
    <w:tmpl w:val="ECC4DD0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10076"/>
    <w:multiLevelType w:val="hybridMultilevel"/>
    <w:tmpl w:val="47560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A708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7D1D1CD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E374DA3"/>
    <w:multiLevelType w:val="multilevel"/>
    <w:tmpl w:val="B73AB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 w15:restartNumberingAfterBreak="0">
    <w:nsid w:val="7E6713E1"/>
    <w:multiLevelType w:val="multilevel"/>
    <w:tmpl w:val="ADE6F3F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1"/>
  </w:num>
  <w:num w:numId="2">
    <w:abstractNumId w:val="6"/>
  </w:num>
  <w:num w:numId="3">
    <w:abstractNumId w:val="30"/>
  </w:num>
  <w:num w:numId="4">
    <w:abstractNumId w:val="17"/>
  </w:num>
  <w:num w:numId="5">
    <w:abstractNumId w:val="12"/>
  </w:num>
  <w:num w:numId="6">
    <w:abstractNumId w:val="14"/>
  </w:num>
  <w:num w:numId="7">
    <w:abstractNumId w:val="1"/>
  </w:num>
  <w:num w:numId="8">
    <w:abstractNumId w:val="15"/>
  </w:num>
  <w:num w:numId="9">
    <w:abstractNumId w:val="4"/>
  </w:num>
  <w:num w:numId="10">
    <w:abstractNumId w:val="9"/>
  </w:num>
  <w:num w:numId="11">
    <w:abstractNumId w:val="19"/>
  </w:num>
  <w:num w:numId="12">
    <w:abstractNumId w:val="22"/>
  </w:num>
  <w:num w:numId="13">
    <w:abstractNumId w:val="2"/>
  </w:num>
  <w:num w:numId="14">
    <w:abstractNumId w:val="27"/>
  </w:num>
  <w:num w:numId="15">
    <w:abstractNumId w:val="13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31"/>
  </w:num>
  <w:num w:numId="19">
    <w:abstractNumId w:val="25"/>
  </w:num>
  <w:num w:numId="20">
    <w:abstractNumId w:val="18"/>
  </w:num>
  <w:num w:numId="21">
    <w:abstractNumId w:val="29"/>
  </w:num>
  <w:num w:numId="22">
    <w:abstractNumId w:val="28"/>
  </w:num>
  <w:num w:numId="23">
    <w:abstractNumId w:val="0"/>
  </w:num>
  <w:num w:numId="24">
    <w:abstractNumId w:val="21"/>
  </w:num>
  <w:num w:numId="25">
    <w:abstractNumId w:val="24"/>
  </w:num>
  <w:num w:numId="26">
    <w:abstractNumId w:val="26"/>
  </w:num>
  <w:num w:numId="27">
    <w:abstractNumId w:val="7"/>
  </w:num>
  <w:num w:numId="28">
    <w:abstractNumId w:val="3"/>
  </w:num>
  <w:num w:numId="29">
    <w:abstractNumId w:val="20"/>
  </w:num>
  <w:num w:numId="30">
    <w:abstractNumId w:val="8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F0D"/>
    <w:rsid w:val="00066210"/>
    <w:rsid w:val="00101E9F"/>
    <w:rsid w:val="00124974"/>
    <w:rsid w:val="002F719E"/>
    <w:rsid w:val="00425FB1"/>
    <w:rsid w:val="004A7355"/>
    <w:rsid w:val="004E23A5"/>
    <w:rsid w:val="005813A4"/>
    <w:rsid w:val="005B2245"/>
    <w:rsid w:val="006214DA"/>
    <w:rsid w:val="00623A59"/>
    <w:rsid w:val="00633DFD"/>
    <w:rsid w:val="007042A8"/>
    <w:rsid w:val="00721007"/>
    <w:rsid w:val="00742654"/>
    <w:rsid w:val="007A2178"/>
    <w:rsid w:val="007A2F0D"/>
    <w:rsid w:val="008B2C1C"/>
    <w:rsid w:val="009C68AA"/>
    <w:rsid w:val="009D22E0"/>
    <w:rsid w:val="009F0741"/>
    <w:rsid w:val="00A97593"/>
    <w:rsid w:val="00AD4A24"/>
    <w:rsid w:val="00B1630D"/>
    <w:rsid w:val="00B33B8D"/>
    <w:rsid w:val="00B747EF"/>
    <w:rsid w:val="00B93B77"/>
    <w:rsid w:val="00C23BB9"/>
    <w:rsid w:val="00C63089"/>
    <w:rsid w:val="00C7235C"/>
    <w:rsid w:val="00C97176"/>
    <w:rsid w:val="00E05922"/>
    <w:rsid w:val="00E70194"/>
    <w:rsid w:val="00EA0FA0"/>
    <w:rsid w:val="00ED62E1"/>
    <w:rsid w:val="00EE24CC"/>
    <w:rsid w:val="00EE5836"/>
    <w:rsid w:val="00F1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36428"/>
  <w15:chartTrackingRefBased/>
  <w15:docId w15:val="{AB253F26-F346-42B4-B8FB-0B97251F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7593"/>
    <w:pPr>
      <w:spacing w:line="254" w:lineRule="auto"/>
    </w:pPr>
  </w:style>
  <w:style w:type="paragraph" w:styleId="1">
    <w:name w:val="heading 1"/>
    <w:basedOn w:val="a0"/>
    <w:next w:val="a0"/>
    <w:link w:val="10"/>
    <w:qFormat/>
    <w:rsid w:val="009D22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1"/>
    <w:locked/>
    <w:rsid w:val="008B2C1C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8B2C1C"/>
    <w:pPr>
      <w:spacing w:after="0" w:line="240" w:lineRule="auto"/>
    </w:pPr>
    <w:rPr>
      <w:rFonts w:ascii="Calibri" w:hAnsi="Calibri" w:cs="Calibri"/>
    </w:rPr>
  </w:style>
  <w:style w:type="table" w:styleId="a4">
    <w:name w:val="Table Grid"/>
    <w:basedOn w:val="a2"/>
    <w:uiPriority w:val="39"/>
    <w:rsid w:val="00AD4A2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0"/>
    <w:link w:val="a6"/>
    <w:rsid w:val="00C6308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character" w:customStyle="1" w:styleId="a6">
    <w:name w:val="Основной текст с отступом Знак"/>
    <w:basedOn w:val="a1"/>
    <w:link w:val="a5"/>
    <w:rsid w:val="00C63089"/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a7">
    <w:name w:val="Нормальный (таблица)"/>
    <w:basedOn w:val="a0"/>
    <w:next w:val="a0"/>
    <w:rsid w:val="00C630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Normal">
    <w:name w:val="ConsNormal"/>
    <w:rsid w:val="00C630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4A73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124974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9">
    <w:name w:val="Заголовок таблицы"/>
    <w:basedOn w:val="12"/>
    <w:rsid w:val="00124974"/>
    <w:pPr>
      <w:keepNext/>
      <w:jc w:val="center"/>
    </w:pPr>
    <w:rPr>
      <w:b/>
    </w:rPr>
  </w:style>
  <w:style w:type="paragraph" w:customStyle="1" w:styleId="aa">
    <w:name w:val="Название раздела"/>
    <w:basedOn w:val="a0"/>
    <w:rsid w:val="001249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b">
    <w:name w:val="Текст таблицы"/>
    <w:basedOn w:val="12"/>
    <w:rsid w:val="00124974"/>
  </w:style>
  <w:style w:type="paragraph" w:customStyle="1" w:styleId="ac">
    <w:name w:val="Заголовок таблицы повторяющийся"/>
    <w:basedOn w:val="12"/>
    <w:rsid w:val="00124974"/>
    <w:pPr>
      <w:jc w:val="center"/>
    </w:pPr>
    <w:rPr>
      <w:b/>
    </w:rPr>
  </w:style>
  <w:style w:type="paragraph" w:customStyle="1" w:styleId="ad">
    <w:name w:val="Разделитель таблиц"/>
    <w:basedOn w:val="a0"/>
    <w:rsid w:val="002F719E"/>
    <w:pPr>
      <w:spacing w:after="0"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e">
    <w:name w:val="Название подраздела"/>
    <w:basedOn w:val="a0"/>
    <w:rsid w:val="002F719E"/>
    <w:pPr>
      <w:keepNext/>
      <w:spacing w:before="240"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">
    <w:name w:val="Обычный2"/>
    <w:rsid w:val="002F719E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styleId="af">
    <w:name w:val="Hyperlink"/>
    <w:basedOn w:val="a1"/>
    <w:uiPriority w:val="99"/>
    <w:semiHidden/>
    <w:unhideWhenUsed/>
    <w:rsid w:val="005B2245"/>
    <w:rPr>
      <w:color w:val="0000FF"/>
      <w:u w:val="single"/>
    </w:rPr>
  </w:style>
  <w:style w:type="paragraph" w:customStyle="1" w:styleId="address">
    <w:name w:val="address"/>
    <w:basedOn w:val="a0"/>
    <w:rsid w:val="005B2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rsid w:val="009D22E0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customStyle="1" w:styleId="Default">
    <w:name w:val="Default"/>
    <w:rsid w:val="009D22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basedOn w:val="a1"/>
    <w:rsid w:val="009D22E0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f0">
    <w:name w:val="header"/>
    <w:basedOn w:val="a0"/>
    <w:link w:val="af1"/>
    <w:rsid w:val="009D22E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1">
    <w:name w:val="Верхний колонтитул Знак"/>
    <w:basedOn w:val="a1"/>
    <w:link w:val="af0"/>
    <w:rsid w:val="009D22E0"/>
    <w:rPr>
      <w:rFonts w:ascii="Times New Roman" w:eastAsia="Times New Roman" w:hAnsi="Times New Roman" w:cs="Times New Roman"/>
      <w:szCs w:val="24"/>
      <w:lang w:eastAsia="ru-RU"/>
    </w:rPr>
  </w:style>
  <w:style w:type="character" w:styleId="af2">
    <w:name w:val="page number"/>
    <w:rsid w:val="009D22E0"/>
  </w:style>
  <w:style w:type="paragraph" w:styleId="af3">
    <w:name w:val="footer"/>
    <w:basedOn w:val="a0"/>
    <w:link w:val="af4"/>
    <w:rsid w:val="009D22E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f4">
    <w:name w:val="Нижний колонтитул Знак"/>
    <w:basedOn w:val="a1"/>
    <w:link w:val="af3"/>
    <w:rsid w:val="009D22E0"/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layout">
    <w:name w:val="layout"/>
    <w:rsid w:val="009D22E0"/>
  </w:style>
  <w:style w:type="character" w:styleId="af5">
    <w:name w:val="annotation reference"/>
    <w:semiHidden/>
    <w:rsid w:val="009D22E0"/>
    <w:rPr>
      <w:sz w:val="16"/>
      <w:szCs w:val="16"/>
    </w:rPr>
  </w:style>
  <w:style w:type="paragraph" w:styleId="af6">
    <w:name w:val="annotation text"/>
    <w:basedOn w:val="a0"/>
    <w:link w:val="af7"/>
    <w:semiHidden/>
    <w:rsid w:val="009D2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примечания Знак"/>
    <w:basedOn w:val="a1"/>
    <w:link w:val="af6"/>
    <w:semiHidden/>
    <w:rsid w:val="009D22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Balloon Text"/>
    <w:basedOn w:val="a0"/>
    <w:link w:val="af9"/>
    <w:semiHidden/>
    <w:rsid w:val="009D22E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Текст выноски Знак"/>
    <w:basedOn w:val="a1"/>
    <w:link w:val="af8"/>
    <w:semiHidden/>
    <w:rsid w:val="009D22E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">
    <w:name w:val="Автонумератор в таблице"/>
    <w:basedOn w:val="2"/>
    <w:rsid w:val="009D22E0"/>
    <w:pPr>
      <w:numPr>
        <w:numId w:val="32"/>
      </w:numPr>
      <w:snapToGrid w:val="0"/>
      <w:jc w:val="center"/>
    </w:pPr>
  </w:style>
  <w:style w:type="paragraph" w:styleId="afa">
    <w:name w:val="Document Map"/>
    <w:basedOn w:val="a0"/>
    <w:link w:val="afb"/>
    <w:semiHidden/>
    <w:rsid w:val="009D22E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b">
    <w:name w:val="Схема документа Знак"/>
    <w:basedOn w:val="a1"/>
    <w:link w:val="afa"/>
    <w:semiHidden/>
    <w:rsid w:val="009D22E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9D22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hyperlink" Target="https://ardatov-rm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hyperlink" Target="https://ardatov-rm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ardatov@ardatov.e-mordovia.ru,&#160;otdim@ardatov.e-mordovia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4773</TotalTime>
  <Pages>21</Pages>
  <Words>6029</Words>
  <Characters>34367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dcterms:created xsi:type="dcterms:W3CDTF">2024-10-07T09:47:00Z</dcterms:created>
  <dcterms:modified xsi:type="dcterms:W3CDTF">2024-12-06T05:52:00Z</dcterms:modified>
</cp:coreProperties>
</file>