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F9" w:rsidRDefault="00421BF9" w:rsidP="00421BF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55306">
        <w:rPr>
          <w:rFonts w:ascii="Times New Roman" w:hAnsi="Times New Roman"/>
          <w:b/>
          <w:bCs/>
          <w:sz w:val="28"/>
          <w:szCs w:val="28"/>
        </w:rPr>
        <w:t>Обучающи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B5530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мероприятия</w:t>
      </w:r>
      <w:r w:rsidRPr="00B55306">
        <w:rPr>
          <w:rFonts w:ascii="Times New Roman" w:hAnsi="Times New Roman"/>
          <w:b/>
          <w:bCs/>
          <w:sz w:val="28"/>
          <w:szCs w:val="28"/>
        </w:rPr>
        <w:t xml:space="preserve"> в рамках стандарта развития конкуренции</w:t>
      </w:r>
    </w:p>
    <w:p w:rsidR="00421BF9" w:rsidRDefault="00421BF9" w:rsidP="00421BF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</w:t>
      </w:r>
      <w:r>
        <w:rPr>
          <w:rFonts w:ascii="Times New Roman" w:hAnsi="Times New Roman"/>
          <w:b/>
          <w:bCs/>
          <w:sz w:val="28"/>
          <w:szCs w:val="28"/>
        </w:rPr>
        <w:t>рдато</w:t>
      </w:r>
      <w:r>
        <w:rPr>
          <w:rFonts w:ascii="Times New Roman" w:hAnsi="Times New Roman"/>
          <w:b/>
          <w:bCs/>
          <w:sz w:val="28"/>
          <w:szCs w:val="28"/>
        </w:rPr>
        <w:t>вском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муниципальном районе</w:t>
      </w:r>
    </w:p>
    <w:p w:rsidR="00421BF9" w:rsidRDefault="00421BF9" w:rsidP="00421BF9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421BF9" w:rsidRDefault="00421BF9" w:rsidP="00421BF9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421BF9" w:rsidRPr="00421BF9" w:rsidRDefault="00421BF9" w:rsidP="00421B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21BF9">
        <w:rPr>
          <w:rFonts w:ascii="Times New Roman" w:hAnsi="Times New Roman"/>
          <w:sz w:val="28"/>
          <w:szCs w:val="28"/>
        </w:rPr>
        <w:t xml:space="preserve">В соответствии с протокольным решением рабочей группы по развитию конкуренции в </w:t>
      </w:r>
      <w:proofErr w:type="spellStart"/>
      <w:r w:rsidRPr="00421BF9">
        <w:rPr>
          <w:rFonts w:ascii="Times New Roman" w:hAnsi="Times New Roman"/>
          <w:sz w:val="28"/>
          <w:szCs w:val="28"/>
        </w:rPr>
        <w:t>Ардатовском</w:t>
      </w:r>
      <w:proofErr w:type="spellEnd"/>
      <w:r w:rsidRPr="00421BF9"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 от 25.10.2024 г. были проведены обучающие мероприятия для муниципальных служащих в рамках Стандарта развития конкуренции в формате круглого стола.</w:t>
      </w:r>
    </w:p>
    <w:p w:rsidR="00134975" w:rsidRDefault="00421BF9" w:rsidP="00421BF9">
      <w:pPr>
        <w:jc w:val="both"/>
        <w:rPr>
          <w:rFonts w:ascii="Times New Roman" w:hAnsi="Times New Roman"/>
          <w:sz w:val="28"/>
          <w:szCs w:val="28"/>
        </w:rPr>
      </w:pPr>
      <w:r w:rsidRPr="00421BF9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 w:rsidRPr="00421BF9">
        <w:rPr>
          <w:rFonts w:ascii="Times New Roman" w:hAnsi="Times New Roman"/>
          <w:sz w:val="28"/>
          <w:szCs w:val="28"/>
        </w:rPr>
        <w:t>Основными вопросами были рекомендации по размещению информации о деятельности по содействию развитию конкуренции на официальном сайте администрации и в сети «Интернет»; о применении комплекса мер, направленных на предотвращение и профилактику нарушений антимонопольного законодательства. Присутствовало 24 человека.</w:t>
      </w:r>
    </w:p>
    <w:p w:rsidR="00520D30" w:rsidRDefault="00520D30" w:rsidP="00520D30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Была проведена о</w:t>
      </w:r>
      <w:r w:rsidRPr="005272B2">
        <w:rPr>
          <w:bCs/>
          <w:sz w:val="28"/>
          <w:szCs w:val="28"/>
        </w:rPr>
        <w:t>ценка состояния конкурентной среды</w:t>
      </w:r>
      <w:r w:rsidRPr="005272B2">
        <w:rPr>
          <w:bCs/>
        </w:rPr>
        <w:t xml:space="preserve"> </w:t>
      </w:r>
      <w:r w:rsidRPr="005272B2">
        <w:rPr>
          <w:bCs/>
          <w:sz w:val="28"/>
          <w:szCs w:val="28"/>
        </w:rPr>
        <w:t xml:space="preserve">в </w:t>
      </w:r>
      <w:proofErr w:type="spellStart"/>
      <w:r>
        <w:rPr>
          <w:bCs/>
          <w:sz w:val="28"/>
          <w:szCs w:val="28"/>
        </w:rPr>
        <w:t>Ардатовском</w:t>
      </w:r>
      <w:proofErr w:type="spellEnd"/>
      <w:r>
        <w:rPr>
          <w:bCs/>
          <w:sz w:val="28"/>
          <w:szCs w:val="28"/>
        </w:rPr>
        <w:t xml:space="preserve"> муниципальном районе</w:t>
      </w:r>
      <w:r w:rsidRPr="005272B2">
        <w:rPr>
          <w:bCs/>
          <w:sz w:val="28"/>
          <w:szCs w:val="28"/>
        </w:rPr>
        <w:t xml:space="preserve"> Ре</w:t>
      </w:r>
      <w:r>
        <w:rPr>
          <w:bCs/>
          <w:sz w:val="28"/>
          <w:szCs w:val="28"/>
        </w:rPr>
        <w:t>спублики Мордовия по итогам 2023</w:t>
      </w:r>
      <w:r w:rsidRPr="005272B2">
        <w:rPr>
          <w:bCs/>
          <w:sz w:val="28"/>
          <w:szCs w:val="28"/>
        </w:rPr>
        <w:t xml:space="preserve"> года</w:t>
      </w:r>
      <w:r>
        <w:rPr>
          <w:bCs/>
          <w:sz w:val="28"/>
          <w:szCs w:val="28"/>
        </w:rPr>
        <w:t>; дана х</w:t>
      </w:r>
      <w:r>
        <w:rPr>
          <w:sz w:val="28"/>
          <w:szCs w:val="28"/>
        </w:rPr>
        <w:t xml:space="preserve">арактеристика товарных рынков, включенных в Перечень товарных рынков для содействия развитию конкуренции. </w:t>
      </w:r>
    </w:p>
    <w:p w:rsidR="00520D30" w:rsidRDefault="00520D30" w:rsidP="00421BF9">
      <w:pPr>
        <w:jc w:val="both"/>
        <w:rPr>
          <w:rFonts w:ascii="Times New Roman" w:hAnsi="Times New Roman"/>
          <w:sz w:val="28"/>
          <w:szCs w:val="28"/>
        </w:rPr>
      </w:pPr>
    </w:p>
    <w:p w:rsidR="00421BF9" w:rsidRPr="00421BF9" w:rsidRDefault="00421BF9" w:rsidP="00421BF9">
      <w:pPr>
        <w:jc w:val="both"/>
        <w:rPr>
          <w:sz w:val="28"/>
          <w:szCs w:val="28"/>
        </w:rPr>
      </w:pPr>
      <w:bookmarkStart w:id="0" w:name="_GoBack"/>
      <w:bookmarkEnd w:id="0"/>
    </w:p>
    <w:sectPr w:rsidR="00421BF9" w:rsidRPr="00421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692"/>
    <w:rsid w:val="00134975"/>
    <w:rsid w:val="00421BF9"/>
    <w:rsid w:val="004A7692"/>
    <w:rsid w:val="00520D30"/>
    <w:rsid w:val="00F0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C78B7"/>
  <w15:chartTrackingRefBased/>
  <w15:docId w15:val="{A8E42BE1-EB6B-40DB-8C55-A293BA408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BF9"/>
    <w:pPr>
      <w:spacing w:after="200" w:line="276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20D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Natalya-pc</dc:creator>
  <cp:keywords/>
  <dc:description/>
  <cp:lastModifiedBy>Natalya-pc</cp:lastModifiedBy>
  <cp:revision>2</cp:revision>
  <dcterms:created xsi:type="dcterms:W3CDTF">2025-01-28T12:04:00Z</dcterms:created>
  <dcterms:modified xsi:type="dcterms:W3CDTF">2025-01-28T13:20:00Z</dcterms:modified>
</cp:coreProperties>
</file>