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sz w:val="18"/>
          <w:szCs w:val="18"/>
        </w:rPr>
      </w:pPr>
    </w:p>
    <w:p w:rsidR="008B2C1C" w:rsidRDefault="008B2C1C" w:rsidP="008B2C1C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100925">
        <w:rPr>
          <w:rFonts w:ascii="Cambria" w:hAnsi="Cambria" w:cs="Calibri"/>
          <w:i/>
          <w:sz w:val="26"/>
          <w:szCs w:val="26"/>
        </w:rPr>
        <w:t>03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 </w:t>
      </w:r>
      <w:r w:rsidR="000E59C4">
        <w:rPr>
          <w:rFonts w:ascii="Cambria" w:hAnsi="Cambria" w:cs="Calibri"/>
          <w:i/>
          <w:sz w:val="26"/>
          <w:szCs w:val="26"/>
        </w:rPr>
        <w:t>2</w:t>
      </w:r>
      <w:r w:rsidR="00100925">
        <w:rPr>
          <w:rFonts w:ascii="Cambria" w:hAnsi="Cambria" w:cs="Calibri"/>
          <w:i/>
          <w:sz w:val="26"/>
          <w:szCs w:val="26"/>
        </w:rPr>
        <w:t>4</w:t>
      </w:r>
      <w:r w:rsidR="00EF110D" w:rsidRPr="00EF110D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100925">
        <w:rPr>
          <w:rFonts w:ascii="Cambria" w:hAnsi="Cambria" w:cs="Calibri"/>
          <w:i/>
          <w:sz w:val="26"/>
          <w:szCs w:val="26"/>
        </w:rPr>
        <w:t>января</w:t>
      </w:r>
      <w:r>
        <w:rPr>
          <w:rFonts w:ascii="Cambria" w:hAnsi="Cambria" w:cs="Calibri"/>
          <w:i/>
          <w:sz w:val="26"/>
          <w:szCs w:val="26"/>
        </w:rPr>
        <w:t xml:space="preserve">  202</w:t>
      </w:r>
      <w:r w:rsidR="00100925">
        <w:rPr>
          <w:rFonts w:ascii="Cambria" w:hAnsi="Cambria" w:cs="Calibri"/>
          <w:i/>
          <w:sz w:val="26"/>
          <w:szCs w:val="26"/>
        </w:rPr>
        <w:t>5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5F6121" w:rsidRDefault="008E46D9" w:rsidP="008E46D9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CA731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A731D">
        <w:rPr>
          <w:rFonts w:ascii="Times New Roman" w:hAnsi="Times New Roman" w:cs="Times New Roman"/>
          <w:b/>
        </w:rPr>
        <w:t>Ардатовского</w:t>
      </w:r>
      <w:proofErr w:type="spellEnd"/>
      <w:r w:rsidRPr="00CA731D">
        <w:rPr>
          <w:rFonts w:ascii="Times New Roman" w:hAnsi="Times New Roman" w:cs="Times New Roman"/>
          <w:b/>
        </w:rPr>
        <w:t xml:space="preserve"> муниципального района РМ от </w:t>
      </w:r>
      <w:r w:rsidR="00100925" w:rsidRPr="00CA731D">
        <w:rPr>
          <w:rFonts w:ascii="Times New Roman" w:hAnsi="Times New Roman" w:cs="Times New Roman"/>
          <w:b/>
        </w:rPr>
        <w:t>21</w:t>
      </w:r>
      <w:r w:rsidRPr="00CA731D">
        <w:rPr>
          <w:rFonts w:ascii="Times New Roman" w:hAnsi="Times New Roman" w:cs="Times New Roman"/>
          <w:b/>
        </w:rPr>
        <w:t xml:space="preserve"> </w:t>
      </w:r>
      <w:r w:rsidR="00100925" w:rsidRPr="00CA731D">
        <w:rPr>
          <w:rFonts w:ascii="Times New Roman" w:hAnsi="Times New Roman" w:cs="Times New Roman"/>
          <w:b/>
        </w:rPr>
        <w:t>января 2025</w:t>
      </w:r>
      <w:r w:rsidRPr="00CA731D">
        <w:rPr>
          <w:rFonts w:ascii="Times New Roman" w:hAnsi="Times New Roman" w:cs="Times New Roman"/>
          <w:b/>
        </w:rPr>
        <w:t xml:space="preserve"> года № </w:t>
      </w:r>
      <w:r w:rsidR="00100925" w:rsidRPr="00CA731D">
        <w:rPr>
          <w:rFonts w:ascii="Times New Roman" w:hAnsi="Times New Roman" w:cs="Times New Roman"/>
          <w:b/>
        </w:rPr>
        <w:t>60</w:t>
      </w:r>
      <w:r w:rsidRPr="00CA731D">
        <w:rPr>
          <w:rFonts w:ascii="Times New Roman" w:hAnsi="Times New Roman" w:cs="Times New Roman"/>
          <w:b/>
        </w:rPr>
        <w:t xml:space="preserve"> «</w:t>
      </w:r>
      <w:r w:rsidR="00100925" w:rsidRPr="00CA731D">
        <w:rPr>
          <w:rFonts w:ascii="Times New Roman" w:hAnsi="Times New Roman" w:cs="Times New Roman"/>
          <w:b/>
        </w:rPr>
        <w:t>Об изменении школьного маршрута</w:t>
      </w:r>
      <w:r w:rsidRPr="00CA731D">
        <w:rPr>
          <w:rFonts w:ascii="Times New Roman" w:hAnsi="Times New Roman" w:cs="Times New Roman"/>
          <w:b/>
        </w:rPr>
        <w:t>»</w:t>
      </w:r>
    </w:p>
    <w:p w:rsidR="00E324D7" w:rsidRDefault="00E324D7" w:rsidP="008E46D9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E324D7" w:rsidRPr="00E324D7" w:rsidRDefault="00E324D7" w:rsidP="00CA73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E324D7" w:rsidRPr="00E324D7" w:rsidRDefault="00E324D7" w:rsidP="00CA73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E324D7" w:rsidRPr="00E324D7" w:rsidRDefault="00E324D7" w:rsidP="00CA731D">
      <w:pPr>
        <w:spacing w:after="0" w:line="240" w:lineRule="auto"/>
        <w:rPr>
          <w:rFonts w:ascii="Times New Roman" w:eastAsia="Times New Roman" w:hAnsi="Times New Roman" w:cs="Times New Roman"/>
          <w:snapToGrid w:val="0"/>
          <w:lang w:eastAsia="ru-RU"/>
        </w:rPr>
      </w:pPr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E324D7" w:rsidRPr="00E324D7" w:rsidRDefault="00E324D7" w:rsidP="00CA731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324D7" w:rsidRPr="00E324D7" w:rsidRDefault="00E324D7" w:rsidP="00CA731D">
      <w:pPr>
        <w:numPr>
          <w:ilvl w:val="0"/>
          <w:numId w:val="4"/>
        </w:numPr>
        <w:spacing w:after="0" w:line="240" w:lineRule="auto"/>
        <w:ind w:left="-567" w:firstLine="927"/>
        <w:jc w:val="both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24 января 2025 года изменить маршрут движение школьного автотранспортного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средства:  МБОУ</w:t>
      </w:r>
      <w:proofErr w:type="gramEnd"/>
      <w:r w:rsidRPr="00E324D7">
        <w:rPr>
          <w:rFonts w:ascii="Times New Roman" w:eastAsia="Times New Roman" w:hAnsi="Times New Roman" w:cs="Times New Roman"/>
          <w:lang w:eastAsia="ru-RU"/>
        </w:rPr>
        <w:t xml:space="preserve"> «Тургеневская средняя общеобразовательная школа»: п. Тургенево, ул. Заводская, д. 36 -  п. Тургенево, ул. Ленинская, д. 70 - п. Тургенево, ул. Заводская, д. 36  на п. Тургенево, ул. Заводская, д. 36  - г. Ардатов – п. Ромоданово – г. Ардатов    -  п. Тургенево, ул. Заводская, д. 36.</w:t>
      </w:r>
    </w:p>
    <w:p w:rsidR="00E324D7" w:rsidRPr="00E324D7" w:rsidRDefault="00E324D7" w:rsidP="00CA731D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E324D7" w:rsidRPr="00E324D7" w:rsidRDefault="00E324D7" w:rsidP="00CA731D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324D7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E324D7" w:rsidRPr="00E324D7" w:rsidRDefault="00E324D7" w:rsidP="00CA731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E324D7" w:rsidRPr="00E324D7" w:rsidRDefault="00E324D7" w:rsidP="00CA731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E324D7" w:rsidRPr="00E324D7" w:rsidRDefault="00E324D7" w:rsidP="00CA731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E324D7" w:rsidRPr="00E324D7" w:rsidRDefault="00E324D7" w:rsidP="00CA731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E324D7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E324D7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324D7" w:rsidRPr="00E324D7" w:rsidRDefault="00E324D7" w:rsidP="00CA731D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</w:t>
      </w:r>
      <w:r w:rsidR="00CA731D">
        <w:rPr>
          <w:rFonts w:ascii="Times New Roman" w:eastAsia="Times New Roman" w:hAnsi="Times New Roman" w:cs="Times New Roman"/>
          <w:lang w:eastAsia="ru-RU"/>
        </w:rPr>
        <w:t xml:space="preserve">                                       </w:t>
      </w:r>
      <w:r w:rsidRPr="00E324D7">
        <w:rPr>
          <w:rFonts w:ascii="Times New Roman" w:eastAsia="Times New Roman" w:hAnsi="Times New Roman" w:cs="Times New Roman"/>
          <w:lang w:eastAsia="ru-RU"/>
        </w:rPr>
        <w:t xml:space="preserve">  А.Н. Антипов      </w:t>
      </w:r>
    </w:p>
    <w:p w:rsidR="00E324D7" w:rsidRPr="00E324D7" w:rsidRDefault="00E324D7" w:rsidP="00CA731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324D7" w:rsidRPr="00CA731D" w:rsidRDefault="00E324D7" w:rsidP="00CA731D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8E46D9" w:rsidRPr="00CA731D" w:rsidRDefault="008E46D9" w:rsidP="00CA731D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F80626" w:rsidRPr="00CA731D" w:rsidRDefault="00F80626" w:rsidP="00CA731D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CA731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A731D">
        <w:rPr>
          <w:rFonts w:ascii="Times New Roman" w:hAnsi="Times New Roman" w:cs="Times New Roman"/>
          <w:b/>
        </w:rPr>
        <w:t>Ардатовского</w:t>
      </w:r>
      <w:proofErr w:type="spellEnd"/>
      <w:r w:rsidRPr="00CA731D">
        <w:rPr>
          <w:rFonts w:ascii="Times New Roman" w:hAnsi="Times New Roman" w:cs="Times New Roman"/>
          <w:b/>
        </w:rPr>
        <w:t xml:space="preserve"> муниципального района РМ от 22 января 2025 года № 62 «О внесении изменений в Положение об оплате труда работников образования </w:t>
      </w:r>
      <w:proofErr w:type="spellStart"/>
      <w:r w:rsidRPr="00CA731D">
        <w:rPr>
          <w:rFonts w:ascii="Times New Roman" w:hAnsi="Times New Roman" w:cs="Times New Roman"/>
          <w:b/>
        </w:rPr>
        <w:t>Ардатовского</w:t>
      </w:r>
      <w:proofErr w:type="spellEnd"/>
      <w:r w:rsidRPr="00CA731D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  <w:proofErr w:type="gramStart"/>
      <w:r w:rsidRPr="00CA731D">
        <w:rPr>
          <w:rFonts w:ascii="Times New Roman" w:hAnsi="Times New Roman" w:cs="Times New Roman"/>
          <w:b/>
        </w:rPr>
        <w:t>.</w:t>
      </w:r>
      <w:proofErr w:type="gramEnd"/>
      <w:r w:rsidRPr="00CA731D">
        <w:rPr>
          <w:rFonts w:ascii="Times New Roman" w:hAnsi="Times New Roman" w:cs="Times New Roman"/>
          <w:b/>
        </w:rPr>
        <w:t xml:space="preserve"> утвержденное постановлением администрации </w:t>
      </w:r>
      <w:proofErr w:type="spellStart"/>
      <w:r w:rsidRPr="00CA731D">
        <w:rPr>
          <w:rFonts w:ascii="Times New Roman" w:hAnsi="Times New Roman" w:cs="Times New Roman"/>
          <w:b/>
        </w:rPr>
        <w:t>Ардатовского</w:t>
      </w:r>
      <w:proofErr w:type="spellEnd"/>
      <w:r w:rsidRPr="00CA731D">
        <w:rPr>
          <w:rFonts w:ascii="Times New Roman" w:hAnsi="Times New Roman" w:cs="Times New Roman"/>
          <w:b/>
        </w:rPr>
        <w:t xml:space="preserve"> муниципального района от 22.11.2017 г. № 1104»</w:t>
      </w:r>
    </w:p>
    <w:p w:rsidR="00CA731D" w:rsidRDefault="00CA731D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A731D" w:rsidRDefault="00CA731D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</w:t>
      </w:r>
      <w:proofErr w:type="gramStart"/>
      <w:r w:rsidRPr="00CA731D">
        <w:rPr>
          <w:rFonts w:ascii="Times New Roman" w:eastAsia="Times New Roman" w:hAnsi="Times New Roman" w:cs="Times New Roman"/>
          <w:lang w:eastAsia="ru-RU"/>
        </w:rPr>
        <w:t>законом  Российской</w:t>
      </w:r>
      <w:proofErr w:type="gramEnd"/>
      <w:r w:rsidRPr="00CA731D">
        <w:rPr>
          <w:rFonts w:ascii="Times New Roman" w:eastAsia="Times New Roman" w:hAnsi="Times New Roman" w:cs="Times New Roman"/>
          <w:lang w:eastAsia="ru-RU"/>
        </w:rPr>
        <w:t xml:space="preserve"> Федерации от 29 декабря 2012 года № 273 – ФЗ «Об образовании», Решением Совета депутатов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от 21 октября 2008г. №59 «Об основах организации оплаты труда работников муниципальных учреждений», администрация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муниципального района, 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>ПОСТАНОВЛЯЕТ: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1. Внести следующие изменения в </w:t>
      </w:r>
      <w:proofErr w:type="gramStart"/>
      <w:r w:rsidRPr="00CA731D">
        <w:rPr>
          <w:rFonts w:ascii="Times New Roman" w:eastAsia="Times New Roman" w:hAnsi="Times New Roman" w:cs="Times New Roman"/>
          <w:lang w:eastAsia="ru-RU"/>
        </w:rPr>
        <w:t>положение  об</w:t>
      </w:r>
      <w:proofErr w:type="gramEnd"/>
      <w:r w:rsidRPr="00CA731D">
        <w:rPr>
          <w:rFonts w:ascii="Times New Roman" w:eastAsia="Times New Roman" w:hAnsi="Times New Roman" w:cs="Times New Roman"/>
          <w:lang w:eastAsia="ru-RU"/>
        </w:rPr>
        <w:t xml:space="preserve"> оплате труда работников образования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утвержденного постановлением администрации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lastRenderedPageBreak/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РМ от 22.11.2017г. № 1104 (с изменениями от 01.03.2018г. №152, от 02.10.2018г. №997, от 18.02.2019 г. № 135, от 27.01.2020 г. № 77, от 27.01.2021г. № 57, от 13.01.2022 г. № 01-03/15, от 03.02.2023 г. № 01-03/112, от 19.01.2024 г. № 35):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A731D">
        <w:rPr>
          <w:rFonts w:ascii="Times New Roman" w:eastAsia="Times New Roman" w:hAnsi="Times New Roman" w:cs="Times New Roman"/>
          <w:b/>
          <w:lang w:eastAsia="ru-RU"/>
        </w:rPr>
        <w:t>1) абзац 2,4 пункта 4.1 Положения изложить в новой редакции: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>«</w:t>
      </w: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Для руководителей муниципальных образовательных организаций общего образования установлены следующие группы с коэффициентом кратности: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 </w:t>
      </w:r>
      <w:r w:rsidRPr="00CA731D">
        <w:rPr>
          <w:rFonts w:ascii="Times New Roman" w:eastAsia="Times New Roman" w:hAnsi="Times New Roman" w:cs="Times New Roman"/>
          <w:shd w:val="clear" w:color="auto" w:fill="FFFFFF"/>
          <w:lang w:val="en-US" w:eastAsia="ru-RU"/>
        </w:rPr>
        <w:t>I</w:t>
      </w: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группа - </w:t>
      </w:r>
      <w:proofErr w:type="gramStart"/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коэффициент  1</w:t>
      </w:r>
      <w:proofErr w:type="gramEnd"/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>,4;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 </w:t>
      </w:r>
      <w:r w:rsidRPr="00CA731D">
        <w:rPr>
          <w:rFonts w:ascii="Times New Roman" w:eastAsia="Times New Roman" w:hAnsi="Times New Roman" w:cs="Times New Roman"/>
          <w:shd w:val="clear" w:color="auto" w:fill="FFFFFF"/>
          <w:lang w:val="en-US" w:eastAsia="ru-RU"/>
        </w:rPr>
        <w:t>II</w:t>
      </w: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группа - коэффициент 1,21;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r w:rsidRPr="00CA731D">
        <w:rPr>
          <w:rFonts w:ascii="Times New Roman" w:eastAsia="Times New Roman" w:hAnsi="Times New Roman" w:cs="Times New Roman"/>
          <w:shd w:val="clear" w:color="auto" w:fill="FFFFFF"/>
          <w:lang w:val="en-US" w:eastAsia="ru-RU"/>
        </w:rPr>
        <w:t>III</w:t>
      </w: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группа - коэффициент 1,15;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  <w:r w:rsidRPr="00CA731D">
        <w:rPr>
          <w:rFonts w:ascii="Times New Roman" w:eastAsia="Times New Roman" w:hAnsi="Times New Roman" w:cs="Times New Roman"/>
          <w:shd w:val="clear" w:color="auto" w:fill="FFFFFF"/>
          <w:lang w:val="en-US" w:eastAsia="ru-RU"/>
        </w:rPr>
        <w:t>IV</w:t>
      </w: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группа - коэффициент 1,03;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shd w:val="clear" w:color="auto" w:fill="FFFFFF"/>
          <w:lang w:val="en-US" w:eastAsia="ru-RU"/>
        </w:rPr>
        <w:t>V</w:t>
      </w:r>
      <w:r w:rsidRPr="00CA731D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группа - коэффициент 0,97.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Для руководителей муниципальных образовательных организаций дошкольного образования детей установлены следующие группы с коэффициентом кратности: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val="en-US" w:eastAsia="ru-RU"/>
        </w:rPr>
        <w:t>I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группа - коэффициент 1,52;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 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val="en-US" w:eastAsia="ru-RU"/>
        </w:rPr>
        <w:t>II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группа - коэффициент 1,25;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val="en-US" w:eastAsia="ru-RU"/>
        </w:rPr>
        <w:t>III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группа - коэффициент 1,2;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val="en-US" w:eastAsia="ru-RU"/>
        </w:rPr>
        <w:t>IV</w:t>
      </w:r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группа - коэффициент 1,</w:t>
      </w:r>
      <w:proofErr w:type="gramStart"/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0.»</w:t>
      </w:r>
      <w:proofErr w:type="gramEnd"/>
      <w:r w:rsidRPr="00CA731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;</w:t>
      </w:r>
    </w:p>
    <w:p w:rsidR="00CA731D" w:rsidRPr="00CA731D" w:rsidRDefault="00CA731D" w:rsidP="00CA731D">
      <w:pPr>
        <w:spacing w:after="0" w:line="240" w:lineRule="auto"/>
        <w:ind w:left="-426" w:right="-284"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lang w:eastAsia="ru-RU"/>
        </w:rPr>
        <w:t>2. Настоящее постановление вступает в силу после официального опубликования и распространяется на правоотношения, возникшие с 01 января 2025 г.</w:t>
      </w:r>
    </w:p>
    <w:p w:rsidR="00CA731D" w:rsidRPr="00CA731D" w:rsidRDefault="00CA731D" w:rsidP="00CA731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      </w:t>
      </w:r>
    </w:p>
    <w:p w:rsidR="00CA731D" w:rsidRPr="00CA731D" w:rsidRDefault="00CA731D" w:rsidP="00CA731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    Глава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A731D" w:rsidRPr="00CA731D" w:rsidRDefault="00CA731D" w:rsidP="00CA731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    муниципального района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</w:t>
      </w:r>
      <w:r w:rsidRPr="00CA731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А.Н.Антипов</w:t>
      </w:r>
      <w:proofErr w:type="spellEnd"/>
    </w:p>
    <w:p w:rsidR="00CA731D" w:rsidRDefault="00CA731D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854602" w:rsidRPr="000E59C4" w:rsidRDefault="00854602" w:rsidP="00854602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CA731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A731D">
        <w:rPr>
          <w:rFonts w:ascii="Times New Roman" w:hAnsi="Times New Roman" w:cs="Times New Roman"/>
          <w:b/>
        </w:rPr>
        <w:t>Ардатовского</w:t>
      </w:r>
      <w:proofErr w:type="spellEnd"/>
      <w:r w:rsidRPr="00CA731D">
        <w:rPr>
          <w:rFonts w:ascii="Times New Roman" w:hAnsi="Times New Roman" w:cs="Times New Roman"/>
          <w:b/>
        </w:rPr>
        <w:t xml:space="preserve"> муниципального района РМ от 22 января 2025 года № 65 «О внесении изменений в муниципальную программу «Развитие молодежной политики в </w:t>
      </w:r>
      <w:proofErr w:type="spellStart"/>
      <w:r w:rsidRPr="00CA731D">
        <w:rPr>
          <w:rFonts w:ascii="Times New Roman" w:hAnsi="Times New Roman" w:cs="Times New Roman"/>
          <w:b/>
        </w:rPr>
        <w:t>Ардатовском</w:t>
      </w:r>
      <w:proofErr w:type="spellEnd"/>
      <w:r w:rsidRPr="00CA731D">
        <w:rPr>
          <w:rFonts w:ascii="Times New Roman" w:hAnsi="Times New Roman" w:cs="Times New Roman"/>
          <w:b/>
        </w:rPr>
        <w:t xml:space="preserve"> муниципальном районе на 2016-2020 годы», утвержденную постановлением администрации </w:t>
      </w:r>
      <w:proofErr w:type="spellStart"/>
      <w:r w:rsidRPr="00CA731D">
        <w:rPr>
          <w:rFonts w:ascii="Times New Roman" w:hAnsi="Times New Roman" w:cs="Times New Roman"/>
          <w:b/>
        </w:rPr>
        <w:t>Ардатовского</w:t>
      </w:r>
      <w:proofErr w:type="spellEnd"/>
      <w:r w:rsidRPr="00CA731D">
        <w:rPr>
          <w:rFonts w:ascii="Times New Roman" w:hAnsi="Times New Roman" w:cs="Times New Roman"/>
          <w:b/>
        </w:rPr>
        <w:t xml:space="preserve"> муниципального района от 31.12.2015 г. № 1239»</w:t>
      </w:r>
    </w:p>
    <w:p w:rsidR="00CA731D" w:rsidRDefault="00CA731D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A731D" w:rsidRDefault="00CA731D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CA731D" w:rsidRPr="00CA731D" w:rsidRDefault="00CA731D" w:rsidP="00CA731D">
      <w:pPr>
        <w:widowControl w:val="0"/>
        <w:shd w:val="clear" w:color="auto" w:fill="FFFFFF"/>
        <w:autoSpaceDE w:val="0"/>
        <w:autoSpaceDN w:val="0"/>
        <w:adjustRightInd w:val="0"/>
        <w:spacing w:before="161" w:after="161" w:line="240" w:lineRule="auto"/>
        <w:ind w:left="-567" w:firstLine="567"/>
        <w:jc w:val="both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В соответствии с Федеральным законом от 6 сентября 2003 г. №131-ФЗ «Об общих принципах организации местного самоуправления в Российской Федерации», Уставом </w:t>
      </w:r>
      <w:proofErr w:type="spellStart"/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муниципального района, администрация </w:t>
      </w:r>
      <w:proofErr w:type="spellStart"/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муниципального района,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CA731D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CA731D" w:rsidRPr="00CA731D" w:rsidRDefault="00CA731D" w:rsidP="00CA731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36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1. </w:t>
      </w:r>
      <w:r w:rsidRPr="00CA731D">
        <w:rPr>
          <w:rFonts w:ascii="Times New Roman" w:eastAsia="Times New Roman" w:hAnsi="Times New Roman" w:cs="Times New Roman"/>
          <w:kern w:val="36"/>
          <w:lang w:eastAsia="ru-RU"/>
        </w:rPr>
        <w:t>Внести изменения в муниципальную программу «</w:t>
      </w:r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Развитие молодежной политики в </w:t>
      </w:r>
      <w:proofErr w:type="spellStart"/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>Ардатовском</w:t>
      </w:r>
      <w:proofErr w:type="spellEnd"/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муниципальном районе на 2016-2020 годы»</w:t>
      </w:r>
      <w:r w:rsidRPr="00CA731D">
        <w:rPr>
          <w:rFonts w:ascii="Times New Roman" w:eastAsia="Times New Roman" w:hAnsi="Times New Roman" w:cs="Times New Roman"/>
          <w:lang w:eastAsia="ru-RU"/>
        </w:rPr>
        <w:t xml:space="preserve">, утвержденную постановлением администрации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муниципального района от </w:t>
      </w:r>
      <w:r w:rsidRPr="00CA731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31.12.2015 № 1239 </w:t>
      </w:r>
      <w:r w:rsidRPr="00CA731D">
        <w:rPr>
          <w:rFonts w:ascii="Times New Roman" w:eastAsia="Times New Roman" w:hAnsi="Times New Roman" w:cs="Times New Roman"/>
          <w:lang w:eastAsia="ru-RU"/>
        </w:rPr>
        <w:t>утвердив её в следующей редакции, согласно приложению.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kern w:val="36"/>
          <w:lang w:eastAsia="ru-RU"/>
        </w:rPr>
      </w:pPr>
      <w:r w:rsidRPr="00CA731D">
        <w:rPr>
          <w:rFonts w:ascii="Times New Roman" w:eastAsia="Times New Roman" w:hAnsi="Times New Roman" w:cs="Times New Roman"/>
          <w:kern w:val="36"/>
          <w:lang w:eastAsia="ru-RU"/>
        </w:rPr>
        <w:t xml:space="preserve">2. </w:t>
      </w:r>
      <w:r w:rsidRPr="00CA731D">
        <w:rPr>
          <w:rFonts w:ascii="Times New Roman" w:eastAsia="Times New Roman" w:hAnsi="Times New Roman" w:cs="Times New Roman"/>
          <w:lang w:eastAsia="ru-RU"/>
        </w:rPr>
        <w:t xml:space="preserve">Контроль за исполнением настоящего постановления возложить на Еремину Н.В. – заместителя Главы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муниципального района по социальным вопросам.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3. </w:t>
      </w:r>
      <w:r w:rsidRPr="00CA731D">
        <w:rPr>
          <w:rFonts w:ascii="Times New Roman" w:eastAsia="Times New Roman" w:hAnsi="Times New Roman" w:cs="Times New Roman"/>
          <w:color w:val="000000"/>
          <w:lang w:eastAsia="ru-RU"/>
        </w:rPr>
        <w:t>Настоящее постановление вступает в силу после официального опубликования.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CA731D" w:rsidRDefault="00CA731D" w:rsidP="00CA731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</w:t>
      </w:r>
      <w:r w:rsidRPr="00CA731D">
        <w:rPr>
          <w:rFonts w:ascii="Times New Roman" w:eastAsia="Times New Roman" w:hAnsi="Times New Roman" w:cs="Times New Roman"/>
          <w:lang w:eastAsia="ru-RU"/>
        </w:rPr>
        <w:t xml:space="preserve">  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А.Н.Антипов</w:t>
      </w:r>
      <w:proofErr w:type="spellEnd"/>
    </w:p>
    <w:p w:rsidR="00CA731D" w:rsidRDefault="00CA731D" w:rsidP="00CA731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</w:pP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>«Приложение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Hlk143598307"/>
      <w:r w:rsidRPr="00CA731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к постановлению администрации                      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</w:t>
      </w:r>
      <w:proofErr w:type="spellStart"/>
      <w:r w:rsidRPr="00CA731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CA731D">
        <w:rPr>
          <w:rFonts w:ascii="Times New Roman" w:eastAsia="Times New Roman" w:hAnsi="Times New Roman" w:cs="Times New Roman"/>
          <w:lang w:eastAsia="ru-RU"/>
        </w:rPr>
        <w:lastRenderedPageBreak/>
        <w:t xml:space="preserve">                                                                              от «31» декабря 2015 г. № 1239</w:t>
      </w:r>
    </w:p>
    <w:bookmarkEnd w:id="0"/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МУНИЦИПАЛЬНАЯ ПРОГРАММА </w:t>
      </w: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«РАЗВИТИЕ МОЛОДЕЖНОЙ ПОЛИТИКИ В АРДАТОВСКОМ МУНИЦИПАЛЬНОМ РАЙОНЕ </w:t>
      </w: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2016-2027 ГОДЫ»</w:t>
      </w: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</w:pP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</w:pP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</w:pPr>
      <w:r w:rsidRPr="00CA731D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  <w:t>ПАСПОРТ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</w:pPr>
      <w:r w:rsidRPr="00CA731D">
        <w:rPr>
          <w:rFonts w:ascii="TimesNewRomanPS-BoldMT" w:eastAsia="Times New Roman" w:hAnsi="TimesNewRomanPS-BoldMT" w:cs="TimesNewRomanPS-BoldMT"/>
          <w:b/>
          <w:bCs/>
          <w:sz w:val="24"/>
          <w:szCs w:val="24"/>
          <w:lang w:eastAsia="ru-RU"/>
        </w:rPr>
        <w:t>муниципальной программы</w:t>
      </w: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«Развитие молодежной политики в </w:t>
      </w:r>
      <w:proofErr w:type="spellStart"/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Ардатовском</w:t>
      </w:r>
      <w:proofErr w:type="spellEnd"/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муниципальном районе</w:t>
      </w: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2016-2027 годы».</w:t>
      </w:r>
    </w:p>
    <w:p w:rsidR="00CA731D" w:rsidRPr="00CA731D" w:rsidRDefault="00CA731D" w:rsidP="00CA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5"/>
        <w:gridCol w:w="6570"/>
      </w:tblGrid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молодежной политики в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2016-2027 годы»</w:t>
            </w: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физкультуре и спорту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Управление образования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Отдел по делам молодежи, физкультуре и спорту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Муниципальное бюджетное учреждение «Молодежный центр»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района.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профилактика асоциальных явлений в детской, подростковой и молодежной средах;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пропаганда здорового образа жизни среди молодежи;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гражданско-патриотическое воспитание молодежи;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у молодежи семейных ценностей;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стимулирование различных форм самоорганизации молодежи.</w:t>
            </w: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Этапы и сроки реализации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2016-2027 </w:t>
            </w:r>
            <w:r w:rsidRPr="00CA73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г.</w:t>
            </w:r>
          </w:p>
          <w:p w:rsidR="00CA731D" w:rsidRPr="00CA731D" w:rsidRDefault="00CA731D" w:rsidP="00CA731D">
            <w:pPr>
              <w:tabs>
                <w:tab w:val="left" w:pos="24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бюджетных ассигнований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будет финансироваться за счет средств бюджета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в том числе: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A731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2016 г</w:t>
              </w:r>
            </w:smartTag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51,3 тыс. руб.,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A731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2017 г</w:t>
              </w:r>
            </w:smartTag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91,6 тыс. руб.,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CA731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2018 г</w:t>
              </w:r>
            </w:smartTag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91,6 тыс. руб.,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CA731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2019 г</w:t>
              </w:r>
            </w:smartTag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91,6 тыс. руб.,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A731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2020 г</w:t>
              </w:r>
            </w:smartTag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91,6 тыс. руб.;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CA731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2021 г</w:t>
              </w:r>
            </w:smartTag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91,6 тыс. руб.;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2022 г. – 91,6 тыс. руб.;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2023 г. – 91,6 тыс. руб.;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2024 г. – 91,6 тыс. руб.;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2025 г. – 3 410,7 тыс.  руб.;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2026 г. – 2 263,7 тыс.  руб.;</w:t>
            </w:r>
          </w:p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2027 г. – 2 266,1 тыс.  руб.</w:t>
            </w: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индикаторы и показатели  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нормативно-правовое обеспечение развития молодежной политики;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-поддержка профессионального самоопределения и занятости молодежи;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-поддержка талантливой молодежи, развитие интеллектуальных, нравственных и духовных ценностей;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A731D" w:rsidRPr="00CA731D" w:rsidTr="00CA731D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создание условий для вступления молодежи в 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трудовую жизнь, ее трудовое воспитание; 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</w:tbl>
    <w:p w:rsidR="00CA731D" w:rsidRPr="00CA731D" w:rsidRDefault="00CA731D" w:rsidP="00CA7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Общая характеристика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осуществляют свою деятельность две молодежные организации. Для достижения указанной цели необходимо решение следующих задач: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профилактика асоциальных явлений в детской, подростковой и молодежной средах;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пропаганда здорового образа жизни среди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гражданско-патриотическое воспитание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молодежи семейных ценностей;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стимулирование различных форм самоорганизации молодежи. 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Цели и задачи Программы.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Программой определены два этапа в решении поставленных задач. Для достижения указанной цели необходимо решение следующих задач: 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профилактика асоциальных явлений в детской, подростковой и молодежной средах;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пропаганда здорового образа жизни среди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гражданско-патриотическое воспитание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молодежи семейных ценностей;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стимулирование различных форм самоорганизации молодежи.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программно-целевого метода в решении проблем, характерных для </w:t>
      </w:r>
      <w:proofErr w:type="spellStart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молодежно</w:t>
      </w:r>
      <w:proofErr w:type="spellEnd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-подростковой среды, позволит добиться следующих результатов: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адресность предоставления и контроль за инвестированием бюджетных средств в детские и молодежные общественные объединения;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выявить круг приоритетных получателей финансовой поддержки;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обеспечить устойчивое развитие системы органов и организаций, действующих в области молодежной политики. </w:t>
      </w:r>
    </w:p>
    <w:p w:rsidR="00CA731D" w:rsidRPr="00CA731D" w:rsidRDefault="00CA731D" w:rsidP="00CA731D">
      <w:pPr>
        <w:widowControl w:val="0"/>
        <w:autoSpaceDE w:val="0"/>
        <w:autoSpaceDN w:val="0"/>
        <w:adjustRightInd w:val="0"/>
        <w:spacing w:before="108" w:after="108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Прогноз конечных результатов Программы.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Последовательная реализация мероприятий подпрограммы предполагает достичь следующих результатов: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вступления молодежи в </w:t>
      </w: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трудовую жизнь, ее трудовое воспитание;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появление гражданских институтов по формированию здорового образа жизни у молодежи;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положения отдельных категорий молодежи (молодых людей с ограниченными возможностями, оказавшихся в трудной жизненной ситуации);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-обеспечит адресность предоставления и контроль за инвестированием бюджетных средств в детские и молодежные общественные объединения;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-выявить круг приоритетных получателей финансовой поддержки;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-обеспечит устойчивое развитие системы органов и организаций, действующих в области молодежной политики.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Реализация подпрограммы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proofErr w:type="spellStart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4.Сроки реализации подпрограммы</w:t>
      </w: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731D" w:rsidRPr="00CA731D" w:rsidRDefault="00CA731D" w:rsidP="00CA731D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Срок реализации подпрограммы 2016-2027 годы, поэтапно. Каждый этап предусматривает исполнение запланированных мероприятий на год.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Перечень </w:t>
      </w:r>
      <w:r w:rsidRPr="00CA731D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основных мероприятий Программы.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Подпрограмма включает в себя следующие мероприятия: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освещение деятельности молодежных организаций и объединений в районной газете «Маяк»;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проведение заседаний Совета молодежных организаций при Главе Администрации </w:t>
      </w:r>
      <w:proofErr w:type="spellStart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не реже одного раза в квартал;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максимальное оказание содействия молодежным объединениям в проведении публичных мероприятий;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осуществление капитального и текущего ремонта муниципальных учреждений, реализующих полномочия в сфере молодёжной политики;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оказание финансовой поддержки в целях исполнения муниципального задания МБУ «Молодежный центр» </w:t>
      </w:r>
      <w:proofErr w:type="spellStart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оказание содействия молодежным организациям по вопросам взаимодействия с органами и должностными лицами Администрации муниципального района;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повышение уровня проведенных семинаров, совещаний, конференций, иных мероприятий с участием молодежных организаций и объединений не менее одного раза в квартал;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создание и обеспечение информацией рубрики «молодежная политика» официального сайта органов местного самоуправления </w:t>
      </w:r>
      <w:proofErr w:type="spellStart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привлечение молодежных организаций и объединений к участию в конкурсах и целевых программах различных уровней, касающихся поддержки молодежных организаций и объединений, и их реализации;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оказание финансовой поддержки молодежным организациям и объединениям, осуществляемую путем предоставления субсидий на реализацию проектов молодежной тематики на конкурсной основе в пределах финансовых средств, предусмотренных на эти цели в районном бюджете;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оказание имущественной поддержки молодежным организациям и объединениям путем фактического пользования муниципальным имуществом (помещениями), которое находиться в казне </w:t>
      </w:r>
      <w:proofErr w:type="spellStart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района, оперативном управлении или хозяйственном введении муниципальных учреждений и предприятий.</w:t>
      </w:r>
    </w:p>
    <w:p w:rsidR="00CA731D" w:rsidRPr="00CA731D" w:rsidRDefault="00CA731D" w:rsidP="00CA731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A731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проведение мониторинга реализации подпрограммы.</w:t>
      </w:r>
    </w:p>
    <w:p w:rsidR="00CA731D" w:rsidRPr="00CA731D" w:rsidRDefault="00CA731D" w:rsidP="00CA731D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Перечень целевых индикаторов Программы.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подпрограммы будет ежегодно производиться на основе использования системы целевых индикаторов: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количество публикаций (статей) о молодежных мероприятиях в газете «Маяк» - не менее 5 публикаций в год; 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количество проведенных заседаний Совета молодежных организаций и объединений при Главе Администрации - 3 заседания в год;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количество проведенных молодежных публичных мероприятий, которым Администрацией </w:t>
      </w:r>
      <w:proofErr w:type="spellStart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оказано содействие;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количество проведенных семинаров, совещаний, конференций, иных мероприятий с участием молодежных организаций и объединений- 3 мероприятия в год;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оказание финансовой поддержки молодежным организациям, осуществляемой путем предоставления субсидий в пределах финансовых средств, предусмотренных на эти цели в бюджете </w:t>
      </w:r>
      <w:proofErr w:type="spellStart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Ресурсное обеспечение Программы</w:t>
      </w: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финансовых ресурсов, планируемых для реализации муниципальной подпрограммы, составит: 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2016 г. – 51,3 тыс. руб.,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2017 г. – 91,6 тыс. руб.,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2018 г. – 91,6 тыс. руб.,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2019 г. – 91,6 тыс. руб.,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2020 г. – 91,6 тыс. руб.;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2021 г. – 91,6 тыс. руб.;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2022 г. – 91,6 тыс. руб.;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2023 г. – 91,6 тыс. руб.;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 г. – 91,6 тыс. руб.;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2025 г. – 3 410,7 тыс.  руб.;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2026 г. – 2 263,7 тыс.  руб.;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2027 г. – 2 266,1 тыс.  руб.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8.Эффективность реализации Программы.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способствует созданию благоприятных условий для развития молодежных инициатив и повышения активности молодежи района в решении общественно-значимых вопросов.</w:t>
      </w: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реализации Программы будет проводиться с использованием показателей выполнения Программы, мониторинга и оценки степени достижения целевых значений, которые позволяют проанализировать ход выполнения Программы и выработать правильное управленческое решение. Оценка эффективности Программы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мероприятий полпрограммы.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оценке эффективности Программы будут сравниваться текущие значения целевых индикаторов, со значениями, установленными Программой на соответствующий отчетный год.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Pr="00CA731D" w:rsidRDefault="00CA731D" w:rsidP="00CA731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CA731D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>Приложение № 1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к муниципальной программе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«Развитие молодежной политики в </w:t>
      </w:r>
      <w:proofErr w:type="spellStart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Ардатовском</w:t>
      </w:r>
      <w:proofErr w:type="spellEnd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 районе на 2016-2027 годы»</w:t>
      </w:r>
    </w:p>
    <w:p w:rsidR="00CA731D" w:rsidRPr="00CA731D" w:rsidRDefault="00CA731D" w:rsidP="00CA731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31D" w:rsidRDefault="00CA731D" w:rsidP="00CA731D">
      <w:pPr>
        <w:spacing w:after="0" w:line="259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CA731D" w:rsidRPr="00CA731D" w:rsidRDefault="00CA731D" w:rsidP="00CA731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Показатели социально-экономическая эффективности реализации Программы</w:t>
      </w:r>
    </w:p>
    <w:p w:rsidR="00CA731D" w:rsidRDefault="00CA731D" w:rsidP="00CA731D">
      <w:pPr>
        <w:spacing w:after="0" w:line="259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CA731D" w:rsidRDefault="00CA731D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tbl>
      <w:tblPr>
        <w:tblW w:w="1029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850"/>
        <w:gridCol w:w="56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8"/>
      </w:tblGrid>
      <w:tr w:rsidR="00CA731D" w:rsidRPr="00CA731D" w:rsidTr="00CA731D">
        <w:tc>
          <w:tcPr>
            <w:tcW w:w="567" w:type="dxa"/>
            <w:vMerge w:val="restart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119" w:type="dxa"/>
            <w:vMerge w:val="restart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vAlign w:val="center"/>
          </w:tcPr>
          <w:p w:rsidR="00CA731D" w:rsidRPr="00CA731D" w:rsidRDefault="00CA731D" w:rsidP="00CA731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</w:t>
            </w:r>
          </w:p>
          <w:p w:rsidR="00CA731D" w:rsidRPr="00CA731D" w:rsidRDefault="00CA731D" w:rsidP="00CA731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5759" w:type="dxa"/>
            <w:gridSpan w:val="11"/>
            <w:vAlign w:val="center"/>
          </w:tcPr>
          <w:p w:rsidR="00CA731D" w:rsidRPr="00CA731D" w:rsidRDefault="00CA731D" w:rsidP="00CA731D">
            <w:pPr>
              <w:tabs>
                <w:tab w:val="left" w:pos="385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Динамика значений показателя по годам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  <w:vMerge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детей, подростков и молодежи, вовлеченных в 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  <w:shd w:val="clear" w:color="auto" w:fill="auto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9" w:type="dxa"/>
            <w:shd w:val="clear" w:color="auto" w:fill="auto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наркодиспансере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общем числе поставленных на такой учет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0,11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учреждений молодежной политики в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20,7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22,8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  <w:shd w:val="clear" w:color="auto" w:fill="auto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19" w:type="dxa"/>
            <w:shd w:val="clear" w:color="auto" w:fill="auto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  <w:shd w:val="clear" w:color="auto" w:fill="auto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119" w:type="dxa"/>
            <w:shd w:val="clear" w:color="auto" w:fill="auto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специалистов, осуществляющих работу с молодежью, в сельских и поселковых администрациях, в организациях и образовательных учреждениях.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CA731D" w:rsidRPr="00CA731D" w:rsidTr="00CA731D">
        <w:trPr>
          <w:gridAfter w:val="1"/>
          <w:wAfter w:w="88" w:type="dxa"/>
        </w:trPr>
        <w:tc>
          <w:tcPr>
            <w:tcW w:w="567" w:type="dxa"/>
          </w:tcPr>
          <w:p w:rsidR="00CA731D" w:rsidRPr="00CA731D" w:rsidRDefault="00CA731D" w:rsidP="00CA73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119" w:type="dxa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850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568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CA731D" w:rsidRDefault="00CA731D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EB2D17" w:rsidRDefault="00EB2D17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CA731D" w:rsidRPr="00CA731D" w:rsidRDefault="00CA731D" w:rsidP="00CA731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CA731D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>Приложение № 2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к муниципальной программе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«Развитие молодежной политики в </w:t>
      </w:r>
      <w:proofErr w:type="spellStart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Ардатовском</w:t>
      </w:r>
      <w:proofErr w:type="spellEnd"/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731D" w:rsidRPr="00CA731D" w:rsidRDefault="00CA731D" w:rsidP="00CA73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 районе на 2016-2027 годы»</w:t>
      </w:r>
    </w:p>
    <w:p w:rsidR="00CA731D" w:rsidRDefault="00CA731D" w:rsidP="00CA731D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="Calibri" w:hAnsi="Times New Roman" w:cs="Times New Roman"/>
          <w:b/>
        </w:rPr>
      </w:pPr>
    </w:p>
    <w:p w:rsid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3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Финансирование Программы</w:t>
      </w:r>
    </w:p>
    <w:p w:rsidR="00CA731D" w:rsidRPr="00CA731D" w:rsidRDefault="00CA731D" w:rsidP="00CA7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58"/>
        <w:gridCol w:w="1134"/>
        <w:gridCol w:w="3828"/>
        <w:gridCol w:w="849"/>
      </w:tblGrid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Сумма (тыс. руб.) за год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внутри районных молодежных мероприятий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района; 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образования; Управление культуры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15,6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День православной молодежи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Февраль, декабрь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зональном этапе и финале Республиканского фестиваля учащейся молодежи Мордовии «Арт-Профи»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Март, декабрь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Районный Чемпионат по интеллектуальному многоборью среди учащихся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республиканском конкурсе профессионального мастерства среди рабочей молодежи «Лучший по профессии»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CA731D" w:rsidRPr="00CA731D" w:rsidTr="00CA731D">
        <w:trPr>
          <w:trHeight w:val="65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Районная спартакиада допризывной молодежи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Апрель, октябрь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A731D" w:rsidRPr="00CA731D" w:rsidTr="00CA731D">
        <w:trPr>
          <w:trHeight w:val="61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Районная молодежная акция волонтеров «Спешите делать 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добро», посвященная Международному Дню защиты детей»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Июнь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</w:t>
            </w: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палаточный лагерь «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Инерка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Июль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CA731D" w:rsidRPr="00CA731D" w:rsidTr="00CA731D">
        <w:trPr>
          <w:trHeight w:val="55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Добровольческая акция «Теплые окна»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республиканском конкурсе 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«Эстафета лидеров» среди школьников Мордовии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A731D" w:rsidRPr="00CA731D" w:rsidTr="00CA731D">
        <w:trPr>
          <w:trHeight w:val="77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Участие в республиканском конкурсе молодых предпринимателей</w:t>
            </w:r>
          </w:p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республиканском конкурсе «Лидеры Нового века» для учащихся учреждений начального и среднего профессионального образования РМ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CA731D" w:rsidRPr="00CA731D" w:rsidTr="00CA731D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CA7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7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731D" w:rsidRPr="00CA731D" w:rsidRDefault="00CA731D" w:rsidP="00CA7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A731D" w:rsidRDefault="00CA731D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CA731D" w:rsidRPr="000E59C4" w:rsidRDefault="00CA731D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F07F55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F07F55">
        <w:rPr>
          <w:rFonts w:ascii="Times New Roman" w:hAnsi="Times New Roman" w:cs="Times New Roman"/>
          <w:b/>
        </w:rPr>
        <w:t>Ардатовского</w:t>
      </w:r>
      <w:proofErr w:type="spellEnd"/>
      <w:r w:rsidRPr="00F07F55">
        <w:rPr>
          <w:rFonts w:ascii="Times New Roman" w:hAnsi="Times New Roman" w:cs="Times New Roman"/>
          <w:b/>
        </w:rPr>
        <w:t xml:space="preserve"> муниципального района РМ от 24 января 2025 года № 72 «Об изменении школьного маршрута»</w:t>
      </w:r>
    </w:p>
    <w:p w:rsidR="00F07F55" w:rsidRDefault="00F07F5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F07F55" w:rsidRPr="00F07F55" w:rsidRDefault="00F07F55" w:rsidP="00F07F55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F07F55" w:rsidRPr="00F07F55" w:rsidRDefault="00F07F55" w:rsidP="00F07F55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07F55" w:rsidRPr="00F07F55" w:rsidRDefault="00F07F55" w:rsidP="00F07F55">
      <w:pPr>
        <w:spacing w:after="0" w:line="240" w:lineRule="auto"/>
        <w:ind w:left="-567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F07F55" w:rsidRPr="00F07F55" w:rsidRDefault="00F07F55" w:rsidP="00F07F55">
      <w:pPr>
        <w:spacing w:after="0" w:line="240" w:lineRule="auto"/>
        <w:ind w:left="-567" w:firstLine="709"/>
        <w:rPr>
          <w:rFonts w:ascii="Times New Roman" w:eastAsia="Times New Roman" w:hAnsi="Times New Roman" w:cs="Times New Roman"/>
          <w:lang w:eastAsia="ru-RU"/>
        </w:rPr>
      </w:pPr>
    </w:p>
    <w:p w:rsidR="00F07F55" w:rsidRPr="00F07F55" w:rsidRDefault="00F07F55" w:rsidP="002A3358">
      <w:pPr>
        <w:numPr>
          <w:ilvl w:val="0"/>
          <w:numId w:val="35"/>
        </w:num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lastRenderedPageBreak/>
        <w:t>28</w:t>
      </w:r>
      <w:r w:rsidRPr="00F07F55">
        <w:rPr>
          <w:rFonts w:ascii="Times New Roman" w:eastAsia="Times New Roman" w:hAnsi="Times New Roman" w:cs="Times New Roman"/>
          <w:lang w:eastAsia="ru-RU"/>
        </w:rPr>
        <w:t xml:space="preserve"> января 2025 года изменить маршрут движения школьных автотранспортн</w:t>
      </w:r>
      <w:r w:rsidRPr="00F07F55">
        <w:rPr>
          <w:rFonts w:ascii="Times New Roman" w:eastAsia="Times New Roman" w:hAnsi="Times New Roman" w:cs="Times New Roman"/>
          <w:lang w:eastAsia="ru-RU"/>
        </w:rPr>
        <w:t>ого</w:t>
      </w:r>
      <w:r w:rsidRPr="00F07F5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F07F55">
        <w:rPr>
          <w:rFonts w:ascii="Times New Roman" w:eastAsia="Times New Roman" w:hAnsi="Times New Roman" w:cs="Times New Roman"/>
          <w:lang w:eastAsia="ru-RU"/>
        </w:rPr>
        <w:t>средств</w:t>
      </w:r>
      <w:r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F07F55">
        <w:rPr>
          <w:rFonts w:ascii="Times New Roman" w:eastAsia="Times New Roman" w:hAnsi="Times New Roman" w:cs="Times New Roman"/>
          <w:lang w:eastAsia="ru-RU"/>
        </w:rPr>
        <w:t xml:space="preserve"> МБОУ</w:t>
      </w:r>
      <w:proofErr w:type="gramEnd"/>
      <w:r w:rsidRPr="00F07F55">
        <w:rPr>
          <w:rFonts w:ascii="Times New Roman" w:eastAsia="Times New Roman" w:hAnsi="Times New Roman" w:cs="Times New Roman"/>
          <w:lang w:eastAsia="ru-RU"/>
        </w:rPr>
        <w:t xml:space="preserve"> «Тургеневская средняя общеобразовательная школа»: п. Тургенево, ул. Заводская, д. 36 -  п. Тургенево, ул. Ленинская, д. 70 - п. Тургенево, ул. Заводская, д. 36  на п. Тургенево, ул. Заводская, д. 36 – г. Ардатов – г.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Ичалки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– г. Ардатов  -  п. Тургенево, ул. Заводская, д. 36;</w:t>
      </w:r>
    </w:p>
    <w:p w:rsidR="00F07F55" w:rsidRPr="00F07F55" w:rsidRDefault="00F07F55" w:rsidP="00F07F55">
      <w:pPr>
        <w:numPr>
          <w:ilvl w:val="0"/>
          <w:numId w:val="35"/>
        </w:num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F07F55" w:rsidRPr="00F07F55" w:rsidRDefault="00F07F55" w:rsidP="00F07F55">
      <w:pPr>
        <w:numPr>
          <w:ilvl w:val="0"/>
          <w:numId w:val="35"/>
        </w:num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F07F55" w:rsidRPr="00F07F55" w:rsidRDefault="00F07F55" w:rsidP="00F07F55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07F55" w:rsidRPr="00F07F55" w:rsidRDefault="00F07F55" w:rsidP="00F07F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07F55" w:rsidRPr="00F07F55" w:rsidRDefault="00F07F55" w:rsidP="00F07F5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07F55" w:rsidRPr="00F07F55" w:rsidRDefault="00F07F55" w:rsidP="00F07F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07F55" w:rsidRPr="00F07F55" w:rsidRDefault="00F07F55" w:rsidP="00F07F55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</w:t>
      </w:r>
      <w:r w:rsidRPr="00F07F55">
        <w:rPr>
          <w:rFonts w:ascii="Times New Roman" w:eastAsia="Times New Roman" w:hAnsi="Times New Roman" w:cs="Times New Roman"/>
          <w:lang w:eastAsia="ru-RU"/>
        </w:rPr>
        <w:t xml:space="preserve">   А.Н. Антипов      </w:t>
      </w:r>
    </w:p>
    <w:p w:rsidR="00F07F55" w:rsidRPr="00F07F55" w:rsidRDefault="00F07F55" w:rsidP="00F07F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07F55" w:rsidRDefault="00F07F5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EB2D17" w:rsidRDefault="00EB2D17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100925" w:rsidRDefault="0010092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  <w:r w:rsidRPr="00F07F55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F07F55">
        <w:rPr>
          <w:rFonts w:ascii="Times New Roman" w:hAnsi="Times New Roman" w:cs="Times New Roman"/>
          <w:b/>
        </w:rPr>
        <w:t>Ардатовского</w:t>
      </w:r>
      <w:proofErr w:type="spellEnd"/>
      <w:r w:rsidRPr="00F07F55">
        <w:rPr>
          <w:rFonts w:ascii="Times New Roman" w:hAnsi="Times New Roman" w:cs="Times New Roman"/>
          <w:b/>
        </w:rPr>
        <w:t xml:space="preserve"> муниципального района РМ от 24 января 2025 года № 73 «Об изменении школьного маршрута»</w:t>
      </w:r>
    </w:p>
    <w:p w:rsidR="00F07F55" w:rsidRDefault="00F07F5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F07F55" w:rsidRDefault="00F07F55" w:rsidP="00100925">
      <w:pPr>
        <w:spacing w:after="0" w:line="259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F07F55" w:rsidRPr="00F07F55" w:rsidRDefault="00F07F55" w:rsidP="00F07F55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F07F55" w:rsidRPr="00F07F55" w:rsidRDefault="00F07F55" w:rsidP="00F07F55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07F55" w:rsidRPr="00F07F55" w:rsidRDefault="00F07F55" w:rsidP="00F07F55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F07F55" w:rsidRPr="00F07F55" w:rsidRDefault="00F07F55" w:rsidP="00F07F55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F07F55" w:rsidRPr="00F07F55" w:rsidRDefault="00F07F55" w:rsidP="00F07F55">
      <w:pPr>
        <w:numPr>
          <w:ilvl w:val="0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t xml:space="preserve">30 января 2025 года изменить маршрут движения школьных автотранспортных средств: </w:t>
      </w:r>
    </w:p>
    <w:p w:rsidR="00F07F55" w:rsidRPr="00F07F55" w:rsidRDefault="00F07F55" w:rsidP="00F07F55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t xml:space="preserve">-  МБОУ «Тургеневская средняя общеобразовательная школа»: п. Тургенево, ул. Заводская, д. 36 -  п. Тургенево, ул. Ленинская, д. 70 - п. Тургенево, ул. Заводская, д. </w:t>
      </w:r>
      <w:proofErr w:type="gramStart"/>
      <w:r w:rsidRPr="00F07F55">
        <w:rPr>
          <w:rFonts w:ascii="Times New Roman" w:eastAsia="Times New Roman" w:hAnsi="Times New Roman" w:cs="Times New Roman"/>
          <w:lang w:eastAsia="ru-RU"/>
        </w:rPr>
        <w:t>36  на</w:t>
      </w:r>
      <w:proofErr w:type="gramEnd"/>
      <w:r w:rsidRPr="00F07F55">
        <w:rPr>
          <w:rFonts w:ascii="Times New Roman" w:eastAsia="Times New Roman" w:hAnsi="Times New Roman" w:cs="Times New Roman"/>
          <w:lang w:eastAsia="ru-RU"/>
        </w:rPr>
        <w:t xml:space="preserve"> п. Тургенево, ул. Заводская, д. 36 – г. Ардатов – г. Саранск – г. Ардатов  -  п. Тургенево, ул. Заводская, д. 36;</w:t>
      </w:r>
    </w:p>
    <w:p w:rsidR="00F07F55" w:rsidRPr="00F07F55" w:rsidRDefault="00F07F55" w:rsidP="00F07F55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школа»: с. 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– г. Ардатов – г. Саранск – г. Ардатов – с. 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>.</w:t>
      </w:r>
    </w:p>
    <w:p w:rsidR="00F07F55" w:rsidRPr="00F07F55" w:rsidRDefault="00F07F55" w:rsidP="00F07F55">
      <w:pPr>
        <w:numPr>
          <w:ilvl w:val="0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F07F55" w:rsidRPr="00F07F55" w:rsidRDefault="00F07F55" w:rsidP="00F07F55">
      <w:pPr>
        <w:numPr>
          <w:ilvl w:val="0"/>
          <w:numId w:val="36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07F55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F07F55" w:rsidRPr="00F07F55" w:rsidRDefault="00F07F55" w:rsidP="00F07F55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07F55" w:rsidRPr="00F07F55" w:rsidRDefault="00F07F55" w:rsidP="00F07F55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07F55" w:rsidRPr="00F07F55" w:rsidRDefault="00F07F55" w:rsidP="00F07F55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F07F5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07F5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07F55" w:rsidRPr="00F07F55" w:rsidRDefault="00F07F55" w:rsidP="00F07F55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F07F5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</w:t>
      </w:r>
      <w:r w:rsidRPr="00F07F55">
        <w:rPr>
          <w:rFonts w:ascii="Times New Roman" w:eastAsia="Times New Roman" w:hAnsi="Times New Roman" w:cs="Times New Roman"/>
          <w:lang w:eastAsia="ru-RU"/>
        </w:rPr>
        <w:t xml:space="preserve">А.Н. Антипов      </w:t>
      </w:r>
    </w:p>
    <w:p w:rsidR="00F07F55" w:rsidRPr="00F07F55" w:rsidRDefault="00F07F55" w:rsidP="00F07F55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F07F55" w:rsidRPr="00F07F55" w:rsidRDefault="00F07F55" w:rsidP="00F07F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F07F55" w:rsidRPr="00F07F55" w:rsidRDefault="00F07F55" w:rsidP="00F07F5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100925" w:rsidRDefault="00100925" w:rsidP="0010092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E324D7" w:rsidRPr="00E324D7" w:rsidRDefault="00E324D7" w:rsidP="00E324D7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24D7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E324D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324D7" w:rsidRPr="00E324D7" w:rsidRDefault="00E324D7" w:rsidP="00E324D7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24D7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E324D7" w:rsidRPr="00E324D7" w:rsidRDefault="00E324D7" w:rsidP="00E324D7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24D7">
        <w:rPr>
          <w:rFonts w:ascii="Times New Roman" w:hAnsi="Times New Roman" w:cs="Times New Roman"/>
          <w:sz w:val="20"/>
          <w:szCs w:val="20"/>
        </w:rPr>
        <w:t xml:space="preserve">в интересах ООО «ИНВЕСТ-ТРЕЙДХАУС», ИНН 7716799274, </w:t>
      </w:r>
    </w:p>
    <w:p w:rsidR="00E324D7" w:rsidRPr="00E324D7" w:rsidRDefault="00E324D7" w:rsidP="00E324D7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E324D7">
        <w:rPr>
          <w:rFonts w:ascii="Times New Roman" w:hAnsi="Times New Roman" w:cs="Times New Roman"/>
          <w:sz w:val="20"/>
          <w:szCs w:val="20"/>
        </w:rPr>
        <w:t>юр.адрес</w:t>
      </w:r>
      <w:proofErr w:type="spellEnd"/>
      <w:proofErr w:type="gramEnd"/>
      <w:r w:rsidRPr="00E324D7">
        <w:rPr>
          <w:rFonts w:ascii="Times New Roman" w:hAnsi="Times New Roman" w:cs="Times New Roman"/>
          <w:sz w:val="20"/>
          <w:szCs w:val="20"/>
        </w:rPr>
        <w:t xml:space="preserve">: 119071, город Москва, Малая Калужская </w:t>
      </w:r>
      <w:proofErr w:type="spellStart"/>
      <w:r w:rsidRPr="00E324D7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Pr="00E324D7">
        <w:rPr>
          <w:rFonts w:ascii="Times New Roman" w:hAnsi="Times New Roman" w:cs="Times New Roman"/>
          <w:sz w:val="20"/>
          <w:szCs w:val="20"/>
        </w:rPr>
        <w:t>, д. 15 стр.</w:t>
      </w:r>
      <w:r w:rsidRPr="00E324D7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E324D7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4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E324D7" w:rsidRPr="00E324D7" w:rsidTr="00CA731D">
        <w:trPr>
          <w:trHeight w:val="634"/>
        </w:trPr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E324D7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E324D7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E324D7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E324D7" w:rsidRPr="00E324D7" w:rsidTr="00CA731D">
        <w:trPr>
          <w:trHeight w:val="505"/>
        </w:trPr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E324D7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E324D7">
              <w:rPr>
                <w:rFonts w:ascii="Times New Roman" w:hAnsi="Times New Roman"/>
                <w:b/>
              </w:rPr>
              <w:t xml:space="preserve">«Газопровод высокого давления до </w:t>
            </w:r>
            <w:proofErr w:type="spellStart"/>
            <w:r w:rsidRPr="00E324D7">
              <w:rPr>
                <w:rFonts w:ascii="Times New Roman" w:hAnsi="Times New Roman"/>
                <w:b/>
              </w:rPr>
              <w:t>с.Любимовка</w:t>
            </w:r>
            <w:proofErr w:type="spellEnd"/>
            <w:r w:rsidRPr="00E324D7">
              <w:rPr>
                <w:rFonts w:ascii="Times New Roman" w:hAnsi="Times New Roman"/>
                <w:b/>
              </w:rPr>
              <w:t>»</w:t>
            </w:r>
          </w:p>
        </w:tc>
      </w:tr>
      <w:tr w:rsidR="00E324D7" w:rsidRPr="00E324D7" w:rsidTr="00CA731D">
        <w:trPr>
          <w:trHeight w:val="2323"/>
        </w:trPr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4"/>
              <w:tblW w:w="8820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6715"/>
            </w:tblGrid>
            <w:tr w:rsidR="00E324D7" w:rsidRPr="00E324D7" w:rsidTr="00CA731D">
              <w:trPr>
                <w:trHeight w:val="292"/>
              </w:trPr>
              <w:tc>
                <w:tcPr>
                  <w:tcW w:w="2105" w:type="dxa"/>
                  <w:hideMark/>
                </w:tcPr>
                <w:p w:rsidR="00E324D7" w:rsidRPr="00E324D7" w:rsidRDefault="00E324D7" w:rsidP="00E324D7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E324D7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715" w:type="dxa"/>
                  <w:hideMark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E324D7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E324D7" w:rsidRPr="00E324D7" w:rsidTr="00CA731D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Чукальское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E324D7" w:rsidRPr="00E324D7" w:rsidTr="00CA731D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13:01:0229001:36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п/ст. Ардатов</w:t>
                  </w:r>
                </w:p>
              </w:tc>
            </w:tr>
            <w:tr w:rsidR="00E324D7" w:rsidRPr="00E324D7" w:rsidTr="00CA731D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13:01:0229001:226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Чукальское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E324D7" w:rsidRPr="00E324D7" w:rsidTr="00CA731D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13:01:0229001:104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СХПК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им.Ленина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справа от автодороги Ардатов - Андреевка</w:t>
                  </w:r>
                </w:p>
              </w:tc>
            </w:tr>
            <w:tr w:rsidR="00E324D7" w:rsidRPr="00E324D7" w:rsidTr="00CA731D">
              <w:trPr>
                <w:trHeight w:val="203"/>
              </w:trPr>
              <w:tc>
                <w:tcPr>
                  <w:tcW w:w="2105" w:type="dxa"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13:01:0203002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Ардатовское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E324D7" w:rsidRPr="00E324D7" w:rsidTr="00CA731D">
              <w:trPr>
                <w:trHeight w:val="221"/>
              </w:trPr>
              <w:tc>
                <w:tcPr>
                  <w:tcW w:w="2105" w:type="dxa"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13:01:0218001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Низовское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E324D7" w:rsidRPr="00E324D7" w:rsidTr="00CA731D">
              <w:trPr>
                <w:trHeight w:val="207"/>
              </w:trPr>
              <w:tc>
                <w:tcPr>
                  <w:tcW w:w="2105" w:type="dxa"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13:01:0218001:15</w:t>
                  </w:r>
                </w:p>
              </w:tc>
              <w:tc>
                <w:tcPr>
                  <w:tcW w:w="6715" w:type="dxa"/>
                  <w:noWrap/>
                  <w:vAlign w:val="bottom"/>
                </w:tcPr>
                <w:p w:rsidR="00E324D7" w:rsidRPr="00E324D7" w:rsidRDefault="00E324D7" w:rsidP="00E324D7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324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п/ст. Ардатов</w:t>
                  </w:r>
                </w:p>
              </w:tc>
            </w:tr>
          </w:tbl>
          <w:p w:rsidR="00E324D7" w:rsidRPr="00E324D7" w:rsidRDefault="00E324D7" w:rsidP="00E324D7">
            <w:pPr>
              <w:tabs>
                <w:tab w:val="left" w:pos="330"/>
              </w:tabs>
              <w:spacing w:line="240" w:lineRule="auto"/>
              <w:rPr>
                <w:rFonts w:ascii="Times New Roman" w:hAnsi="Times New Roman"/>
              </w:rPr>
            </w:pPr>
          </w:p>
        </w:tc>
      </w:tr>
      <w:tr w:rsidR="00E324D7" w:rsidRPr="00E324D7" w:rsidTr="00CA731D">
        <w:trPr>
          <w:trHeight w:val="2463"/>
        </w:trPr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E324D7">
              <w:rPr>
                <w:rFonts w:ascii="Times New Roman" w:hAnsi="Times New Roman"/>
              </w:rPr>
              <w:t>Ардатовского</w:t>
            </w:r>
            <w:proofErr w:type="spellEnd"/>
            <w:r w:rsidRPr="00E324D7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Телефон: (8-834-31) 3-11-93 Эл.адрес:</w:t>
            </w:r>
            <w:hyperlink r:id="rId5" w:history="1">
              <w:r w:rsidRPr="00E324D7">
                <w:rPr>
                  <w:rFonts w:ascii="Times New Roman" w:hAnsi="Times New Roman"/>
                  <w:color w:val="0000FF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E324D7">
              <w:rPr>
                <w:rFonts w:ascii="Times New Roman" w:hAnsi="Times New Roman"/>
              </w:rPr>
              <w:t xml:space="preserve"> </w:t>
            </w: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E324D7">
              <w:rPr>
                <w:rFonts w:ascii="Times New Roman" w:hAnsi="Times New Roman"/>
              </w:rPr>
              <w:t>Чукальского</w:t>
            </w:r>
            <w:proofErr w:type="spellEnd"/>
            <w:r w:rsidRPr="00E324D7">
              <w:rPr>
                <w:rFonts w:ascii="Times New Roman" w:hAnsi="Times New Roman"/>
              </w:rPr>
              <w:t xml:space="preserve"> </w:t>
            </w:r>
            <w:proofErr w:type="spellStart"/>
            <w:r w:rsidRPr="00E324D7">
              <w:rPr>
                <w:rFonts w:ascii="Times New Roman" w:hAnsi="Times New Roman"/>
              </w:rPr>
              <w:t>с.п</w:t>
            </w:r>
            <w:proofErr w:type="spellEnd"/>
            <w:r w:rsidRPr="00E324D7">
              <w:rPr>
                <w:rFonts w:ascii="Times New Roman" w:hAnsi="Times New Roman"/>
              </w:rPr>
              <w:t xml:space="preserve">. </w:t>
            </w:r>
            <w:proofErr w:type="spellStart"/>
            <w:r w:rsidRPr="00E324D7">
              <w:rPr>
                <w:rFonts w:ascii="Times New Roman" w:hAnsi="Times New Roman"/>
              </w:rPr>
              <w:t>Ардатовского</w:t>
            </w:r>
            <w:proofErr w:type="spellEnd"/>
            <w:r w:rsidRPr="00E324D7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E324D7" w:rsidRPr="00E324D7" w:rsidRDefault="00E324D7" w:rsidP="00E324D7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 xml:space="preserve">Адрес: 431852, Республика Мордовия, </w:t>
            </w:r>
            <w:proofErr w:type="spellStart"/>
            <w:r w:rsidRPr="00E324D7">
              <w:rPr>
                <w:rFonts w:ascii="Times New Roman" w:hAnsi="Times New Roman"/>
              </w:rPr>
              <w:t>Ардатовский</w:t>
            </w:r>
            <w:proofErr w:type="spellEnd"/>
            <w:r w:rsidRPr="00E324D7">
              <w:rPr>
                <w:rFonts w:ascii="Times New Roman" w:hAnsi="Times New Roman"/>
              </w:rPr>
              <w:t xml:space="preserve"> район, </w:t>
            </w:r>
            <w:proofErr w:type="spellStart"/>
            <w:proofErr w:type="gramStart"/>
            <w:r w:rsidRPr="00E324D7">
              <w:rPr>
                <w:rFonts w:ascii="Times New Roman" w:hAnsi="Times New Roman"/>
              </w:rPr>
              <w:t>с.Чукалы,ул</w:t>
            </w:r>
            <w:proofErr w:type="spellEnd"/>
            <w:r w:rsidRPr="00E324D7">
              <w:rPr>
                <w:rFonts w:ascii="Times New Roman" w:hAnsi="Times New Roman"/>
              </w:rPr>
              <w:t>.</w:t>
            </w:r>
            <w:proofErr w:type="gramEnd"/>
            <w:r w:rsidRPr="00E324D7">
              <w:rPr>
                <w:rFonts w:ascii="Times New Roman" w:hAnsi="Times New Roman"/>
              </w:rPr>
              <w:t xml:space="preserve"> Полевая, д.1а    </w:t>
            </w:r>
          </w:p>
          <w:p w:rsidR="00E324D7" w:rsidRPr="00E324D7" w:rsidRDefault="00E324D7" w:rsidP="00E324D7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 xml:space="preserve">Тел. (8-834-31) 2-44-43, Эл. адрес: </w:t>
            </w:r>
            <w:hyperlink r:id="rId6" w:history="1">
              <w:r w:rsidRPr="00E324D7">
                <w:rPr>
                  <w:rFonts w:ascii="Times New Roman" w:hAnsi="Times New Roman"/>
                  <w:color w:val="0000FF"/>
                  <w:u w:val="single"/>
                </w:rPr>
                <w:t>chukal@ardatov.e-mordovia.ru</w:t>
              </w:r>
            </w:hyperlink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E324D7" w:rsidRPr="00E324D7" w:rsidTr="00CA731D">
        <w:trPr>
          <w:trHeight w:val="1621"/>
        </w:trPr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E324D7" w:rsidRPr="00E324D7" w:rsidRDefault="00E324D7" w:rsidP="00E324D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E324D7">
              <w:rPr>
                <w:rFonts w:ascii="Times New Roman" w:hAnsi="Times New Roman"/>
              </w:rPr>
              <w:t>Ардатовского</w:t>
            </w:r>
            <w:proofErr w:type="spellEnd"/>
            <w:r w:rsidRPr="00E324D7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E324D7" w:rsidRPr="00E324D7" w:rsidRDefault="00E324D7" w:rsidP="00E324D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 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E324D7" w:rsidRPr="00E324D7" w:rsidTr="00CA731D">
        <w:trPr>
          <w:trHeight w:val="2098"/>
        </w:trPr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E324D7" w:rsidRPr="00E324D7" w:rsidRDefault="00E324D7" w:rsidP="00E324D7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E324D7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E324D7" w:rsidRPr="00E324D7" w:rsidRDefault="00E324D7" w:rsidP="00E324D7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E324D7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E324D7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Pr="00E324D7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E324D7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E324D7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№52 от 29.09.2023 «Об </w:t>
            </w:r>
            <w:proofErr w:type="spellStart"/>
            <w:r w:rsidRPr="00E324D7">
              <w:rPr>
                <w:rFonts w:ascii="Times New Roman" w:hAnsi="Times New Roman"/>
                <w:color w:val="000000" w:themeColor="text1"/>
              </w:rPr>
              <w:t>утвсрждении</w:t>
            </w:r>
            <w:proofErr w:type="spellEnd"/>
            <w:r w:rsidRPr="00E324D7">
              <w:rPr>
                <w:rFonts w:ascii="Times New Roman" w:hAnsi="Times New Roman"/>
                <w:color w:val="000000" w:themeColor="text1"/>
              </w:rPr>
              <w:t xml:space="preserve"> Генерального плана и правил землепользования и застройки </w:t>
            </w:r>
            <w:proofErr w:type="spellStart"/>
            <w:r w:rsidRPr="00E324D7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Pr="00E324D7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E324D7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E324D7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E324D7" w:rsidRPr="00E324D7" w:rsidRDefault="00E324D7" w:rsidP="00E324D7">
            <w:pPr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E324D7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E324D7" w:rsidRPr="00E324D7" w:rsidTr="00CA731D"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E324D7" w:rsidRPr="00E324D7" w:rsidRDefault="00E324D7" w:rsidP="00E324D7">
            <w:pPr>
              <w:spacing w:line="240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hyperlink r:id="rId7" w:history="1">
              <w:r w:rsidRPr="00E324D7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E324D7" w:rsidRPr="00E324D7" w:rsidRDefault="00E324D7" w:rsidP="00E324D7">
            <w:pPr>
              <w:spacing w:line="240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E324D7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E324D7" w:rsidRPr="00E324D7" w:rsidTr="00CA731D">
        <w:tc>
          <w:tcPr>
            <w:tcW w:w="568" w:type="dxa"/>
          </w:tcPr>
          <w:p w:rsidR="00E324D7" w:rsidRPr="00E324D7" w:rsidRDefault="00E324D7" w:rsidP="00E324D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E324D7" w:rsidRPr="00E324D7" w:rsidRDefault="00E324D7" w:rsidP="00E324D7">
            <w:pPr>
              <w:spacing w:line="240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E324D7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E324D7">
              <w:rPr>
                <w:rFonts w:ascii="Times New Roman" w:hAnsi="Times New Roman"/>
              </w:rPr>
              <w:br/>
              <w:t xml:space="preserve">а также перечень координат характерных точек этих границ размещены на официальном сайте в сети «Интернет»: </w:t>
            </w:r>
            <w:hyperlink r:id="rId8" w:history="1">
              <w:r w:rsidRPr="00E324D7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Pr="00E324D7">
              <w:rPr>
                <w:rFonts w:ascii="Times New Roman" w:hAnsi="Times New Roman"/>
              </w:rPr>
              <w:t xml:space="preserve"> </w:t>
            </w:r>
          </w:p>
        </w:tc>
      </w:tr>
    </w:tbl>
    <w:p w:rsidR="00E324D7" w:rsidRPr="00E324D7" w:rsidRDefault="00E324D7" w:rsidP="00E324D7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EB2D17" w:rsidRDefault="00EB2D17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  <w:bookmarkStart w:id="1" w:name="_GoBack"/>
      <w:bookmarkEnd w:id="1"/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 w:rsidR="00100925">
        <w:rPr>
          <w:rFonts w:ascii="Times New Roman" w:hAnsi="Times New Roman" w:cs="Calibri"/>
          <w:bCs/>
        </w:rPr>
        <w:t>03</w:t>
      </w:r>
      <w:r w:rsidRPr="006406DD">
        <w:rPr>
          <w:rFonts w:ascii="Times New Roman" w:hAnsi="Times New Roman" w:cs="Calibri"/>
          <w:bCs/>
        </w:rPr>
        <w:t xml:space="preserve">  от</w:t>
      </w:r>
      <w:r w:rsidR="00E460A2">
        <w:rPr>
          <w:rFonts w:ascii="Times New Roman" w:hAnsi="Times New Roman" w:cs="Calibri"/>
          <w:bCs/>
        </w:rPr>
        <w:t xml:space="preserve"> </w:t>
      </w:r>
      <w:r w:rsidR="007A2178">
        <w:rPr>
          <w:rFonts w:ascii="Times New Roman" w:hAnsi="Times New Roman" w:cs="Calibri"/>
          <w:bCs/>
        </w:rPr>
        <w:t xml:space="preserve"> </w:t>
      </w:r>
      <w:r w:rsidR="000E59C4">
        <w:rPr>
          <w:rFonts w:ascii="Times New Roman" w:hAnsi="Times New Roman" w:cs="Calibri"/>
          <w:bCs/>
        </w:rPr>
        <w:t>2</w:t>
      </w:r>
      <w:r w:rsidR="00100925">
        <w:rPr>
          <w:rFonts w:ascii="Times New Roman" w:hAnsi="Times New Roman" w:cs="Calibri"/>
          <w:bCs/>
        </w:rPr>
        <w:t>4 января</w:t>
      </w:r>
      <w:r w:rsidRPr="006406DD">
        <w:rPr>
          <w:rFonts w:ascii="Times New Roman" w:hAnsi="Times New Roman" w:cs="Calibri"/>
          <w:bCs/>
        </w:rPr>
        <w:t xml:space="preserve">  202</w:t>
      </w:r>
      <w:r w:rsidR="00100925">
        <w:rPr>
          <w:rFonts w:ascii="Times New Roman" w:hAnsi="Times New Roman" w:cs="Calibri"/>
          <w:bCs/>
        </w:rPr>
        <w:t>5</w:t>
      </w:r>
      <w:r w:rsidRPr="006406DD">
        <w:rPr>
          <w:rFonts w:ascii="Times New Roman" w:hAnsi="Times New Roman" w:cs="Calibri"/>
          <w:bCs/>
        </w:rPr>
        <w:t xml:space="preserve">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 w:rsidSect="002B291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178DA"/>
    <w:multiLevelType w:val="multilevel"/>
    <w:tmpl w:val="FDA8E00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 w15:restartNumberingAfterBreak="0">
    <w:nsid w:val="0B3E0AA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D325A58"/>
    <w:multiLevelType w:val="hybridMultilevel"/>
    <w:tmpl w:val="5284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2EE"/>
    <w:multiLevelType w:val="hybridMultilevel"/>
    <w:tmpl w:val="C41CDD7E"/>
    <w:lvl w:ilvl="0" w:tplc="98ACABA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 w15:restartNumberingAfterBreak="0">
    <w:nsid w:val="186D4AB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3180831"/>
    <w:multiLevelType w:val="hybridMultilevel"/>
    <w:tmpl w:val="97262A90"/>
    <w:lvl w:ilvl="0" w:tplc="92F2B6FC">
      <w:start w:val="1"/>
      <w:numFmt w:val="decimal"/>
      <w:lvlText w:val="%1."/>
      <w:lvlJc w:val="left"/>
      <w:pPr>
        <w:ind w:left="2559" w:hanging="12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84B8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3A0040D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D8320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4433223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806497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4BAB213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F466F9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3A02D2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7846FF3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10C7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6EF7423F"/>
    <w:multiLevelType w:val="hybridMultilevel"/>
    <w:tmpl w:val="61BA8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C10076"/>
    <w:multiLevelType w:val="hybridMultilevel"/>
    <w:tmpl w:val="4756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34"/>
  </w:num>
  <w:num w:numId="4">
    <w:abstractNumId w:val="25"/>
  </w:num>
  <w:num w:numId="5">
    <w:abstractNumId w:val="18"/>
  </w:num>
  <w:num w:numId="6">
    <w:abstractNumId w:val="22"/>
  </w:num>
  <w:num w:numId="7">
    <w:abstractNumId w:val="4"/>
  </w:num>
  <w:num w:numId="8">
    <w:abstractNumId w:val="23"/>
  </w:num>
  <w:num w:numId="9">
    <w:abstractNumId w:val="7"/>
  </w:num>
  <w:num w:numId="10">
    <w:abstractNumId w:val="15"/>
  </w:num>
  <w:num w:numId="11">
    <w:abstractNumId w:val="26"/>
  </w:num>
  <w:num w:numId="12">
    <w:abstractNumId w:val="30"/>
  </w:num>
  <w:num w:numId="13">
    <w:abstractNumId w:val="5"/>
  </w:num>
  <w:num w:numId="14">
    <w:abstractNumId w:val="33"/>
  </w:num>
  <w:num w:numId="15">
    <w:abstractNumId w:val="19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"/>
  </w:num>
  <w:num w:numId="19">
    <w:abstractNumId w:val="2"/>
  </w:num>
  <w:num w:numId="20">
    <w:abstractNumId w:val="17"/>
  </w:num>
  <w:num w:numId="21">
    <w:abstractNumId w:val="21"/>
  </w:num>
  <w:num w:numId="22">
    <w:abstractNumId w:val="20"/>
  </w:num>
  <w:num w:numId="23">
    <w:abstractNumId w:val="32"/>
  </w:num>
  <w:num w:numId="24">
    <w:abstractNumId w:val="11"/>
  </w:num>
  <w:num w:numId="25">
    <w:abstractNumId w:val="6"/>
  </w:num>
  <w:num w:numId="26">
    <w:abstractNumId w:val="28"/>
  </w:num>
  <w:num w:numId="27">
    <w:abstractNumId w:val="14"/>
  </w:num>
  <w:num w:numId="28">
    <w:abstractNumId w:val="3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0"/>
  </w:num>
  <w:num w:numId="32">
    <w:abstractNumId w:val="3"/>
  </w:num>
  <w:num w:numId="33">
    <w:abstractNumId w:val="29"/>
  </w:num>
  <w:num w:numId="34">
    <w:abstractNumId w:val="8"/>
  </w:num>
  <w:num w:numId="35">
    <w:abstractNumId w:val="12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042ACE"/>
    <w:rsid w:val="000E59C4"/>
    <w:rsid w:val="00100925"/>
    <w:rsid w:val="00101E9F"/>
    <w:rsid w:val="00124974"/>
    <w:rsid w:val="00190E52"/>
    <w:rsid w:val="001D20DD"/>
    <w:rsid w:val="001D4C79"/>
    <w:rsid w:val="0029418F"/>
    <w:rsid w:val="00295A24"/>
    <w:rsid w:val="002A1A6C"/>
    <w:rsid w:val="002B2911"/>
    <w:rsid w:val="002F719E"/>
    <w:rsid w:val="00347BB3"/>
    <w:rsid w:val="00463F74"/>
    <w:rsid w:val="004A7355"/>
    <w:rsid w:val="004F6F49"/>
    <w:rsid w:val="005813A4"/>
    <w:rsid w:val="005B2245"/>
    <w:rsid w:val="005F6121"/>
    <w:rsid w:val="006214DA"/>
    <w:rsid w:val="00633DFD"/>
    <w:rsid w:val="006E2E35"/>
    <w:rsid w:val="00742654"/>
    <w:rsid w:val="007A2178"/>
    <w:rsid w:val="007A2F0D"/>
    <w:rsid w:val="007F1136"/>
    <w:rsid w:val="00854602"/>
    <w:rsid w:val="008B2C1C"/>
    <w:rsid w:val="008E46D9"/>
    <w:rsid w:val="009C68AA"/>
    <w:rsid w:val="009D284D"/>
    <w:rsid w:val="009F0741"/>
    <w:rsid w:val="00A4614C"/>
    <w:rsid w:val="00A94067"/>
    <w:rsid w:val="00A97593"/>
    <w:rsid w:val="00AD4A24"/>
    <w:rsid w:val="00B1630D"/>
    <w:rsid w:val="00B747EF"/>
    <w:rsid w:val="00B87632"/>
    <w:rsid w:val="00BC210E"/>
    <w:rsid w:val="00C23BB9"/>
    <w:rsid w:val="00C4182D"/>
    <w:rsid w:val="00C47283"/>
    <w:rsid w:val="00C63089"/>
    <w:rsid w:val="00C97176"/>
    <w:rsid w:val="00CA731D"/>
    <w:rsid w:val="00D249EE"/>
    <w:rsid w:val="00E05922"/>
    <w:rsid w:val="00E324D7"/>
    <w:rsid w:val="00E460A2"/>
    <w:rsid w:val="00E70194"/>
    <w:rsid w:val="00EA0FA0"/>
    <w:rsid w:val="00EB2D17"/>
    <w:rsid w:val="00ED62E1"/>
    <w:rsid w:val="00EE24CC"/>
    <w:rsid w:val="00EF110D"/>
    <w:rsid w:val="00F07F55"/>
    <w:rsid w:val="00F154CD"/>
    <w:rsid w:val="00F27C26"/>
    <w:rsid w:val="00F80626"/>
    <w:rsid w:val="00F8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7B49D2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7593"/>
    <w:pPr>
      <w:spacing w:line="254" w:lineRule="auto"/>
    </w:pPr>
  </w:style>
  <w:style w:type="paragraph" w:styleId="1">
    <w:name w:val="heading 1"/>
    <w:basedOn w:val="a0"/>
    <w:next w:val="a0"/>
    <w:link w:val="10"/>
    <w:qFormat/>
    <w:rsid w:val="00042AC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42ACE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NoSpacingChar">
    <w:name w:val="No Spacing Char"/>
    <w:basedOn w:val="a1"/>
    <w:link w:val="11"/>
    <w:locked/>
    <w:rsid w:val="008B2C1C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4">
    <w:name w:val="Table Grid"/>
    <w:basedOn w:val="a2"/>
    <w:uiPriority w:val="3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0"/>
    <w:link w:val="a6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7">
    <w:name w:val="Нормальный (таблица)"/>
    <w:basedOn w:val="a0"/>
    <w:next w:val="a0"/>
    <w:uiPriority w:val="99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12497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9">
    <w:name w:val="Заголовок таблицы"/>
    <w:basedOn w:val="12"/>
    <w:rsid w:val="00124974"/>
    <w:pPr>
      <w:keepNext/>
      <w:jc w:val="center"/>
    </w:pPr>
    <w:rPr>
      <w:b/>
    </w:rPr>
  </w:style>
  <w:style w:type="paragraph" w:customStyle="1" w:styleId="aa">
    <w:name w:val="Название раздела"/>
    <w:basedOn w:val="a0"/>
    <w:rsid w:val="001249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b">
    <w:name w:val="Текст таблицы"/>
    <w:basedOn w:val="12"/>
    <w:rsid w:val="00124974"/>
  </w:style>
  <w:style w:type="paragraph" w:customStyle="1" w:styleId="ac">
    <w:name w:val="Заголовок таблицы повторяющийся"/>
    <w:basedOn w:val="12"/>
    <w:rsid w:val="00124974"/>
    <w:pPr>
      <w:jc w:val="center"/>
    </w:pPr>
    <w:rPr>
      <w:b/>
    </w:rPr>
  </w:style>
  <w:style w:type="paragraph" w:customStyle="1" w:styleId="ad">
    <w:name w:val="Разделитель таблиц"/>
    <w:basedOn w:val="a0"/>
    <w:rsid w:val="002F719E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e">
    <w:name w:val="Название подраздела"/>
    <w:basedOn w:val="a0"/>
    <w:rsid w:val="002F719E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">
    <w:name w:val="Обычный2"/>
    <w:rsid w:val="002F719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f">
    <w:name w:val="Hyperlink"/>
    <w:basedOn w:val="a1"/>
    <w:uiPriority w:val="99"/>
    <w:semiHidden/>
    <w:unhideWhenUsed/>
    <w:rsid w:val="005B2245"/>
    <w:rPr>
      <w:color w:val="0000FF"/>
      <w:u w:val="single"/>
    </w:rPr>
  </w:style>
  <w:style w:type="paragraph" w:customStyle="1" w:styleId="address">
    <w:name w:val="address"/>
    <w:basedOn w:val="a0"/>
    <w:rsid w:val="005B2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42A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1"/>
    <w:rsid w:val="00042A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0">
    <w:name w:val="header"/>
    <w:basedOn w:val="a0"/>
    <w:link w:val="af1"/>
    <w:rsid w:val="00042A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f1">
    <w:name w:val="Верхний колонтитул Знак"/>
    <w:basedOn w:val="a1"/>
    <w:link w:val="af0"/>
    <w:rsid w:val="00042ACE"/>
    <w:rPr>
      <w:rFonts w:ascii="Times New Roman" w:eastAsia="Times New Roman" w:hAnsi="Times New Roman" w:cs="Times New Roman"/>
      <w:szCs w:val="24"/>
      <w:lang w:eastAsia="ru-RU"/>
    </w:rPr>
  </w:style>
  <w:style w:type="character" w:styleId="af2">
    <w:name w:val="page number"/>
    <w:rsid w:val="00042ACE"/>
  </w:style>
  <w:style w:type="paragraph" w:styleId="af3">
    <w:name w:val="footer"/>
    <w:basedOn w:val="a0"/>
    <w:link w:val="af4"/>
    <w:rsid w:val="00042A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f4">
    <w:name w:val="Нижний колонтитул Знак"/>
    <w:basedOn w:val="a1"/>
    <w:link w:val="af3"/>
    <w:rsid w:val="00042ACE"/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layout">
    <w:name w:val="layout"/>
    <w:rsid w:val="00042ACE"/>
  </w:style>
  <w:style w:type="paragraph" w:styleId="af5">
    <w:name w:val="annotation text"/>
    <w:basedOn w:val="a0"/>
    <w:link w:val="af6"/>
    <w:semiHidden/>
    <w:rsid w:val="00042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Текст примечания Знак"/>
    <w:basedOn w:val="a1"/>
    <w:link w:val="af5"/>
    <w:semiHidden/>
    <w:rsid w:val="00042A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выноски Знак"/>
    <w:basedOn w:val="a1"/>
    <w:link w:val="af8"/>
    <w:semiHidden/>
    <w:rsid w:val="00042ACE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Balloon Text"/>
    <w:basedOn w:val="a0"/>
    <w:link w:val="af7"/>
    <w:semiHidden/>
    <w:rsid w:val="00042AC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Автонумератор в таблице"/>
    <w:basedOn w:val="2"/>
    <w:rsid w:val="00042ACE"/>
    <w:pPr>
      <w:numPr>
        <w:numId w:val="29"/>
      </w:numPr>
      <w:snapToGrid w:val="0"/>
      <w:jc w:val="center"/>
    </w:pPr>
  </w:style>
  <w:style w:type="character" w:customStyle="1" w:styleId="af9">
    <w:name w:val="Схема документа Знак"/>
    <w:basedOn w:val="a1"/>
    <w:link w:val="afa"/>
    <w:semiHidden/>
    <w:rsid w:val="00042AC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a">
    <w:name w:val="Document Map"/>
    <w:basedOn w:val="a0"/>
    <w:link w:val="af9"/>
    <w:semiHidden/>
    <w:rsid w:val="00042AC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042A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3">
    <w:name w:val="Сетка таблицы1"/>
    <w:basedOn w:val="a2"/>
    <w:next w:val="a4"/>
    <w:uiPriority w:val="39"/>
    <w:rsid w:val="00347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Гипертекстовая ссылка"/>
    <w:basedOn w:val="a1"/>
    <w:uiPriority w:val="99"/>
    <w:rsid w:val="00F80626"/>
    <w:rPr>
      <w:color w:val="106BBE"/>
    </w:rPr>
  </w:style>
  <w:style w:type="paragraph" w:customStyle="1" w:styleId="afc">
    <w:name w:val="Прижатый влево"/>
    <w:basedOn w:val="a0"/>
    <w:next w:val="a0"/>
    <w:uiPriority w:val="99"/>
    <w:rsid w:val="00F806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0"/>
    <w:next w:val="a0"/>
    <w:uiPriority w:val="99"/>
    <w:rsid w:val="000E59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e">
    <w:name w:val="Цветовое выделение"/>
    <w:uiPriority w:val="99"/>
    <w:rsid w:val="000E59C4"/>
    <w:rPr>
      <w:b/>
      <w:bCs/>
      <w:color w:val="000080"/>
      <w:sz w:val="20"/>
      <w:szCs w:val="20"/>
    </w:rPr>
  </w:style>
  <w:style w:type="character" w:customStyle="1" w:styleId="aff">
    <w:name w:val="Продолжение ссылки"/>
    <w:basedOn w:val="afb"/>
    <w:uiPriority w:val="99"/>
    <w:rsid w:val="000E59C4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2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datov-r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ukal@ardatov.e-mordovia.ru" TargetMode="External"/><Relationship Id="rId5" Type="http://schemas.openxmlformats.org/officeDocument/2006/relationships/hyperlink" Target="mailto:ardatov@ardatov.e-mordovia.ru,&#160;otdim@ardatov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4980</TotalTime>
  <Pages>14</Pages>
  <Words>4546</Words>
  <Characters>25917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dcterms:created xsi:type="dcterms:W3CDTF">2024-10-07T09:47:00Z</dcterms:created>
  <dcterms:modified xsi:type="dcterms:W3CDTF">2025-02-13T06:01:00Z</dcterms:modified>
</cp:coreProperties>
</file>