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1B0" w:rsidRPr="006F7B6E" w:rsidRDefault="00A631B0" w:rsidP="00A631B0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F7B6E">
        <w:rPr>
          <w:rFonts w:ascii="Times New Roman" w:eastAsia="Times New Roman" w:hAnsi="Times New Roman" w:cs="Times New Roman"/>
          <w:b/>
          <w:bCs/>
          <w:color w:val="242021"/>
          <w:lang w:eastAsia="ru-RU"/>
        </w:rPr>
        <w:t>Таблица изменения условий выполнения квоты</w:t>
      </w:r>
      <w:r w:rsidR="00AB54B8" w:rsidRPr="006F7B6E">
        <w:rPr>
          <w:rFonts w:ascii="Times New Roman" w:eastAsia="Times New Roman" w:hAnsi="Times New Roman" w:cs="Times New Roman"/>
          <w:b/>
          <w:bCs/>
          <w:color w:val="242021"/>
          <w:lang w:eastAsia="ru-RU"/>
        </w:rPr>
        <w:t xml:space="preserve"> </w:t>
      </w:r>
      <w:r w:rsidRPr="006F7B6E">
        <w:rPr>
          <w:rFonts w:ascii="Times New Roman" w:eastAsia="Times New Roman" w:hAnsi="Times New Roman" w:cs="Times New Roman"/>
          <w:b/>
          <w:bCs/>
          <w:color w:val="242021"/>
          <w:lang w:eastAsia="ru-RU"/>
        </w:rPr>
        <w:t>для приема инвалидов</w:t>
      </w:r>
    </w:p>
    <w:tbl>
      <w:tblPr>
        <w:tblW w:w="10950" w:type="dxa"/>
        <w:tblInd w:w="-3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120"/>
        <w:gridCol w:w="2409"/>
        <w:gridCol w:w="5421"/>
      </w:tblGrid>
      <w:tr w:rsidR="00A631B0" w:rsidRPr="006F7B6E" w:rsidTr="006F7B6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A631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b/>
                <w:bCs/>
                <w:color w:val="C94142"/>
                <w:lang w:eastAsia="ru-RU"/>
              </w:rPr>
              <w:t xml:space="preserve">Условие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A631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b/>
                <w:bCs/>
                <w:color w:val="C94142"/>
                <w:lang w:eastAsia="ru-RU"/>
              </w:rPr>
              <w:t xml:space="preserve">Как было до 01.09.2024 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A631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b/>
                <w:bCs/>
                <w:color w:val="C94142"/>
                <w:lang w:eastAsia="ru-RU"/>
              </w:rPr>
              <w:t>Что изменилось с 01.09.2024</w:t>
            </w:r>
          </w:p>
        </w:tc>
      </w:tr>
      <w:tr w:rsidR="00A631B0" w:rsidRPr="006F7B6E" w:rsidTr="006F7B6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6F7B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Размер квоты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от двух до четырех процентов</w:t>
            </w:r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 (в Мордовии от 2-5% –Закон РМ № 9-З от 07.02.2005г. (с </w:t>
            </w:r>
            <w:proofErr w:type="spellStart"/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изм</w:t>
            </w:r>
            <w:proofErr w:type="gramStart"/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.о</w:t>
            </w:r>
            <w:proofErr w:type="gramEnd"/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т</w:t>
            </w:r>
            <w:proofErr w:type="spellEnd"/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 06.03.2025 № 10-З)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6F7B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Для организаций численностью свыше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100 человек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F40DD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Для организаций численностью свыше 35 чело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век. Размер квоты зависит от вида экономической деятельности организации, п. 1 ст. 38 Закона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от 12.12.2023 № 565-ФЗ</w:t>
            </w:r>
          </w:p>
        </w:tc>
      </w:tr>
      <w:tr w:rsidR="00A631B0" w:rsidRPr="006F7B6E" w:rsidTr="006F7B6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6F7B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Размер квоты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для приема инвалидов не выше</w:t>
            </w:r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 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трех процентов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6F7B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Для организаций численностью свыше 35 человек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A631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Правило отменено</w:t>
            </w:r>
          </w:p>
        </w:tc>
      </w:tr>
      <w:tr w:rsidR="00A631B0" w:rsidRPr="006F7B6E" w:rsidTr="006F7B6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6F7B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Срок для рас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чета численности работников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в целях выполнения квоты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6F7B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Ежегодно, до 01.02,</w:t>
            </w:r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 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из расчета</w:t>
            </w:r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 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среднесписочной </w:t>
            </w:r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ч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исленности работников за IV </w:t>
            </w:r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к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вартал</w:t>
            </w:r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 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предыдущего года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6F7B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Ежеквартально, до 10-го числа месяца, следующего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за отчетным кварталом из расчета среднесписочной численности работников за предыдущий квартал, п. 2 Правил о выполнении квоты</w:t>
            </w:r>
          </w:p>
        </w:tc>
      </w:tr>
      <w:tr w:rsidR="00A631B0" w:rsidRPr="006F7B6E" w:rsidTr="006F7B6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A631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В каком случае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квота считается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выполненной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6F7B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— Заключить трудовой договор с инвалидом на любой срок</w:t>
            </w:r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 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и принять его на рабочее место в вашей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организации.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— Заключить соглашение о приеме на работу</w:t>
            </w:r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 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инвалида на рабочее</w:t>
            </w:r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 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место в другой организации или у ИП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6F7B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— Заключить трудовой договор с инвалидом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на любой срок и принять его на рабочее место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 xml:space="preserve">в вашей организации, </w:t>
            </w:r>
            <w:proofErr w:type="spellStart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подп</w:t>
            </w:r>
            <w:proofErr w:type="spellEnd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. «а» п. 3 Правил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о выполнении квоты.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— Заключить соглашение о приеме на работу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 xml:space="preserve">инвалида на рабочее место в другой организации или у ИП, </w:t>
            </w:r>
            <w:proofErr w:type="spellStart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подп</w:t>
            </w:r>
            <w:proofErr w:type="spellEnd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. «б» и «в» п. 3 Правил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о выполнении квоты.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 xml:space="preserve">— Заключить договор с организацией, которая обеспечивает выполнение квоты для групп организаций, </w:t>
            </w:r>
            <w:proofErr w:type="spellStart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подп</w:t>
            </w:r>
            <w:proofErr w:type="spellEnd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. «г» п. 3 Правил о выполнении квоты.</w:t>
            </w:r>
          </w:p>
        </w:tc>
      </w:tr>
      <w:tr w:rsidR="00A631B0" w:rsidRPr="006F7B6E" w:rsidTr="006F7B6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A631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Освобождение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от выполнения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квоты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A631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— 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6F7B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— Компания является общественным объединением инвалидов или ваш уставный капитал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 xml:space="preserve">не состоит из его вклада, </w:t>
            </w:r>
            <w:proofErr w:type="spellStart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подп</w:t>
            </w:r>
            <w:proofErr w:type="spellEnd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. «а» п. 4 Правил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о выполнении квоты.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— Суд признал организацию банкротом и открыто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 xml:space="preserve">конкурсное производство, </w:t>
            </w:r>
            <w:proofErr w:type="spellStart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подп</w:t>
            </w:r>
            <w:proofErr w:type="spellEnd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. «б» п. 4 Правил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о выполнении квоты.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— Численность работников стала менее 35 чело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век, то есть уменьшилась до числа, когда квота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 xml:space="preserve">не устанавливается, </w:t>
            </w:r>
            <w:proofErr w:type="spellStart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подп</w:t>
            </w:r>
            <w:proofErr w:type="spellEnd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. «в» п. 4 Правил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о выполнении квоты.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— В службе занятости нет на учете безработных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инвалидов или тех, кто ищет работу, и в регионе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 xml:space="preserve">нет организаций и ИП, готовых заключить соглашение, </w:t>
            </w:r>
            <w:proofErr w:type="spellStart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подп</w:t>
            </w:r>
            <w:proofErr w:type="spellEnd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. «г» п. 4 Правил о выполнении квоты.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— В субъекте, где находится компания, нет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организаций или ИП, которые готовы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 xml:space="preserve">заключить соглашение о приеме на работу инвалида, </w:t>
            </w:r>
            <w:proofErr w:type="spellStart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подп</w:t>
            </w:r>
            <w:proofErr w:type="spellEnd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. «г» п. 4 Правил о выполнении квоты</w:t>
            </w:r>
          </w:p>
        </w:tc>
      </w:tr>
      <w:tr w:rsidR="00A631B0" w:rsidRPr="006F7B6E" w:rsidTr="006F7B6E"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6F7B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С какой целью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можно обращаться в службу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занятости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6F7B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— Для помощи в подборе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кадров.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— Расчета квоты.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— Правильного определения численности инвалидов,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которые работают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в организации</w:t>
            </w:r>
          </w:p>
        </w:tc>
        <w:tc>
          <w:tcPr>
            <w:tcW w:w="5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1B0" w:rsidRPr="006F7B6E" w:rsidRDefault="00A631B0" w:rsidP="006F7B6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— Для помощи в подборе кадров, </w:t>
            </w:r>
            <w:proofErr w:type="spellStart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абз</w:t>
            </w:r>
            <w:proofErr w:type="spellEnd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. 2 п. 5 Правил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о выполнении квоты.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— Для расчета квоты и установления численности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инвалидов, которые работают в организации,</w:t>
            </w:r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 </w:t>
            </w:r>
            <w:proofErr w:type="spellStart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абз</w:t>
            </w:r>
            <w:proofErr w:type="spellEnd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. 6 п. 5 Правил о выполнении квоты.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— Информировать о невозможности выполнить квоту в текущем квартале, если некого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 xml:space="preserve">оформить к работодателю или нет возможности заключить соглашение, </w:t>
            </w:r>
            <w:proofErr w:type="spellStart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абз</w:t>
            </w:r>
            <w:proofErr w:type="spellEnd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. 5 п. 5 Правил</w:t>
            </w:r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 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о выполнении квоты.</w:t>
            </w:r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br/>
              <w:t>— Информировать по запросу об организациях и ИП, которые согласны принять инвалидов по соглашению для выполнения квоты,</w:t>
            </w:r>
            <w:r w:rsidR="006F7B6E"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 xml:space="preserve"> </w:t>
            </w:r>
            <w:proofErr w:type="spellStart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абз</w:t>
            </w:r>
            <w:proofErr w:type="spellEnd"/>
            <w:r w:rsidRPr="006F7B6E">
              <w:rPr>
                <w:rFonts w:ascii="Times New Roman" w:eastAsia="Times New Roman" w:hAnsi="Times New Roman" w:cs="Times New Roman"/>
                <w:color w:val="242021"/>
                <w:lang w:eastAsia="ru-RU"/>
              </w:rPr>
              <w:t>. 7, 8 п. 5 Правил о выполнении квоты</w:t>
            </w:r>
          </w:p>
        </w:tc>
      </w:tr>
    </w:tbl>
    <w:p w:rsidR="006C6892" w:rsidRPr="006F7B6E" w:rsidRDefault="006C6892">
      <w:pPr>
        <w:rPr>
          <w:rFonts w:ascii="Times New Roman" w:hAnsi="Times New Roman" w:cs="Times New Roman"/>
        </w:rPr>
      </w:pPr>
    </w:p>
    <w:sectPr w:rsidR="006C6892" w:rsidRPr="006F7B6E" w:rsidSect="00A631B0">
      <w:pgSz w:w="11906" w:h="16838"/>
      <w:pgMar w:top="284" w:right="42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otoGrotesk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pectr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31B0"/>
    <w:rsid w:val="0007548B"/>
    <w:rsid w:val="000844D4"/>
    <w:rsid w:val="00177FA0"/>
    <w:rsid w:val="00200E58"/>
    <w:rsid w:val="002D69D9"/>
    <w:rsid w:val="003914E1"/>
    <w:rsid w:val="00480384"/>
    <w:rsid w:val="005473D0"/>
    <w:rsid w:val="0059416A"/>
    <w:rsid w:val="005D4D5E"/>
    <w:rsid w:val="006C6892"/>
    <w:rsid w:val="006F7B6E"/>
    <w:rsid w:val="007243A3"/>
    <w:rsid w:val="00752FB4"/>
    <w:rsid w:val="007C56BB"/>
    <w:rsid w:val="007E240B"/>
    <w:rsid w:val="007F1673"/>
    <w:rsid w:val="007F3BB5"/>
    <w:rsid w:val="0094372E"/>
    <w:rsid w:val="009B52AD"/>
    <w:rsid w:val="009C282C"/>
    <w:rsid w:val="00A631B0"/>
    <w:rsid w:val="00AB54B8"/>
    <w:rsid w:val="00B72FDA"/>
    <w:rsid w:val="00CC48D1"/>
    <w:rsid w:val="00D20D3F"/>
    <w:rsid w:val="00DF4DF8"/>
    <w:rsid w:val="00E71724"/>
    <w:rsid w:val="00F40DDC"/>
    <w:rsid w:val="00F53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0D3F"/>
    <w:pPr>
      <w:ind w:left="720"/>
      <w:contextualSpacing/>
    </w:pPr>
  </w:style>
  <w:style w:type="character" w:customStyle="1" w:styleId="fontstyle01">
    <w:name w:val="fontstyle01"/>
    <w:basedOn w:val="a0"/>
    <w:rsid w:val="00A631B0"/>
    <w:rPr>
      <w:rFonts w:ascii="ProtoGrotesk-Bold" w:hAnsi="ProtoGrotesk-Bold" w:hint="default"/>
      <w:b/>
      <w:bCs/>
      <w:i w:val="0"/>
      <w:iCs w:val="0"/>
      <w:color w:val="242021"/>
      <w:sz w:val="28"/>
      <w:szCs w:val="28"/>
    </w:rPr>
  </w:style>
  <w:style w:type="character" w:customStyle="1" w:styleId="fontstyle21">
    <w:name w:val="fontstyle21"/>
    <w:basedOn w:val="a0"/>
    <w:rsid w:val="00A631B0"/>
    <w:rPr>
      <w:rFonts w:ascii="Spectral-Regular" w:hAnsi="Spectral-Regular" w:hint="default"/>
      <w:b w:val="0"/>
      <w:bCs w:val="0"/>
      <w:i w:val="0"/>
      <w:iCs w:val="0"/>
      <w:color w:val="24202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5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8E6ED9-A304-45AC-BD31-925085FB3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468</Words>
  <Characters>2670</Characters>
  <Application>Microsoft Office Word</Application>
  <DocSecurity>0</DocSecurity>
  <Lines>22</Lines>
  <Paragraphs>6</Paragraphs>
  <ScaleCrop>false</ScaleCrop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4</cp:revision>
  <cp:lastPrinted>2025-03-19T07:56:00Z</cp:lastPrinted>
  <dcterms:created xsi:type="dcterms:W3CDTF">2025-03-19T07:54:00Z</dcterms:created>
  <dcterms:modified xsi:type="dcterms:W3CDTF">2025-03-21T06:36:00Z</dcterms:modified>
</cp:coreProperties>
</file>