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C40" w:rsidRPr="00120C40" w:rsidRDefault="00120C40" w:rsidP="00120C40">
      <w:pPr>
        <w:spacing w:after="100" w:afterAutospacing="1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63B85"/>
          <w:kern w:val="36"/>
          <w:sz w:val="28"/>
          <w:szCs w:val="28"/>
          <w:lang w:eastAsia="ru-RU"/>
        </w:rPr>
      </w:pPr>
      <w:r w:rsidRPr="00120C40">
        <w:rPr>
          <w:rFonts w:ascii="Times New Roman" w:eastAsia="Times New Roman" w:hAnsi="Times New Roman" w:cs="Times New Roman"/>
          <w:b/>
          <w:bCs/>
          <w:caps/>
          <w:color w:val="063B85"/>
          <w:kern w:val="36"/>
          <w:sz w:val="28"/>
          <w:szCs w:val="28"/>
          <w:lang w:eastAsia="ru-RU"/>
        </w:rPr>
        <w:t>В Мордовии запускается автоматизированная упрощенная система налогообложения</w:t>
      </w:r>
    </w:p>
    <w:p w:rsidR="00120C40" w:rsidRPr="00120C40" w:rsidRDefault="00120C40" w:rsidP="00120C40">
      <w:pPr>
        <w:spacing w:line="240" w:lineRule="auto"/>
        <w:jc w:val="center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</w:p>
    <w:p w:rsidR="00120C40" w:rsidRPr="00120C40" w:rsidRDefault="00120C40" w:rsidP="00120C4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120C4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С 1 апреля 2025 года на территории Мордовии будет действовать новый специальный налоговый режим «Автоматизированная упрощенная система налогообложения» (Авто УСН). Переход на неё добровольный.</w:t>
      </w:r>
      <w:r w:rsidRPr="00120C4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120C4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Соответствующий Закон Республики Мордовия от 28 февраля 2025 г. № 5-З «О введении в действие на территории Республики Мордовия специального налогового режима «Автоматизированная упрощенная система налогообложения» подписан Главой республики.</w:t>
      </w:r>
      <w:r w:rsidRPr="00120C4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120C4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 xml:space="preserve">Параметры действия Авто УСН изложены в Федеральном законе от 25 февраля 2022 года «О проведении эксперимента по установлению специального налогового режима «Автоматизированная упрощенная система </w:t>
      </w:r>
      <w:bookmarkStart w:id="0" w:name="_GoBack"/>
      <w:bookmarkEnd w:id="0"/>
      <w:r w:rsidRPr="00120C4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налогообложения», а также представлены на сайте ФНС России: </w:t>
      </w:r>
      <w:hyperlink r:id="rId4" w:history="1">
        <w:r w:rsidRPr="00120C40">
          <w:rPr>
            <w:rFonts w:ascii="Times New Roman" w:eastAsia="Times New Roman" w:hAnsi="Times New Roman" w:cs="Times New Roman"/>
            <w:color w:val="960035"/>
            <w:sz w:val="28"/>
            <w:szCs w:val="28"/>
            <w:u w:val="single"/>
            <w:lang w:eastAsia="ru-RU"/>
          </w:rPr>
          <w:t>https://ausn.nalog.gov.ru/</w:t>
        </w:r>
      </w:hyperlink>
      <w:r w:rsidRPr="00120C4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.</w:t>
      </w:r>
    </w:p>
    <w:p w:rsidR="00120C40" w:rsidRPr="00120C40" w:rsidRDefault="00120C40" w:rsidP="00120C4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0C40">
        <w:rPr>
          <w:rFonts w:ascii="Times New Roman" w:eastAsia="Times New Roman" w:hAnsi="Times New Roman" w:cs="Times New Roman"/>
          <w:color w:val="A4A4A4"/>
          <w:sz w:val="28"/>
          <w:szCs w:val="28"/>
          <w:lang w:eastAsia="ru-RU"/>
        </w:rPr>
        <w:t> </w:t>
      </w:r>
      <w:r w:rsidR="00035CE3" w:rsidRPr="00035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Источник опубликования: </w:t>
      </w:r>
      <w:r w:rsidR="00035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5CE3" w:rsidRPr="00120C40" w:rsidRDefault="00091A7C" w:rsidP="00035CE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035CE3" w:rsidRPr="00EA66C3">
          <w:rPr>
            <w:rStyle w:val="a4"/>
            <w:rFonts w:ascii="Times New Roman" w:hAnsi="Times New Roman" w:cs="Times New Roman"/>
            <w:sz w:val="28"/>
            <w:szCs w:val="28"/>
          </w:rPr>
          <w:t>https://mineco.e-mordovia.ru/news/2793/</w:t>
        </w:r>
      </w:hyperlink>
      <w:r w:rsidR="00035CE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35CE3" w:rsidRPr="00120C40">
        <w:rPr>
          <w:rFonts w:ascii="Times New Roman" w:eastAsia="Times New Roman" w:hAnsi="Times New Roman" w:cs="Times New Roman"/>
          <w:color w:val="A4A4A4"/>
          <w:sz w:val="28"/>
          <w:szCs w:val="28"/>
          <w:lang w:eastAsia="ru-RU"/>
        </w:rPr>
        <w:t> </w:t>
      </w:r>
    </w:p>
    <w:p w:rsidR="00522180" w:rsidRDefault="00522180">
      <w:pPr>
        <w:rPr>
          <w:rFonts w:ascii="Times New Roman" w:hAnsi="Times New Roman" w:cs="Times New Roman"/>
          <w:sz w:val="28"/>
          <w:szCs w:val="28"/>
        </w:rPr>
      </w:pPr>
    </w:p>
    <w:p w:rsidR="00035CE3" w:rsidRPr="00120C40" w:rsidRDefault="00035CE3">
      <w:pPr>
        <w:rPr>
          <w:rFonts w:ascii="Times New Roman" w:hAnsi="Times New Roman" w:cs="Times New Roman"/>
          <w:sz w:val="28"/>
          <w:szCs w:val="28"/>
        </w:rPr>
      </w:pPr>
    </w:p>
    <w:sectPr w:rsidR="00035CE3" w:rsidRPr="00120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9E9"/>
    <w:rsid w:val="00035CE3"/>
    <w:rsid w:val="00091A7C"/>
    <w:rsid w:val="00120C40"/>
    <w:rsid w:val="00522180"/>
    <w:rsid w:val="00AA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03A6D-42A3-4CE1-BF86-E395BE26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20C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0C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20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20C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70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294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66538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86341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31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ineco.e-mordovia.ru/news/2793/" TargetMode="External"/><Relationship Id="rId4" Type="http://schemas.openxmlformats.org/officeDocument/2006/relationships/hyperlink" Target="https://ausn.nalog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2025-03-27T15:00:00Z</dcterms:created>
  <dcterms:modified xsi:type="dcterms:W3CDTF">2025-03-28T16:14:00Z</dcterms:modified>
</cp:coreProperties>
</file>