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5F7" w:rsidRPr="004305F7" w:rsidRDefault="004305F7" w:rsidP="00430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>К 80-летию Великой Победы Отделение Социального фонда по Республике Мордовия направит ветеранам и труженикам тыла единовременную выплату. Перечисления средств начнется уже с 3 апреля.</w:t>
      </w:r>
    </w:p>
    <w:p w:rsidR="004305F7" w:rsidRPr="004305F7" w:rsidRDefault="004305F7" w:rsidP="00430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Указом Президента установлено две суммы юбилейных выплат, которые различаются в зависимости от категории получателей. Единовременную выплату в размере 80 тысяч рублей получат:</w:t>
      </w:r>
    </w:p>
    <w:p w:rsidR="004305F7" w:rsidRPr="004305F7" w:rsidRDefault="004305F7" w:rsidP="004305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и инвалиды Великой Отечественной войны, вдовы и вдовцы этих ветеранов,</w:t>
      </w:r>
    </w:p>
    <w:p w:rsidR="004305F7" w:rsidRPr="004305F7" w:rsidRDefault="004305F7" w:rsidP="004305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>вдовы и вдовцы военнослужащих, погибших в период войны с Финляндией, Великой Отечественной войны, войны с Японией,</w:t>
      </w:r>
    </w:p>
    <w:p w:rsidR="004305F7" w:rsidRPr="004305F7" w:rsidRDefault="004305F7" w:rsidP="004305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награжденные знаками «Жителю блокадного Ленинграда», «Житель осажденного Севастополя», «Житель осажденного Сталинграда», несовершеннолетние узники концлагерей, гетто и других мест принудительного содержания, созданных фашистами и их союзниками в период Великой Отечественной.</w:t>
      </w:r>
    </w:p>
    <w:p w:rsidR="004305F7" w:rsidRPr="004305F7" w:rsidRDefault="004305F7" w:rsidP="00430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Единовременная выплата в размере 55 тысяч рублей поступит:</w:t>
      </w:r>
    </w:p>
    <w:p w:rsidR="004305F7" w:rsidRPr="004305F7" w:rsidRDefault="004305F7" w:rsidP="004305F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труженикам тыла,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</w:t>
      </w:r>
    </w:p>
    <w:p w:rsidR="004305F7" w:rsidRPr="004305F7" w:rsidRDefault="004305F7" w:rsidP="004305F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>бывшим совершеннолетним узникам нацистских концлагерей, тюрем и гетто.</w:t>
      </w:r>
    </w:p>
    <w:p w:rsidR="004305F7" w:rsidRPr="004305F7" w:rsidRDefault="004305F7" w:rsidP="00430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>Юбилейные выплаты охватывают не только жителей России, но и граждан  нашей страны, которые постоянно проживают в Латвии, Литве, Эстонии, Абхазии, Южной Осетии и Приднестровье.</w:t>
      </w:r>
    </w:p>
    <w:p w:rsidR="004305F7" w:rsidRPr="004305F7" w:rsidRDefault="004305F7" w:rsidP="00430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сегодняшний день в Мордовии проживают 1740 граждан, которым  положены разовые выплаты к 9 мая.</w:t>
      </w:r>
    </w:p>
    <w:p w:rsidR="004305F7" w:rsidRPr="004305F7" w:rsidRDefault="004305F7" w:rsidP="00430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Специально обращаться в региональное Отделение Социального фонда для получения единовременной выплаты не нужно, она будет установлена </w:t>
      </w:r>
      <w:proofErr w:type="spellStart"/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</w:t>
      </w:r>
      <w:proofErr w:type="spellEnd"/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документов выплатных дел, имеющихся в Отделении.</w:t>
      </w:r>
    </w:p>
    <w:p w:rsidR="004305F7" w:rsidRPr="004305F7" w:rsidRDefault="004305F7" w:rsidP="00430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Единовременные юбилейные выплаты доставят получателям до празднования Дня Победы. Они придут одновременно с пенсией за апрель по традиционному графику доставки. Через банки первыми их получат жители Мордовии, у которых дата доставки приходится на 5 число, а через почтовые отделения связи  —  пенсионеры, которые традиционно получают выплаты 3-го числа. </w:t>
      </w:r>
    </w:p>
    <w:p w:rsidR="004305F7" w:rsidRPr="004305F7" w:rsidRDefault="004305F7" w:rsidP="00430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5F7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году юбилейная выплата поступит некоторым ветеранам дополнительно к традиционной выплате в размере 10 тысяч рублей, которую региональное Отделение Социального фонда ежегодно перечисляет участникам и инвалидам Великой Отечественной войны. Эта выплата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идет также с апрельской пенсией.</w:t>
      </w:r>
    </w:p>
    <w:p w:rsidR="004305F7" w:rsidRPr="004305F7" w:rsidRDefault="004305F7" w:rsidP="004305F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6DB9" w:rsidRDefault="001F6DB9"/>
    <w:sectPr w:rsidR="001F6DB9" w:rsidSect="001F6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F320A"/>
    <w:multiLevelType w:val="multilevel"/>
    <w:tmpl w:val="B978A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03776C"/>
    <w:multiLevelType w:val="multilevel"/>
    <w:tmpl w:val="6DBAD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5D4FEC"/>
    <w:multiLevelType w:val="multilevel"/>
    <w:tmpl w:val="D016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4305F7"/>
    <w:rsid w:val="001F6DB9"/>
    <w:rsid w:val="00430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-0">
    <w:name w:val="m-0"/>
    <w:basedOn w:val="a"/>
    <w:rsid w:val="0043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1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8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78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011MyshenkovaOM</dc:creator>
  <cp:keywords/>
  <dc:description/>
  <cp:lastModifiedBy>011MyshenkovaOM</cp:lastModifiedBy>
  <cp:revision>2</cp:revision>
  <dcterms:created xsi:type="dcterms:W3CDTF">2025-04-10T15:36:00Z</dcterms:created>
  <dcterms:modified xsi:type="dcterms:W3CDTF">2025-04-10T15:36:00Z</dcterms:modified>
</cp:coreProperties>
</file>