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1DF" w:rsidRPr="006311DF" w:rsidRDefault="006311DF" w:rsidP="006311DF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6311DF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Бизнес Мордовии получает поддержку на единой платформе МСП.РФ</w:t>
      </w:r>
    </w:p>
    <w:p w:rsidR="006311DF" w:rsidRPr="006311DF" w:rsidRDefault="006311DF" w:rsidP="006311DF">
      <w:pPr>
        <w:spacing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56734A">
        <w:rPr>
          <w:rFonts w:ascii="Times New Roman" w:eastAsia="Times New Roman" w:hAnsi="Times New Roman" w:cs="Times New Roman"/>
          <w:noProof/>
          <w:color w:val="09071F"/>
          <w:sz w:val="28"/>
          <w:szCs w:val="28"/>
          <w:lang w:eastAsia="ru-RU"/>
        </w:rPr>
        <w:drawing>
          <wp:inline distT="0" distB="0" distL="0" distR="0">
            <wp:extent cx="5822675" cy="4114132"/>
            <wp:effectExtent l="0" t="0" r="6985" b="1270"/>
            <wp:docPr id="1" name="Рисунок 1" descr="https://mineco.e-mordovia.ru/upload/iblock/16c/04fegk2ewhhf9mw8zfvxpqb26nkyfqgo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16c/04fegk2ewhhf9mw8zfvxpqb26nkyfqgo/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54" cy="4117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1DF" w:rsidRPr="006311DF" w:rsidRDefault="006311DF" w:rsidP="0056734A">
      <w:pPr>
        <w:spacing w:after="100" w:afterAutospacing="1" w:line="240" w:lineRule="auto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6311DF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Для реализации национальной цели «Устойчивая и динамичная экономика» для малого и среднего бизнеса создана единая платформа МСП.РФ. Поддержка оказывается в рамках национального проекта «Эффективная и конкурентная экономика».</w:t>
      </w:r>
      <w:r w:rsidRPr="006311DF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6311DF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Платформа предоставляет доступ ко всем необходимым для бизнеса сервисам и мерам поддержки на одной площадке. </w:t>
      </w:r>
      <w:hyperlink r:id="rId5" w:tooltip="7. Платформа МСП.pdf" w:history="1">
        <w:r w:rsidRPr="0056734A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Подробнее в презентации</w:t>
        </w:r>
      </w:hyperlink>
      <w:r w:rsidRPr="006311DF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, представленной Министерством экономического развития РФ.</w:t>
      </w:r>
      <w:r w:rsidRPr="006311DF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6311DF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Обо всех мерах поддержки, которые доступны малому и среднему бизнесу Мордовии, можно узнать по телефону горячей линии в Саранске: 24-77-77.</w:t>
      </w:r>
    </w:p>
    <w:p w:rsidR="00B416FB" w:rsidRPr="0056734A" w:rsidRDefault="0056734A" w:rsidP="0056734A">
      <w:pPr>
        <w:rPr>
          <w:rFonts w:ascii="Times New Roman" w:hAnsi="Times New Roman" w:cs="Times New Roman"/>
          <w:sz w:val="28"/>
          <w:szCs w:val="28"/>
        </w:rPr>
      </w:pPr>
      <w:r w:rsidRPr="0056734A">
        <w:rPr>
          <w:rFonts w:ascii="Times New Roman" w:hAnsi="Times New Roman" w:cs="Times New Roman"/>
          <w:sz w:val="28"/>
          <w:szCs w:val="28"/>
        </w:rPr>
        <w:t>Источник опубликования:</w:t>
      </w:r>
      <w:r w:rsidRPr="0056734A">
        <w:rPr>
          <w:rFonts w:ascii="Times New Roman" w:hAnsi="Times New Roman" w:cs="Times New Roman"/>
          <w:sz w:val="28"/>
          <w:szCs w:val="28"/>
        </w:rPr>
        <w:t xml:space="preserve">     </w:t>
      </w:r>
      <w:hyperlink r:id="rId6" w:history="1">
        <w:r w:rsidR="001F08F5" w:rsidRPr="0056734A">
          <w:rPr>
            <w:rStyle w:val="a4"/>
            <w:rFonts w:ascii="Times New Roman" w:hAnsi="Times New Roman" w:cs="Times New Roman"/>
            <w:sz w:val="28"/>
            <w:szCs w:val="28"/>
          </w:rPr>
          <w:t>https://mineco.e-mordovia.ru/news/2808/</w:t>
        </w:r>
      </w:hyperlink>
    </w:p>
    <w:p w:rsidR="001F08F5" w:rsidRPr="0056734A" w:rsidRDefault="001F08F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F08F5" w:rsidRPr="00567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AAF"/>
    <w:rsid w:val="00113AAF"/>
    <w:rsid w:val="001F08F5"/>
    <w:rsid w:val="0056734A"/>
    <w:rsid w:val="006311DF"/>
    <w:rsid w:val="009E7823"/>
    <w:rsid w:val="00B4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D2564"/>
  <w15:chartTrackingRefBased/>
  <w15:docId w15:val="{E642D143-606A-41A6-8DC9-48B1166D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11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1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31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311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3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1660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5279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5333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neco.e-mordovia.ru/news/2808/" TargetMode="External"/><Relationship Id="rId5" Type="http://schemas.openxmlformats.org/officeDocument/2006/relationships/hyperlink" Target="https://mineco.e-mordovia.ru/upload/medialibrary/04f/djxsk7tq76ivu8k258h5n5yzeoqyim19/7.-Platforma-MSP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2025-04-15T14:49:00Z</dcterms:created>
  <dcterms:modified xsi:type="dcterms:W3CDTF">2025-04-15T14:52:00Z</dcterms:modified>
</cp:coreProperties>
</file>