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73272" w14:textId="0A382881" w:rsidR="00824903" w:rsidRPr="006C2D20" w:rsidRDefault="002E73B1" w:rsidP="00824903">
      <w:pPr>
        <w:ind w:left="-567"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>23 мая 2025</w:t>
      </w:r>
      <w:r w:rsidR="00824903" w:rsidRPr="00CB71E8">
        <w:rPr>
          <w:b/>
          <w:sz w:val="22"/>
          <w:szCs w:val="22"/>
        </w:rPr>
        <w:t xml:space="preserve"> </w:t>
      </w:r>
      <w:r w:rsidR="00824903" w:rsidRPr="006C2D20">
        <w:rPr>
          <w:b/>
          <w:sz w:val="22"/>
          <w:szCs w:val="22"/>
        </w:rPr>
        <w:t xml:space="preserve">года </w:t>
      </w:r>
    </w:p>
    <w:p w14:paraId="6CF6FE6D" w14:textId="77777777" w:rsidR="00824903" w:rsidRPr="006C2D20" w:rsidRDefault="00824903" w:rsidP="00824903">
      <w:pPr>
        <w:ind w:left="-567" w:firstLine="709"/>
        <w:rPr>
          <w:b/>
          <w:sz w:val="22"/>
          <w:szCs w:val="22"/>
        </w:rPr>
      </w:pPr>
    </w:p>
    <w:p w14:paraId="5A8B9295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АКТ </w:t>
      </w:r>
    </w:p>
    <w:p w14:paraId="3783490D" w14:textId="51D16EED" w:rsidR="00824903" w:rsidRPr="00DB2BEB" w:rsidRDefault="00824903" w:rsidP="00824903">
      <w:pPr>
        <w:ind w:left="-567" w:firstLine="709"/>
        <w:jc w:val="center"/>
        <w:rPr>
          <w:b/>
          <w:color w:val="FF0000"/>
          <w:sz w:val="22"/>
          <w:szCs w:val="22"/>
        </w:rPr>
      </w:pPr>
      <w:bookmarkStart w:id="0" w:name="_Hlk77927615"/>
      <w:r w:rsidRPr="006C2D20">
        <w:rPr>
          <w:b/>
          <w:sz w:val="22"/>
          <w:szCs w:val="22"/>
        </w:rPr>
        <w:t xml:space="preserve">ОБ ОТСУТСТВИИ КВОРУМА, НЕОБХОДИМОГО ДЛЯ  ПРОВЕДЕНИЯ  ОБЩЕГО СОБРАНИЯ УЧАСТНИКОВ ДОЛЕВОЙ СОБСТВЕННОСТИ </w:t>
      </w:r>
      <w:r>
        <w:rPr>
          <w:b/>
          <w:sz w:val="22"/>
          <w:szCs w:val="22"/>
        </w:rPr>
        <w:t>СХПК «</w:t>
      </w:r>
      <w:r w:rsidR="00A569E6">
        <w:rPr>
          <w:b/>
          <w:sz w:val="22"/>
          <w:szCs w:val="22"/>
        </w:rPr>
        <w:t>ПУТЬ ИЛЬИЧА</w:t>
      </w:r>
      <w:r>
        <w:rPr>
          <w:b/>
          <w:sz w:val="22"/>
          <w:szCs w:val="22"/>
        </w:rPr>
        <w:t xml:space="preserve">» </w:t>
      </w:r>
      <w:r w:rsidRPr="006C2D20">
        <w:rPr>
          <w:b/>
          <w:sz w:val="22"/>
          <w:szCs w:val="22"/>
        </w:rPr>
        <w:t>НА ЗЕМЕЛЬНЫЙ УЧАСТОК</w:t>
      </w:r>
      <w:r>
        <w:rPr>
          <w:b/>
          <w:sz w:val="22"/>
          <w:szCs w:val="22"/>
        </w:rPr>
        <w:t xml:space="preserve"> </w:t>
      </w:r>
      <w:r w:rsidRPr="006C2D20">
        <w:rPr>
          <w:b/>
          <w:sz w:val="22"/>
          <w:szCs w:val="22"/>
        </w:rPr>
        <w:t xml:space="preserve">СЕЛЬСКОХОЗЯЙСТВЕННОГО НАЗНАЧЕНИЯ С КАДАСТРОВЫМ НОМЕРОМ: </w:t>
      </w:r>
      <w:bookmarkStart w:id="1" w:name="_Hlk76594571"/>
      <w:r w:rsidRPr="00910391">
        <w:rPr>
          <w:b/>
          <w:sz w:val="22"/>
          <w:szCs w:val="22"/>
        </w:rPr>
        <w:t>13:01:0000000:6</w:t>
      </w:r>
      <w:r w:rsidR="00910391" w:rsidRPr="00910391">
        <w:rPr>
          <w:b/>
          <w:sz w:val="22"/>
          <w:szCs w:val="22"/>
        </w:rPr>
        <w:t>2</w:t>
      </w:r>
    </w:p>
    <w:bookmarkEnd w:id="0"/>
    <w:bookmarkEnd w:id="1"/>
    <w:p w14:paraId="42965948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</w:p>
    <w:p w14:paraId="1CEBE5AB" w14:textId="77777777" w:rsidR="00824903" w:rsidRPr="00D760EF" w:rsidRDefault="00824903" w:rsidP="00824903">
      <w:pPr>
        <w:ind w:left="-567" w:firstLine="709"/>
        <w:jc w:val="both"/>
        <w:rPr>
          <w:sz w:val="22"/>
          <w:szCs w:val="22"/>
        </w:rPr>
      </w:pPr>
    </w:p>
    <w:p w14:paraId="20D681AD" w14:textId="4FFB4E2F" w:rsidR="00824903" w:rsidRDefault="00824903" w:rsidP="00824903">
      <w:pPr>
        <w:tabs>
          <w:tab w:val="left" w:pos="284"/>
        </w:tabs>
        <w:ind w:left="-567" w:firstLine="709"/>
        <w:jc w:val="both"/>
        <w:rPr>
          <w:sz w:val="22"/>
          <w:szCs w:val="22"/>
        </w:rPr>
      </w:pPr>
      <w:bookmarkStart w:id="2" w:name="_Hlk77927661"/>
      <w:proofErr w:type="gramStart"/>
      <w:r w:rsidRPr="00D760EF">
        <w:rPr>
          <w:sz w:val="22"/>
          <w:szCs w:val="22"/>
        </w:rPr>
        <w:t xml:space="preserve">Администрацией </w:t>
      </w:r>
      <w:r w:rsidR="00A93FDF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 посредством публикации уведомления (сообщения) о проведении  общего собрания участников долевой собственности на земельный участок с кадастровым номером: </w:t>
      </w:r>
      <w:r w:rsidRPr="00910391">
        <w:rPr>
          <w:b/>
          <w:sz w:val="22"/>
          <w:szCs w:val="22"/>
        </w:rPr>
        <w:t>13:01:0000000:6</w:t>
      </w:r>
      <w:r w:rsidR="00910391" w:rsidRPr="00910391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, </w:t>
      </w:r>
      <w:r w:rsidRPr="00D760EF">
        <w:rPr>
          <w:sz w:val="22"/>
          <w:szCs w:val="22"/>
        </w:rPr>
        <w:t xml:space="preserve">в порядке, установленном Федеральным законом от 24 июля 2002 года № 101-ФЗ «Об обороте земель сельскохозяйственного назначения», на официальном сайте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Мордовия, в разделе «Новости</w:t>
      </w:r>
      <w:proofErr w:type="gramEnd"/>
      <w:r w:rsidRPr="00D760EF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находящемся </w:t>
      </w:r>
      <w:r w:rsidRPr="00D760EF">
        <w:rPr>
          <w:sz w:val="22"/>
          <w:szCs w:val="22"/>
        </w:rPr>
        <w:t xml:space="preserve">по адресу в сети «Интернет»: </w:t>
      </w:r>
      <w:r w:rsidR="003157B1" w:rsidRPr="003157B1">
        <w:rPr>
          <w:sz w:val="22"/>
          <w:szCs w:val="22"/>
          <w:lang w:val="en-US"/>
        </w:rPr>
        <w:t>https</w:t>
      </w:r>
      <w:r w:rsidR="003157B1" w:rsidRPr="003157B1">
        <w:rPr>
          <w:sz w:val="22"/>
          <w:szCs w:val="22"/>
        </w:rPr>
        <w:t>://</w:t>
      </w:r>
      <w:proofErr w:type="spellStart"/>
      <w:r w:rsidR="003157B1" w:rsidRPr="003157B1">
        <w:rPr>
          <w:sz w:val="22"/>
          <w:szCs w:val="22"/>
          <w:lang w:val="en-US"/>
        </w:rPr>
        <w:t>redkodubje</w:t>
      </w:r>
      <w:proofErr w:type="spellEnd"/>
      <w:r w:rsidR="003157B1" w:rsidRPr="003157B1">
        <w:rPr>
          <w:sz w:val="22"/>
          <w:szCs w:val="22"/>
        </w:rPr>
        <w:t>.</w:t>
      </w:r>
      <w:proofErr w:type="spellStart"/>
      <w:r w:rsidR="003157B1" w:rsidRPr="003157B1">
        <w:rPr>
          <w:sz w:val="22"/>
          <w:szCs w:val="22"/>
          <w:lang w:val="en-US"/>
        </w:rPr>
        <w:t>ardatov</w:t>
      </w:r>
      <w:proofErr w:type="spellEnd"/>
      <w:r w:rsidR="003157B1" w:rsidRPr="003157B1">
        <w:rPr>
          <w:sz w:val="22"/>
          <w:szCs w:val="22"/>
        </w:rPr>
        <w:t>.</w:t>
      </w:r>
      <w:r w:rsidR="003157B1" w:rsidRPr="003157B1">
        <w:rPr>
          <w:sz w:val="22"/>
          <w:szCs w:val="22"/>
          <w:lang w:val="en-US"/>
        </w:rPr>
        <w:t>e</w:t>
      </w:r>
      <w:r w:rsidR="003157B1" w:rsidRPr="003157B1">
        <w:rPr>
          <w:sz w:val="22"/>
          <w:szCs w:val="22"/>
        </w:rPr>
        <w:t>-</w:t>
      </w:r>
      <w:proofErr w:type="spellStart"/>
      <w:r w:rsidR="003157B1" w:rsidRPr="003157B1">
        <w:rPr>
          <w:sz w:val="22"/>
          <w:szCs w:val="22"/>
          <w:lang w:val="en-US"/>
        </w:rPr>
        <w:t>mordovia</w:t>
      </w:r>
      <w:proofErr w:type="spellEnd"/>
      <w:r w:rsidR="003157B1" w:rsidRPr="003157B1">
        <w:rPr>
          <w:sz w:val="22"/>
          <w:szCs w:val="22"/>
        </w:rPr>
        <w:t>.</w:t>
      </w:r>
      <w:proofErr w:type="spellStart"/>
      <w:r w:rsidR="003157B1" w:rsidRPr="003157B1">
        <w:rPr>
          <w:sz w:val="22"/>
          <w:szCs w:val="22"/>
          <w:lang w:val="en-US"/>
        </w:rPr>
        <w:t>ru</w:t>
      </w:r>
      <w:proofErr w:type="spellEnd"/>
      <w:r w:rsidR="003157B1" w:rsidRPr="003157B1">
        <w:rPr>
          <w:sz w:val="22"/>
          <w:szCs w:val="22"/>
        </w:rPr>
        <w:t>/</w:t>
      </w:r>
      <w:r w:rsidRPr="00D760EF">
        <w:rPr>
          <w:sz w:val="22"/>
          <w:szCs w:val="22"/>
        </w:rPr>
        <w:t>, в средствах массовой информации (официально</w:t>
      </w:r>
      <w:r>
        <w:rPr>
          <w:sz w:val="22"/>
          <w:szCs w:val="22"/>
        </w:rPr>
        <w:t xml:space="preserve">м печатном  издании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    поселения Ардатовского муниципального района Республики Мордовия) -  «Информационном </w:t>
      </w:r>
      <w:r>
        <w:rPr>
          <w:sz w:val="22"/>
          <w:szCs w:val="22"/>
        </w:rPr>
        <w:t xml:space="preserve">бюллетене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</w:t>
      </w:r>
      <w:r>
        <w:rPr>
          <w:sz w:val="22"/>
          <w:szCs w:val="22"/>
        </w:rPr>
        <w:t xml:space="preserve">спублики Мордовия» (выпуск от </w:t>
      </w:r>
      <w:r w:rsidR="002E73B1">
        <w:rPr>
          <w:sz w:val="22"/>
          <w:szCs w:val="22"/>
        </w:rPr>
        <w:t>11 февраля 2025</w:t>
      </w:r>
      <w:r w:rsidRPr="00D760EF">
        <w:rPr>
          <w:sz w:val="22"/>
          <w:szCs w:val="22"/>
        </w:rPr>
        <w:t xml:space="preserve"> года),  а также  в  газете «Маяк» (выпуск от </w:t>
      </w:r>
      <w:r w:rsidR="002E73B1">
        <w:rPr>
          <w:sz w:val="22"/>
          <w:szCs w:val="22"/>
        </w:rPr>
        <w:t>19 февраля 2025</w:t>
      </w:r>
      <w:r w:rsidRPr="00D760EF">
        <w:rPr>
          <w:sz w:val="22"/>
          <w:szCs w:val="22"/>
        </w:rPr>
        <w:t xml:space="preserve"> года) и на информационном щите, расположенном на территории</w:t>
      </w:r>
      <w:proofErr w:type="gramEnd"/>
      <w:r w:rsidRPr="00D760EF">
        <w:rPr>
          <w:sz w:val="22"/>
          <w:szCs w:val="22"/>
        </w:rPr>
        <w:t xml:space="preserve">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Мордовия, было сообщено о проведении общего собрания участников долевой собственности на земельный участок с кадастровым номером: </w:t>
      </w:r>
      <w:r w:rsidRPr="00910391">
        <w:rPr>
          <w:b/>
          <w:sz w:val="22"/>
          <w:szCs w:val="22"/>
        </w:rPr>
        <w:t>13:01:</w:t>
      </w:r>
      <w:r w:rsidR="003D250F" w:rsidRPr="00910391">
        <w:rPr>
          <w:b/>
          <w:sz w:val="22"/>
          <w:szCs w:val="22"/>
        </w:rPr>
        <w:t>0000000:</w:t>
      </w:r>
      <w:r w:rsidR="00910391" w:rsidRPr="00910391">
        <w:rPr>
          <w:b/>
          <w:sz w:val="22"/>
          <w:szCs w:val="22"/>
        </w:rPr>
        <w:t>62</w:t>
      </w:r>
      <w:r w:rsidRPr="00910391">
        <w:rPr>
          <w:sz w:val="22"/>
          <w:szCs w:val="22"/>
        </w:rPr>
        <w:t xml:space="preserve">, </w:t>
      </w:r>
      <w:r w:rsidRPr="00D760EF">
        <w:rPr>
          <w:sz w:val="22"/>
          <w:szCs w:val="22"/>
        </w:rPr>
        <w:t xml:space="preserve">с повесткой дня: </w:t>
      </w:r>
    </w:p>
    <w:p w14:paraId="6039984C" w14:textId="6CB7AE36" w:rsidR="00824903" w:rsidRDefault="003157B1" w:rsidP="00824903">
      <w:pPr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«Утверждение</w:t>
      </w:r>
      <w:r w:rsidR="00824903" w:rsidRPr="00D760EF">
        <w:rPr>
          <w:sz w:val="22"/>
          <w:szCs w:val="22"/>
        </w:rPr>
        <w:t xml:space="preserve"> списка невостребованных земельных долей, нах</w:t>
      </w:r>
      <w:r w:rsidR="003D250F">
        <w:rPr>
          <w:sz w:val="22"/>
          <w:szCs w:val="22"/>
        </w:rPr>
        <w:t xml:space="preserve">одящихся в границах </w:t>
      </w:r>
      <w:r>
        <w:rPr>
          <w:sz w:val="22"/>
          <w:szCs w:val="22"/>
        </w:rPr>
        <w:t>Редкодубского сельского поселения</w:t>
      </w:r>
      <w:r w:rsidR="00824903" w:rsidRPr="00D760EF">
        <w:rPr>
          <w:sz w:val="22"/>
          <w:szCs w:val="22"/>
        </w:rPr>
        <w:t xml:space="preserve"> Ардатовского муниципального района Республики Мордовия </w:t>
      </w:r>
      <w:r w:rsidR="00824903">
        <w:rPr>
          <w:sz w:val="22"/>
          <w:szCs w:val="22"/>
        </w:rPr>
        <w:t>СХПК «</w:t>
      </w:r>
      <w:r w:rsidR="00DB2BEB">
        <w:rPr>
          <w:sz w:val="22"/>
          <w:szCs w:val="22"/>
        </w:rPr>
        <w:t>Путь Ильича</w:t>
      </w:r>
      <w:r w:rsidR="00824903">
        <w:rPr>
          <w:sz w:val="22"/>
          <w:szCs w:val="22"/>
        </w:rPr>
        <w:t>»</w:t>
      </w:r>
      <w:r w:rsidR="00824903" w:rsidRPr="00D760EF">
        <w:rPr>
          <w:sz w:val="22"/>
          <w:szCs w:val="22"/>
        </w:rPr>
        <w:t xml:space="preserve">, назначенного к проведению на </w:t>
      </w:r>
      <w:r w:rsidR="002E73B1">
        <w:rPr>
          <w:sz w:val="22"/>
          <w:szCs w:val="22"/>
        </w:rPr>
        <w:t>23 мая 2025</w:t>
      </w:r>
      <w:bookmarkStart w:id="3" w:name="_GoBack"/>
      <w:bookmarkEnd w:id="3"/>
      <w:r w:rsidR="003D250F">
        <w:rPr>
          <w:sz w:val="22"/>
          <w:szCs w:val="22"/>
        </w:rPr>
        <w:t xml:space="preserve"> года на 1</w:t>
      </w:r>
      <w:r>
        <w:rPr>
          <w:sz w:val="22"/>
          <w:szCs w:val="22"/>
        </w:rPr>
        <w:t>0</w:t>
      </w:r>
      <w:r w:rsidR="00824903" w:rsidRPr="002C3827">
        <w:rPr>
          <w:sz w:val="22"/>
          <w:szCs w:val="22"/>
        </w:rPr>
        <w:t xml:space="preserve"> часов 00 минут  в здании </w:t>
      </w:r>
      <w:r>
        <w:rPr>
          <w:sz w:val="22"/>
          <w:szCs w:val="22"/>
        </w:rPr>
        <w:t xml:space="preserve">администрации </w:t>
      </w: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едкодубье</w:t>
      </w:r>
      <w:proofErr w:type="spellEnd"/>
      <w:r w:rsidR="00824903" w:rsidRPr="002C3827">
        <w:rPr>
          <w:sz w:val="22"/>
          <w:szCs w:val="22"/>
        </w:rPr>
        <w:t xml:space="preserve">, расположенном по адресу: Республика </w:t>
      </w:r>
      <w:r w:rsidR="003D250F">
        <w:rPr>
          <w:sz w:val="22"/>
          <w:szCs w:val="22"/>
        </w:rPr>
        <w:t xml:space="preserve">Мордовия, Ардатовский район, </w:t>
      </w: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</w:t>
      </w:r>
      <w:r w:rsidR="00DB2BEB">
        <w:rPr>
          <w:sz w:val="22"/>
          <w:szCs w:val="22"/>
        </w:rPr>
        <w:t>Т</w:t>
      </w:r>
      <w:proofErr w:type="gramEnd"/>
      <w:r w:rsidR="00DB2BEB">
        <w:rPr>
          <w:sz w:val="22"/>
          <w:szCs w:val="22"/>
        </w:rPr>
        <w:t>урдаково</w:t>
      </w:r>
      <w:proofErr w:type="spellEnd"/>
      <w:r w:rsidR="003D250F">
        <w:rPr>
          <w:sz w:val="22"/>
          <w:szCs w:val="22"/>
        </w:rPr>
        <w:t xml:space="preserve">, </w:t>
      </w:r>
      <w:proofErr w:type="spellStart"/>
      <w:r w:rsidR="003D250F">
        <w:rPr>
          <w:sz w:val="22"/>
          <w:szCs w:val="22"/>
        </w:rPr>
        <w:t>ул.</w:t>
      </w:r>
      <w:r w:rsidR="00DB2BEB">
        <w:rPr>
          <w:sz w:val="22"/>
          <w:szCs w:val="22"/>
        </w:rPr>
        <w:t>Центральная</w:t>
      </w:r>
      <w:proofErr w:type="spellEnd"/>
      <w:r>
        <w:rPr>
          <w:sz w:val="22"/>
          <w:szCs w:val="22"/>
        </w:rPr>
        <w:t xml:space="preserve"> </w:t>
      </w:r>
      <w:r w:rsidR="003D250F">
        <w:rPr>
          <w:sz w:val="22"/>
          <w:szCs w:val="22"/>
        </w:rPr>
        <w:t>д.</w:t>
      </w:r>
      <w:r w:rsidR="00B56527">
        <w:rPr>
          <w:sz w:val="22"/>
          <w:szCs w:val="22"/>
        </w:rPr>
        <w:t>14</w:t>
      </w:r>
    </w:p>
    <w:p w14:paraId="1C947C45" w14:textId="06E41C52" w:rsidR="00824903" w:rsidRDefault="003D250F" w:rsidP="00824903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К назначенному времени (1</w:t>
      </w:r>
      <w:r w:rsidR="003157B1">
        <w:rPr>
          <w:sz w:val="22"/>
          <w:szCs w:val="22"/>
        </w:rPr>
        <w:t>0</w:t>
      </w:r>
      <w:r w:rsidR="00824903" w:rsidRPr="00D760EF">
        <w:rPr>
          <w:sz w:val="22"/>
          <w:szCs w:val="22"/>
        </w:rPr>
        <w:t xml:space="preserve"> часов 00 минут) для участия в </w:t>
      </w:r>
      <w:bookmarkStart w:id="4" w:name="_Hlk77932425"/>
      <w:r w:rsidR="00824903" w:rsidRPr="00D760EF">
        <w:rPr>
          <w:sz w:val="22"/>
          <w:szCs w:val="22"/>
        </w:rPr>
        <w:t xml:space="preserve">общем собрании пайщиков бывшего </w:t>
      </w:r>
      <w:r>
        <w:rPr>
          <w:sz w:val="22"/>
          <w:szCs w:val="22"/>
        </w:rPr>
        <w:t>СХПК «</w:t>
      </w:r>
      <w:r w:rsidR="00DB2BEB">
        <w:rPr>
          <w:sz w:val="22"/>
          <w:szCs w:val="22"/>
        </w:rPr>
        <w:t>Путь Ильича</w:t>
      </w:r>
      <w:r w:rsidR="00824903">
        <w:rPr>
          <w:sz w:val="22"/>
          <w:szCs w:val="22"/>
        </w:rPr>
        <w:t>»</w:t>
      </w:r>
      <w:r w:rsidR="00824903" w:rsidRPr="00D760EF">
        <w:rPr>
          <w:sz w:val="22"/>
          <w:szCs w:val="22"/>
        </w:rPr>
        <w:t xml:space="preserve">,  участники долевой собственности на земельный участок </w:t>
      </w:r>
      <w:bookmarkStart w:id="5" w:name="_Hlk76609984"/>
      <w:r w:rsidR="00824903" w:rsidRPr="00D760EF">
        <w:rPr>
          <w:sz w:val="22"/>
          <w:szCs w:val="22"/>
        </w:rPr>
        <w:t xml:space="preserve">с кадастровым номером: </w:t>
      </w:r>
      <w:r w:rsidR="00824903" w:rsidRPr="00910391">
        <w:rPr>
          <w:b/>
          <w:sz w:val="22"/>
          <w:szCs w:val="22"/>
        </w:rPr>
        <w:t>13:01:0</w:t>
      </w:r>
      <w:bookmarkEnd w:id="5"/>
      <w:r w:rsidRPr="00910391">
        <w:rPr>
          <w:b/>
          <w:sz w:val="22"/>
          <w:szCs w:val="22"/>
        </w:rPr>
        <w:t>000000:6</w:t>
      </w:r>
      <w:r w:rsidR="00910391" w:rsidRPr="00910391">
        <w:rPr>
          <w:b/>
          <w:sz w:val="22"/>
          <w:szCs w:val="22"/>
        </w:rPr>
        <w:t>2</w:t>
      </w:r>
      <w:r w:rsidR="00824903" w:rsidRPr="00D760EF">
        <w:rPr>
          <w:sz w:val="22"/>
          <w:szCs w:val="22"/>
        </w:rPr>
        <w:t>, свою явку не обеспечили</w:t>
      </w:r>
      <w:r w:rsidR="00824903">
        <w:rPr>
          <w:sz w:val="22"/>
          <w:szCs w:val="22"/>
        </w:rPr>
        <w:t xml:space="preserve">, в связи с чем, общее собрание участников долевой собственности на указанный выше земельный участок не состоялось, </w:t>
      </w:r>
      <w:r w:rsidR="00824903" w:rsidRPr="00D760EF">
        <w:rPr>
          <w:sz w:val="22"/>
          <w:szCs w:val="22"/>
        </w:rPr>
        <w:t>решени</w:t>
      </w:r>
      <w:r w:rsidR="00824903">
        <w:rPr>
          <w:sz w:val="22"/>
          <w:szCs w:val="22"/>
        </w:rPr>
        <w:t xml:space="preserve">е </w:t>
      </w:r>
      <w:r w:rsidR="00824903" w:rsidRPr="00D760EF">
        <w:rPr>
          <w:sz w:val="22"/>
          <w:szCs w:val="22"/>
        </w:rPr>
        <w:t>по вопросу о невостребованных земельных долях</w:t>
      </w:r>
      <w:r w:rsidR="00824903">
        <w:rPr>
          <w:sz w:val="22"/>
          <w:szCs w:val="22"/>
        </w:rPr>
        <w:t xml:space="preserve"> в таком земельном</w:t>
      </w:r>
      <w:proofErr w:type="gramEnd"/>
      <w:r w:rsidR="00824903">
        <w:rPr>
          <w:sz w:val="22"/>
          <w:szCs w:val="22"/>
        </w:rPr>
        <w:t xml:space="preserve"> </w:t>
      </w:r>
      <w:proofErr w:type="gramStart"/>
      <w:r w:rsidR="00824903">
        <w:rPr>
          <w:sz w:val="22"/>
          <w:szCs w:val="22"/>
        </w:rPr>
        <w:t>участке</w:t>
      </w:r>
      <w:proofErr w:type="gramEnd"/>
      <w:r w:rsidR="00824903">
        <w:rPr>
          <w:sz w:val="22"/>
          <w:szCs w:val="22"/>
        </w:rPr>
        <w:t xml:space="preserve"> принято не было</w:t>
      </w:r>
      <w:bookmarkEnd w:id="4"/>
      <w:r w:rsidR="00824903">
        <w:rPr>
          <w:sz w:val="22"/>
          <w:szCs w:val="22"/>
        </w:rPr>
        <w:t>.</w:t>
      </w:r>
    </w:p>
    <w:p w14:paraId="53D5279C" w14:textId="31B4033F" w:rsidR="00686268" w:rsidRPr="00D760EF" w:rsidRDefault="00686268" w:rsidP="00686268">
      <w:pPr>
        <w:spacing w:line="276" w:lineRule="auto"/>
        <w:ind w:left="-567" w:firstLine="709"/>
        <w:jc w:val="both"/>
        <w:rPr>
          <w:sz w:val="22"/>
          <w:szCs w:val="22"/>
        </w:rPr>
      </w:pPr>
      <w:bookmarkStart w:id="6" w:name="_Hlk77933356"/>
      <w:r>
        <w:rPr>
          <w:sz w:val="22"/>
          <w:szCs w:val="22"/>
        </w:rPr>
        <w:t>Возражений от л</w:t>
      </w:r>
      <w:r w:rsidRPr="002B01FF">
        <w:rPr>
          <w:sz w:val="22"/>
          <w:szCs w:val="22"/>
        </w:rPr>
        <w:t>иц, считающи</w:t>
      </w:r>
      <w:r>
        <w:rPr>
          <w:sz w:val="22"/>
          <w:szCs w:val="22"/>
        </w:rPr>
        <w:t>х</w:t>
      </w:r>
      <w:r w:rsidRPr="002B01FF">
        <w:rPr>
          <w:sz w:val="22"/>
          <w:szCs w:val="22"/>
        </w:rPr>
        <w:t>, что принадлежащие им земельные доли необоснованно включены в список невостребованных земельных долей</w:t>
      </w:r>
      <w:r w:rsidR="00BF5692">
        <w:rPr>
          <w:sz w:val="22"/>
          <w:szCs w:val="22"/>
        </w:rPr>
        <w:t xml:space="preserve"> в Администрацию</w:t>
      </w:r>
      <w:r>
        <w:rPr>
          <w:sz w:val="22"/>
          <w:szCs w:val="22"/>
        </w:rPr>
        <w:t xml:space="preserve"> </w:t>
      </w:r>
      <w:r w:rsidR="003157B1">
        <w:rPr>
          <w:sz w:val="22"/>
          <w:szCs w:val="22"/>
        </w:rPr>
        <w:t xml:space="preserve">Редкодубского </w:t>
      </w:r>
      <w:r w:rsidR="00BF5692" w:rsidRPr="00BF5692">
        <w:rPr>
          <w:sz w:val="22"/>
          <w:szCs w:val="22"/>
        </w:rPr>
        <w:t xml:space="preserve">сельского поселения Ардатовского муниципального района Республики Мордовия </w:t>
      </w:r>
      <w:r>
        <w:rPr>
          <w:sz w:val="22"/>
          <w:szCs w:val="22"/>
        </w:rPr>
        <w:t>не поступило</w:t>
      </w:r>
      <w:bookmarkEnd w:id="6"/>
      <w:r>
        <w:rPr>
          <w:sz w:val="22"/>
          <w:szCs w:val="22"/>
        </w:rPr>
        <w:t>.</w:t>
      </w:r>
    </w:p>
    <w:p w14:paraId="21DFD653" w14:textId="32CB2870" w:rsidR="002B01FF" w:rsidRPr="002B01FF" w:rsidRDefault="00824903" w:rsidP="002B01FF">
      <w:pPr>
        <w:spacing w:line="276" w:lineRule="auto"/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 xml:space="preserve">В соответствии с пунктом 7 статьи 12.1 </w:t>
      </w:r>
      <w:bookmarkStart w:id="7" w:name="_Hlk77931720"/>
      <w:r w:rsidRPr="00D760EF">
        <w:rPr>
          <w:sz w:val="22"/>
          <w:szCs w:val="22"/>
        </w:rPr>
        <w:t>Федеральным законом от 24 июля 2002 года № 101-ФЗ «Об обороте земель сельскохозяйственного назначения»</w:t>
      </w:r>
      <w:bookmarkEnd w:id="7"/>
      <w:r w:rsidRPr="00D760EF">
        <w:rPr>
          <w:sz w:val="22"/>
          <w:szCs w:val="22"/>
        </w:rPr>
        <w:t>,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 долевой собственности, вправе утвердить такой список самостоятельно.</w:t>
      </w:r>
    </w:p>
    <w:bookmarkEnd w:id="2"/>
    <w:p w14:paraId="73EF4F37" w14:textId="77777777" w:rsidR="00824903" w:rsidRDefault="00824903" w:rsidP="00824903">
      <w:pPr>
        <w:spacing w:line="276" w:lineRule="auto"/>
        <w:ind w:left="-567" w:firstLine="709"/>
        <w:jc w:val="both"/>
        <w:rPr>
          <w:sz w:val="22"/>
          <w:szCs w:val="22"/>
        </w:rPr>
      </w:pPr>
    </w:p>
    <w:p w14:paraId="3EBEE14C" w14:textId="480B5FCE" w:rsidR="00824903" w:rsidRPr="00D760EF" w:rsidRDefault="00824903" w:rsidP="00824903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В связи с чем, руководствуясь положениями </w:t>
      </w:r>
      <w:r w:rsidRPr="00D760EF">
        <w:rPr>
          <w:sz w:val="22"/>
          <w:szCs w:val="22"/>
        </w:rPr>
        <w:t xml:space="preserve">статьи 12.1 Федеральным законом от 24 июля 2002 года № 101-ФЗ «Об обороте земель сельскохозяйственного назначения» список невостребованных земельных долей, </w:t>
      </w:r>
      <w:bookmarkStart w:id="8" w:name="_Hlk77933736"/>
      <w:r w:rsidRPr="00D760EF">
        <w:rPr>
          <w:sz w:val="22"/>
          <w:szCs w:val="22"/>
        </w:rPr>
        <w:t>нах</w:t>
      </w:r>
      <w:r w:rsidR="003D250F">
        <w:rPr>
          <w:sz w:val="22"/>
          <w:szCs w:val="22"/>
        </w:rPr>
        <w:t xml:space="preserve">одящихся в границах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 </w:t>
      </w:r>
      <w:r w:rsidR="003D250F">
        <w:rPr>
          <w:sz w:val="22"/>
          <w:szCs w:val="22"/>
        </w:rPr>
        <w:t>СХПК «</w:t>
      </w:r>
      <w:r w:rsidR="00DB2BEB">
        <w:rPr>
          <w:sz w:val="22"/>
          <w:szCs w:val="22"/>
        </w:rPr>
        <w:t>Путь Ильича</w:t>
      </w:r>
      <w:r>
        <w:rPr>
          <w:sz w:val="22"/>
          <w:szCs w:val="22"/>
        </w:rPr>
        <w:t xml:space="preserve">»  </w:t>
      </w:r>
      <w:bookmarkEnd w:id="8"/>
      <w:r>
        <w:rPr>
          <w:sz w:val="22"/>
          <w:szCs w:val="22"/>
        </w:rPr>
        <w:t>будет утвержден п</w:t>
      </w:r>
      <w:r w:rsidRPr="00D760EF">
        <w:rPr>
          <w:sz w:val="22"/>
          <w:szCs w:val="22"/>
        </w:rPr>
        <w:t>остановл</w:t>
      </w:r>
      <w:r w:rsidR="003D250F">
        <w:rPr>
          <w:sz w:val="22"/>
          <w:szCs w:val="22"/>
        </w:rPr>
        <w:t xml:space="preserve">ением администрации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>
        <w:rPr>
          <w:sz w:val="22"/>
          <w:szCs w:val="22"/>
        </w:rPr>
        <w:t>.</w:t>
      </w:r>
      <w:proofErr w:type="gramEnd"/>
    </w:p>
    <w:p w14:paraId="3BD6053D" w14:textId="77777777" w:rsidR="00824903" w:rsidRPr="00D760EF" w:rsidRDefault="00824903" w:rsidP="00824903">
      <w:pPr>
        <w:pStyle w:val="ConsPlusNormal"/>
        <w:tabs>
          <w:tab w:val="left" w:pos="2250"/>
        </w:tabs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ab/>
      </w:r>
    </w:p>
    <w:p w14:paraId="1C93CCD4" w14:textId="619DFBCC" w:rsidR="00824903" w:rsidRPr="006C2D20" w:rsidRDefault="003D250F" w:rsidP="00824903">
      <w:pPr>
        <w:pStyle w:val="ConsPlusNormal"/>
        <w:ind w:left="-567" w:firstLine="709"/>
        <w:rPr>
          <w:sz w:val="22"/>
          <w:szCs w:val="22"/>
        </w:rPr>
      </w:pPr>
      <w:bookmarkStart w:id="9" w:name="_Hlk77933859"/>
      <w:r>
        <w:rPr>
          <w:sz w:val="22"/>
          <w:szCs w:val="22"/>
        </w:rPr>
        <w:t xml:space="preserve">Глава </w:t>
      </w:r>
      <w:r w:rsidR="003157B1">
        <w:rPr>
          <w:sz w:val="22"/>
          <w:szCs w:val="22"/>
        </w:rPr>
        <w:t>Редкодубского</w:t>
      </w:r>
      <w:r>
        <w:rPr>
          <w:sz w:val="22"/>
          <w:szCs w:val="22"/>
        </w:rPr>
        <w:t xml:space="preserve"> сельского поселения                          </w:t>
      </w:r>
      <w:r w:rsidR="003157B1">
        <w:rPr>
          <w:sz w:val="22"/>
          <w:szCs w:val="22"/>
        </w:rPr>
        <w:t>В.В.Адушкин</w:t>
      </w:r>
    </w:p>
    <w:bookmarkEnd w:id="9"/>
    <w:p w14:paraId="6D25A86B" w14:textId="77777777" w:rsidR="00E27495" w:rsidRDefault="00E27495"/>
    <w:sectPr w:rsidR="00E27495" w:rsidSect="008D7E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03"/>
    <w:rsid w:val="001D6456"/>
    <w:rsid w:val="002B01FF"/>
    <w:rsid w:val="002E73B1"/>
    <w:rsid w:val="003157B1"/>
    <w:rsid w:val="003D250F"/>
    <w:rsid w:val="00686268"/>
    <w:rsid w:val="00776083"/>
    <w:rsid w:val="00824903"/>
    <w:rsid w:val="00910391"/>
    <w:rsid w:val="00A56831"/>
    <w:rsid w:val="00A569E6"/>
    <w:rsid w:val="00A93FDF"/>
    <w:rsid w:val="00B56527"/>
    <w:rsid w:val="00BF5692"/>
    <w:rsid w:val="00DB2BEB"/>
    <w:rsid w:val="00E2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30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49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49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1</cp:lastModifiedBy>
  <cp:revision>13</cp:revision>
  <cp:lastPrinted>2021-12-08T07:50:00Z</cp:lastPrinted>
  <dcterms:created xsi:type="dcterms:W3CDTF">2021-07-23T06:48:00Z</dcterms:created>
  <dcterms:modified xsi:type="dcterms:W3CDTF">2025-06-06T07:28:00Z</dcterms:modified>
</cp:coreProperties>
</file>