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C6F" w:rsidRPr="000E7C6F" w:rsidRDefault="000E7C6F" w:rsidP="000E7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</w:pPr>
      <w:r w:rsidRPr="000E7C6F"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 xml:space="preserve">Протокол </w:t>
      </w:r>
    </w:p>
    <w:p w:rsidR="000E7C6F" w:rsidRPr="000E7C6F" w:rsidRDefault="00B9688B" w:rsidP="000E7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 xml:space="preserve">рассмотрения и оценки заявок на участие </w:t>
      </w:r>
      <w:r w:rsidR="00994663"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 xml:space="preserve">в </w:t>
      </w:r>
      <w:r w:rsidR="00994663"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>двухэтапно</w:t>
      </w:r>
      <w:r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>м</w:t>
      </w:r>
      <w:r w:rsidR="00994663"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 xml:space="preserve"> конкурс</w:t>
      </w:r>
      <w:r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>е</w:t>
      </w:r>
    </w:p>
    <w:p w:rsidR="00D6721C" w:rsidRPr="001023B3" w:rsidRDefault="00D6721C" w:rsidP="00D672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5B1E69" wp14:editId="7EAA8F63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5943600" cy="0"/>
                <wp:effectExtent l="22860" t="19685" r="15240" b="184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" strokeweight="2.25pt"/>
            </w:pict>
          </mc:Fallback>
        </mc:AlternateContent>
      </w:r>
    </w:p>
    <w:p w:rsidR="00D6721C" w:rsidRDefault="00D6721C" w:rsidP="00D672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spellStart"/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Тургенево                                                                                                   </w:t>
      </w:r>
      <w:r w:rsidR="0087094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069D2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.2014  </w:t>
      </w:r>
    </w:p>
    <w:p w:rsidR="00DD66BD" w:rsidRDefault="00DD66BD" w:rsidP="00D672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683C" w:rsidRPr="00B11832" w:rsidRDefault="00AC683C" w:rsidP="00AC68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Повестка дня</w:t>
      </w:r>
    </w:p>
    <w:p w:rsidR="00994663" w:rsidRDefault="005D3993" w:rsidP="00D6721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и оценка заявок на 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во втором этапе двухэтапного конкурса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(или)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открытие доступа к поданным в форме</w:t>
      </w:r>
      <w:r w:rsidRPr="005D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электронных документов заявкам на участие во втором этапе двухэтапного конкурса в порядке, установленном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05.04.2013 № 44-ФЗ «О контрактной системе в сфере закупок товаров, работ, услуг для обеспечения государственных и муниципальных нужд»</w:t>
      </w:r>
      <w:proofErr w:type="gramStart"/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D6721C" w:rsidRDefault="00D6721C" w:rsidP="00D6721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двухэтапного конкурса было размещено на официальном сайте www.zakupki.gov.ru (Извещение о проведении двухэтапного конкурса от </w:t>
      </w:r>
      <w:r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069D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A26D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 №01093000</w:t>
      </w:r>
      <w:r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>1611400003</w:t>
      </w:r>
      <w:r w:rsidR="00F069D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6721C" w:rsidRDefault="00FF3BE7" w:rsidP="00D6721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оценка заявок на участие во втором этапе двухэтапного конкурса и (или) открытие доступа к поданным в форме</w:t>
      </w:r>
      <w:r w:rsidRPr="005D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электронных документов заявкам на участие во втором этапе двухэтапного конкурса 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проведено </w:t>
      </w:r>
      <w:r w:rsid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069D2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.2014 </w:t>
      </w:r>
      <w:r w:rsidR="001D1B1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>:00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московскому времени)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D6721C"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адресу: 431891, Республика Мордовия, </w:t>
      </w:r>
      <w:proofErr w:type="spellStart"/>
      <w:r w:rsidR="00D6721C"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D6721C"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Тургенево, ул. </w:t>
      </w:r>
      <w:proofErr w:type="gramStart"/>
      <w:r w:rsidR="00D6721C"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Ленинская</w:t>
      </w:r>
      <w:proofErr w:type="gramEnd"/>
      <w:r w:rsidR="00D6721C"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8А. </w:t>
      </w:r>
    </w:p>
    <w:p w:rsidR="00AC683C" w:rsidRPr="00B11832" w:rsidRDefault="00AC683C" w:rsidP="00B118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Существенные условия контракта</w:t>
      </w:r>
    </w:p>
    <w:p w:rsidR="00D6721C" w:rsidRPr="00D6721C" w:rsidRDefault="00D6721C" w:rsidP="00D6721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и наименование объекта закупки: Закупка №010930001611400003</w:t>
      </w:r>
      <w:r w:rsidR="00ED124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оказание услуг по разработке проектно-сметной документации на строительство объекта «Котельная газовая</w:t>
      </w:r>
      <w:r w:rsidRPr="00D672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расположенная по адресу:  </w:t>
      </w: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</w:t>
      </w:r>
      <w:proofErr w:type="spellStart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Тургенево, ул. </w:t>
      </w:r>
      <w:r w:rsidR="00F069D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Воробьевка</w:t>
      </w: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069D2">
        <w:rPr>
          <w:rFonts w:ascii="Times New Roman" w:eastAsia="Times New Roman" w:hAnsi="Times New Roman" w:cs="Times New Roman"/>
          <w:sz w:val="24"/>
          <w:szCs w:val="24"/>
          <w:lang w:eastAsia="ru-RU"/>
        </w:rPr>
        <w:t>40В</w:t>
      </w: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D6721C" w:rsidRPr="00D6721C" w:rsidRDefault="00D6721C" w:rsidP="00D6721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контракта: </w:t>
      </w:r>
      <w:r w:rsidR="003302CF">
        <w:rPr>
          <w:rFonts w:ascii="Times New Roman" w:eastAsia="Times New Roman" w:hAnsi="Times New Roman" w:cs="Times New Roman"/>
          <w:sz w:val="24"/>
          <w:szCs w:val="24"/>
          <w:lang w:eastAsia="ru-RU"/>
        </w:rPr>
        <w:t>545000</w:t>
      </w:r>
      <w:r w:rsidR="001D1B1A"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>,00</w:t>
      </w:r>
      <w:r w:rsidR="001D1B1A" w:rsidRPr="00A518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Российский рубль (</w:t>
      </w:r>
      <w:r w:rsidR="003302CF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пятьсот сорок пять</w:t>
      </w:r>
      <w:r w:rsidR="001D1B1A"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 00 копеек)</w:t>
      </w:r>
    </w:p>
    <w:p w:rsidR="00D6721C" w:rsidRPr="00D6721C" w:rsidRDefault="00D6721C" w:rsidP="00D6721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 финансирования: Средства бюджета Тургеневского городского поселения </w:t>
      </w:r>
      <w:proofErr w:type="spellStart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D6721C" w:rsidRPr="00D6721C" w:rsidRDefault="00D6721C" w:rsidP="00D6721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доставки товара, выполнения работы или оказания услуги: 431891, Республика Мордовия, </w:t>
      </w:r>
      <w:proofErr w:type="spellStart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Тургенево, ул. </w:t>
      </w:r>
      <w:proofErr w:type="gramStart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Ленинская</w:t>
      </w:r>
      <w:proofErr w:type="gramEnd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8А.</w:t>
      </w:r>
    </w:p>
    <w:p w:rsidR="00D6721C" w:rsidRPr="00D6721C" w:rsidRDefault="00D6721C" w:rsidP="00D6721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товара или завершения работы либо график оказания услуг: Начало выполнения работ – в течение 2 (двух) рабочих дня со дня подписания муниципального контракта. Окончание выполнения работ – не позднее, чем через 40 (сорока) дней, с момента начала работ. </w:t>
      </w:r>
    </w:p>
    <w:p w:rsidR="00D6721C" w:rsidRPr="00D6721C" w:rsidRDefault="00D6721C" w:rsidP="00D6721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Информация о заказчике</w:t>
      </w:r>
    </w:p>
    <w:p w:rsidR="00D6721C" w:rsidRDefault="00D6721C" w:rsidP="00D6721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Заказчик: Администрация Тургеневского городского поселения </w:t>
      </w:r>
      <w:proofErr w:type="spellStart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237A2E" w:rsidRPr="00D6721C" w:rsidRDefault="00237A2E" w:rsidP="00D6721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3C98" w:rsidRDefault="00AC683C" w:rsidP="004B3C9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Информация о комиссии</w:t>
      </w:r>
    </w:p>
    <w:p w:rsidR="00AC683C" w:rsidRPr="00AC683C" w:rsidRDefault="00AC683C" w:rsidP="004B3C98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по </w:t>
      </w:r>
      <w:r w:rsid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рассмотрению и оценке заявок на участие во втором этапе двухэтапного конкурса и (или) открытие доступа к поданным в форме</w:t>
      </w:r>
      <w:r w:rsidR="00FF3BE7" w:rsidRPr="005D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электронных документов заявкам на участие во втором этапе двухэтапного конкурса</w:t>
      </w:r>
      <w:r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</w:p>
    <w:p w:rsidR="00D6721C" w:rsidRPr="00D6721C" w:rsidRDefault="00D6721C" w:rsidP="00D6721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Состав конкурсной комиссии:</w:t>
      </w:r>
      <w:r w:rsidRPr="00D6721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094"/>
        <w:gridCol w:w="7369"/>
      </w:tblGrid>
      <w:tr w:rsidR="00D6721C" w:rsidRPr="00D6721C" w:rsidTr="00272F1C">
        <w:tc>
          <w:tcPr>
            <w:tcW w:w="2160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Аверьянов  И.В..</w:t>
            </w:r>
          </w:p>
        </w:tc>
        <w:tc>
          <w:tcPr>
            <w:tcW w:w="7869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председатель конкурсной комиссии, заместитель Главы администрации Тургеневского городского поселения </w:t>
            </w:r>
            <w:proofErr w:type="spellStart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D6721C" w:rsidRPr="00D6721C" w:rsidTr="00272F1C">
        <w:tc>
          <w:tcPr>
            <w:tcW w:w="2160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Пронькина</w:t>
            </w:r>
            <w:proofErr w:type="spellEnd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Н.Ю.</w:t>
            </w:r>
          </w:p>
        </w:tc>
        <w:tc>
          <w:tcPr>
            <w:tcW w:w="7869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главный бухгалтер администрации Тургеневского городского поселения </w:t>
            </w:r>
            <w:proofErr w:type="spellStart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</w:tr>
      <w:tr w:rsidR="00D6721C" w:rsidRPr="00D6721C" w:rsidTr="00272F1C">
        <w:tc>
          <w:tcPr>
            <w:tcW w:w="2160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Гаврилова О.С. </w:t>
            </w:r>
          </w:p>
        </w:tc>
        <w:tc>
          <w:tcPr>
            <w:tcW w:w="7869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начальник юридического отдела администрации </w:t>
            </w:r>
            <w:proofErr w:type="spellStart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  </w:t>
            </w:r>
            <w:proofErr w:type="gramStart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 согласованию )</w:t>
            </w:r>
          </w:p>
        </w:tc>
      </w:tr>
      <w:tr w:rsidR="00D6721C" w:rsidRPr="00D6721C" w:rsidTr="00272F1C">
        <w:tc>
          <w:tcPr>
            <w:tcW w:w="2160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Горбунова  Е.М.</w:t>
            </w:r>
          </w:p>
        </w:tc>
        <w:tc>
          <w:tcPr>
            <w:tcW w:w="7869" w:type="dxa"/>
          </w:tcPr>
          <w:p w:rsidR="00D6721C" w:rsidRPr="00D6721C" w:rsidRDefault="00D6721C" w:rsidP="00EF06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ведущий  специалист администрации Тургеневского городского поселения, заместитель председателя </w:t>
            </w:r>
            <w:r w:rsidR="00EF06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конкурсной</w:t>
            </w: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комиссии</w:t>
            </w:r>
          </w:p>
        </w:tc>
      </w:tr>
      <w:tr w:rsidR="00D6721C" w:rsidRPr="00D6721C" w:rsidTr="00272F1C">
        <w:tc>
          <w:tcPr>
            <w:tcW w:w="2160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Максимова  Е.Я.</w:t>
            </w:r>
          </w:p>
        </w:tc>
        <w:tc>
          <w:tcPr>
            <w:tcW w:w="7869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ведущий специалист администрации Тургеневского городского поселения, секретарь </w:t>
            </w:r>
            <w:r w:rsidR="00EF06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конкурсной</w:t>
            </w: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комиссии</w:t>
            </w:r>
          </w:p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D6721C" w:rsidRPr="00D6721C" w:rsidRDefault="00D6721C" w:rsidP="00D672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проведено в присутствии 5 из 5 членов конкурсной комиссии</w:t>
      </w:r>
      <w:r w:rsidRPr="00D672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D6721C" w:rsidRPr="00D6721C" w:rsidRDefault="00D6721C" w:rsidP="00D672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6721C" w:rsidRDefault="00D6721C" w:rsidP="00D672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правомочна осуществлять свои функции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кворум имеется.</w:t>
      </w:r>
    </w:p>
    <w:p w:rsidR="00B83CD3" w:rsidRDefault="00B83CD3" w:rsidP="00D672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683C" w:rsidRDefault="00AC683C" w:rsidP="00AC68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="00195451" w:rsidRPr="00B1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Окончательные заявки на участие во втором этапе двухэтапного конкурса</w:t>
      </w:r>
    </w:p>
    <w:p w:rsidR="00FF3BE7" w:rsidRPr="00FF3BE7" w:rsidRDefault="00FF3BE7" w:rsidP="00DD66BD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F3B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5.1. Комиссия рассмотрела заявки на участие в двухэтапном конкурсе на предмет соответствия требованиям, установленным в конкурсной документации, а также требованиям Федерального Закона №44-ФЗ и приняла следующ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Pr="00FF3B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 решения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AC683C" w:rsidRDefault="00AC683C" w:rsidP="00DD66B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срока подачи заявок на участие в</w:t>
      </w:r>
      <w:r w:rsidR="001954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451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втором</w:t>
      </w:r>
      <w:r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этапе двухэтапного конкурса подано заявок - </w:t>
      </w:r>
      <w:r w:rsidR="00D6721C" w:rsidRP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D6721C" w:rsidRP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>) шт.</w:t>
      </w:r>
      <w:r w:rsidR="00FF3BE7" w:rsidRP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>: из них соответст</w:t>
      </w:r>
      <w:r w:rsid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>вует требованиям – 2 (две) шт.; отклонено заявок – 0 (ноль) шт.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87"/>
        <w:gridCol w:w="1116"/>
        <w:gridCol w:w="3119"/>
        <w:gridCol w:w="2147"/>
        <w:gridCol w:w="2268"/>
      </w:tblGrid>
      <w:tr w:rsidR="00FF3BE7" w:rsidTr="00DD66BD">
        <w:tc>
          <w:tcPr>
            <w:tcW w:w="887" w:type="dxa"/>
            <w:vAlign w:val="center"/>
          </w:tcPr>
          <w:p w:rsidR="00FF3BE7" w:rsidRDefault="00DD66BD" w:rsidP="00DD66B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64" w:type="dxa"/>
            <w:vAlign w:val="center"/>
          </w:tcPr>
          <w:p w:rsidR="00FF3BE7" w:rsidRDefault="00DD66BD" w:rsidP="00DD66B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3119" w:type="dxa"/>
            <w:vAlign w:val="center"/>
          </w:tcPr>
          <w:p w:rsidR="00FF3BE7" w:rsidRDefault="00DD66BD" w:rsidP="00DD66B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об участнике</w:t>
            </w:r>
          </w:p>
        </w:tc>
        <w:tc>
          <w:tcPr>
            <w:tcW w:w="2147" w:type="dxa"/>
            <w:vAlign w:val="center"/>
          </w:tcPr>
          <w:p w:rsidR="00FF3BE7" w:rsidRDefault="00DD66BD" w:rsidP="00DD66B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Предлагаемая цена (стоимость), Российский рубль</w:t>
            </w:r>
          </w:p>
        </w:tc>
        <w:tc>
          <w:tcPr>
            <w:tcW w:w="2268" w:type="dxa"/>
            <w:vAlign w:val="center"/>
          </w:tcPr>
          <w:p w:rsidR="00FF3BE7" w:rsidRDefault="00DD66BD" w:rsidP="00DD66B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рассмотрения заявок</w:t>
            </w:r>
          </w:p>
        </w:tc>
      </w:tr>
      <w:tr w:rsidR="00FF3BE7" w:rsidTr="003302CF">
        <w:tc>
          <w:tcPr>
            <w:tcW w:w="887" w:type="dxa"/>
          </w:tcPr>
          <w:p w:rsidR="00FF3BE7" w:rsidRDefault="00DD66BD" w:rsidP="00AC68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4" w:type="dxa"/>
          </w:tcPr>
          <w:p w:rsidR="00FF3BE7" w:rsidRDefault="007338BA" w:rsidP="00AC68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18.12.14.</w:t>
            </w:r>
          </w:p>
          <w:p w:rsidR="007338BA" w:rsidRDefault="007338BA" w:rsidP="00AC68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10:20</w:t>
            </w:r>
          </w:p>
        </w:tc>
        <w:tc>
          <w:tcPr>
            <w:tcW w:w="3119" w:type="dxa"/>
          </w:tcPr>
          <w:p w:rsidR="00DD66BD" w:rsidRPr="00DD66BD" w:rsidRDefault="003302CF" w:rsidP="00DD66B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="00DD66BD" w:rsidRPr="00DD66B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="00DD66BD" w:rsidRPr="00DD66BD">
              <w:rPr>
                <w:rFonts w:ascii="Times New Roman" w:hAnsi="Times New Roman" w:cs="Times New Roman"/>
                <w:sz w:val="24"/>
                <w:szCs w:val="24"/>
              </w:rPr>
              <w:t>ТехПроект</w:t>
            </w:r>
            <w:proofErr w:type="spellEnd"/>
            <w:r w:rsidR="00DD66BD" w:rsidRPr="00DD66BD">
              <w:rPr>
                <w:rFonts w:ascii="Times New Roman" w:hAnsi="Times New Roman" w:cs="Times New Roman"/>
                <w:sz w:val="24"/>
                <w:szCs w:val="24"/>
              </w:rPr>
              <w:t xml:space="preserve">" Российская Федерация, 430005, Республика Мордовия, </w:t>
            </w:r>
          </w:p>
          <w:p w:rsidR="00FF3BE7" w:rsidRDefault="00DD66BD" w:rsidP="00DD66BD">
            <w:pPr>
              <w:pStyle w:val="a7"/>
              <w:rPr>
                <w:rFonts w:eastAsia="Times New Roman"/>
                <w:lang w:eastAsia="ru-RU"/>
              </w:rPr>
            </w:pPr>
            <w:r w:rsidRPr="00DD66BD">
              <w:rPr>
                <w:rFonts w:ascii="Times New Roman" w:hAnsi="Times New Roman" w:cs="Times New Roman"/>
                <w:sz w:val="24"/>
                <w:szCs w:val="24"/>
              </w:rPr>
              <w:t xml:space="preserve">г. Саранск, ул. </w:t>
            </w:r>
            <w:proofErr w:type="gramStart"/>
            <w:r w:rsidRPr="00DD66BD">
              <w:rPr>
                <w:rFonts w:ascii="Times New Roman" w:hAnsi="Times New Roman" w:cs="Times New Roman"/>
                <w:sz w:val="24"/>
                <w:szCs w:val="24"/>
              </w:rPr>
              <w:t>Пролетарская</w:t>
            </w:r>
            <w:proofErr w:type="gramEnd"/>
            <w:r w:rsidRPr="00DD66BD">
              <w:rPr>
                <w:rFonts w:ascii="Times New Roman" w:hAnsi="Times New Roman" w:cs="Times New Roman"/>
                <w:sz w:val="24"/>
                <w:szCs w:val="24"/>
              </w:rPr>
              <w:t>, д.39, офис 306</w:t>
            </w:r>
          </w:p>
        </w:tc>
        <w:tc>
          <w:tcPr>
            <w:tcW w:w="2147" w:type="dxa"/>
            <w:vAlign w:val="center"/>
          </w:tcPr>
          <w:p w:rsidR="00FF3BE7" w:rsidRDefault="003302CF" w:rsidP="003302C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544500,00</w:t>
            </w:r>
          </w:p>
        </w:tc>
        <w:tc>
          <w:tcPr>
            <w:tcW w:w="2268" w:type="dxa"/>
            <w:vAlign w:val="center"/>
          </w:tcPr>
          <w:p w:rsidR="00FF3BE7" w:rsidRDefault="00DD66BD" w:rsidP="003302C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FF3BE7" w:rsidTr="003302CF">
        <w:tc>
          <w:tcPr>
            <w:tcW w:w="887" w:type="dxa"/>
          </w:tcPr>
          <w:p w:rsidR="00FF3BE7" w:rsidRDefault="00DD66BD" w:rsidP="00AC68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4" w:type="dxa"/>
          </w:tcPr>
          <w:p w:rsidR="00FF3BE7" w:rsidRDefault="007338BA" w:rsidP="00AC68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18.12.14.</w:t>
            </w:r>
          </w:p>
          <w:p w:rsidR="007338BA" w:rsidRDefault="007338BA" w:rsidP="00AC68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10:30</w:t>
            </w:r>
          </w:p>
        </w:tc>
        <w:tc>
          <w:tcPr>
            <w:tcW w:w="3119" w:type="dxa"/>
          </w:tcPr>
          <w:p w:rsidR="00DD66BD" w:rsidRPr="00DD66BD" w:rsidRDefault="003302CF" w:rsidP="00DD66BD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DD66BD" w:rsidRPr="00DD66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"ЭКО-М" Российская Федерация, 430910, Республика Мордо</w:t>
            </w:r>
            <w:bookmarkStart w:id="0" w:name="_GoBack"/>
            <w:bookmarkEnd w:id="0"/>
            <w:r w:rsidR="00DD66BD" w:rsidRPr="00DD66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вия,</w:t>
            </w:r>
          </w:p>
          <w:p w:rsidR="00FF3BE7" w:rsidRDefault="00DD66BD" w:rsidP="00DD66BD">
            <w:pPr>
              <w:pStyle w:val="a7"/>
              <w:rPr>
                <w:rFonts w:eastAsia="Times New Roman"/>
                <w:lang w:eastAsia="ru-RU"/>
              </w:rPr>
            </w:pPr>
            <w:r w:rsidRPr="00DD66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Саранск, р. п. </w:t>
            </w:r>
            <w:proofErr w:type="spellStart"/>
            <w:r w:rsidRPr="00DD66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Луховка</w:t>
            </w:r>
            <w:proofErr w:type="spellEnd"/>
            <w:r w:rsidRPr="00DD66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gramStart"/>
            <w:r w:rsidRPr="00DD66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Садовая</w:t>
            </w:r>
            <w:proofErr w:type="gramEnd"/>
            <w:r w:rsidRPr="00DD66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д.188</w:t>
            </w:r>
          </w:p>
        </w:tc>
        <w:tc>
          <w:tcPr>
            <w:tcW w:w="2147" w:type="dxa"/>
            <w:vAlign w:val="center"/>
          </w:tcPr>
          <w:p w:rsidR="00FF3BE7" w:rsidRDefault="003302CF" w:rsidP="003302C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545000,00</w:t>
            </w:r>
          </w:p>
        </w:tc>
        <w:tc>
          <w:tcPr>
            <w:tcW w:w="2268" w:type="dxa"/>
            <w:vAlign w:val="center"/>
          </w:tcPr>
          <w:p w:rsidR="00FF3BE7" w:rsidRDefault="00DD66BD" w:rsidP="003302C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FF3BE7" w:rsidRDefault="00DD66BD" w:rsidP="00DD66B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5.2. Комиссия осуществила оценку заявок на участие в двухэтапном конкурсе для выявления победителя двухэтапного конкурса на основе критериев, указанных в конкурсной документации и получила следующие результаты:</w:t>
      </w:r>
    </w:p>
    <w:p w:rsidR="00DD66BD" w:rsidRDefault="00DD66BD" w:rsidP="00866229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Победителем признан участник с  </w:t>
      </w:r>
      <w:r w:rsidR="00866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номером заявки №1, получивший первый номер: </w:t>
      </w:r>
      <w:r w:rsidR="00330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</w:t>
      </w:r>
      <w:r w:rsidR="0086622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86622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ТехПроект</w:t>
      </w:r>
      <w:proofErr w:type="spellEnd"/>
      <w:r w:rsidR="00866229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ИНН 1326223830, КПП 132301001, юридический адрес:</w:t>
      </w:r>
      <w:r w:rsidR="00866229" w:rsidRPr="00866229">
        <w:rPr>
          <w:rFonts w:ascii="Times New Roman" w:hAnsi="Times New Roman" w:cs="Times New Roman"/>
          <w:sz w:val="24"/>
          <w:szCs w:val="24"/>
        </w:rPr>
        <w:t xml:space="preserve"> </w:t>
      </w:r>
      <w:r w:rsidR="00866229" w:rsidRPr="00DD66BD">
        <w:rPr>
          <w:rFonts w:ascii="Times New Roman" w:hAnsi="Times New Roman" w:cs="Times New Roman"/>
          <w:sz w:val="24"/>
          <w:szCs w:val="24"/>
        </w:rPr>
        <w:t>Российская Федерация, 430005, Республика Мордовия, г. Саранск, ул. Пролетарская, д.39, офис 306</w:t>
      </w:r>
      <w:r w:rsidR="00866229">
        <w:rPr>
          <w:rFonts w:ascii="Times New Roman" w:hAnsi="Times New Roman" w:cs="Times New Roman"/>
          <w:sz w:val="24"/>
          <w:szCs w:val="24"/>
        </w:rPr>
        <w:t>.</w:t>
      </w:r>
    </w:p>
    <w:p w:rsidR="00866229" w:rsidRDefault="00866229" w:rsidP="00866229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Предложение о цене контракта: </w:t>
      </w:r>
      <w:r w:rsidR="003302CF">
        <w:rPr>
          <w:rFonts w:ascii="Times New Roman" w:eastAsia="Times New Roman" w:hAnsi="Times New Roman" w:cs="Times New Roman"/>
          <w:sz w:val="24"/>
          <w:szCs w:val="24"/>
          <w:lang w:eastAsia="ru-RU"/>
        </w:rPr>
        <w:t>54450</w:t>
      </w:r>
      <w:r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>0,00</w:t>
      </w:r>
      <w:r w:rsidRPr="00A518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Российский рубль (</w:t>
      </w:r>
      <w:r w:rsidR="003302CF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Пятьсот сорок четыре</w:t>
      </w:r>
      <w:r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тысячи </w:t>
      </w:r>
      <w:r w:rsidR="00330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пятьсот </w:t>
      </w:r>
      <w:r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копеек)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6229" w:rsidRDefault="00866229" w:rsidP="00866229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номер присвоен участнику с номером заявки №2:</w:t>
      </w:r>
      <w:r w:rsidRPr="008662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302CF">
        <w:rPr>
          <w:rFonts w:ascii="Times New Roman" w:hAnsi="Times New Roman" w:cs="Times New Roman"/>
          <w:sz w:val="24"/>
          <w:szCs w:val="24"/>
          <w:lang w:eastAsia="ru-RU"/>
        </w:rPr>
        <w:t xml:space="preserve">ООО </w:t>
      </w:r>
      <w:r w:rsidRPr="00DD66BD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gramStart"/>
      <w:r w:rsidRPr="00DD66BD">
        <w:rPr>
          <w:rFonts w:ascii="Times New Roman" w:hAnsi="Times New Roman" w:cs="Times New Roman"/>
          <w:sz w:val="24"/>
          <w:szCs w:val="24"/>
          <w:lang w:eastAsia="ru-RU"/>
        </w:rPr>
        <w:t>ЭКО-М</w:t>
      </w:r>
      <w:proofErr w:type="gramEnd"/>
      <w:r w:rsidRPr="00DD66BD">
        <w:rPr>
          <w:rFonts w:ascii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ИНН 1328904376, КПП 132801001,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 адрес:</w:t>
      </w:r>
      <w:r w:rsidRPr="00866229">
        <w:rPr>
          <w:rFonts w:ascii="Times New Roman" w:hAnsi="Times New Roman" w:cs="Times New Roman"/>
          <w:sz w:val="24"/>
          <w:szCs w:val="24"/>
        </w:rPr>
        <w:t xml:space="preserve"> </w:t>
      </w:r>
      <w:r w:rsidRPr="00DD66B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D66BD">
        <w:rPr>
          <w:rFonts w:ascii="Times New Roman" w:hAnsi="Times New Roman" w:cs="Times New Roman"/>
          <w:sz w:val="24"/>
          <w:szCs w:val="24"/>
          <w:lang w:eastAsia="ru-RU"/>
        </w:rPr>
        <w:t xml:space="preserve">Российская Федерация, 430910, Республика Мордовия, г. Саранск, р. п. </w:t>
      </w:r>
      <w:proofErr w:type="spellStart"/>
      <w:r w:rsidRPr="00DD66BD">
        <w:rPr>
          <w:rFonts w:ascii="Times New Roman" w:hAnsi="Times New Roman" w:cs="Times New Roman"/>
          <w:sz w:val="24"/>
          <w:szCs w:val="24"/>
          <w:lang w:eastAsia="ru-RU"/>
        </w:rPr>
        <w:t>Луховка</w:t>
      </w:r>
      <w:proofErr w:type="spellEnd"/>
      <w:r w:rsidRPr="00DD66BD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46348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D66BD">
        <w:rPr>
          <w:rFonts w:ascii="Times New Roman" w:hAnsi="Times New Roman" w:cs="Times New Roman"/>
          <w:sz w:val="24"/>
          <w:szCs w:val="24"/>
          <w:lang w:eastAsia="ru-RU"/>
        </w:rPr>
        <w:t>ул. Садовая, д.188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866229" w:rsidRDefault="00866229" w:rsidP="00866229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Предложение о цене контракта: </w:t>
      </w:r>
      <w:r w:rsidR="003302CF">
        <w:rPr>
          <w:rFonts w:ascii="Times New Roman" w:eastAsia="Times New Roman" w:hAnsi="Times New Roman" w:cs="Times New Roman"/>
          <w:sz w:val="24"/>
          <w:szCs w:val="24"/>
          <w:lang w:eastAsia="ru-RU"/>
        </w:rPr>
        <w:t>545000</w:t>
      </w:r>
      <w:r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>,00</w:t>
      </w:r>
      <w:r w:rsidRPr="00A518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Российский рубль (</w:t>
      </w:r>
      <w:r w:rsidR="003302CF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Пятьсот сорок пять</w:t>
      </w:r>
      <w:r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 рублей 00 копеек)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6229" w:rsidRDefault="00866229" w:rsidP="00866229">
      <w:pPr>
        <w:pStyle w:val="a7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721C" w:rsidRDefault="00E07D93" w:rsidP="00AC68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r w:rsidR="008662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конкурса</w:t>
      </w:r>
    </w:p>
    <w:p w:rsidR="00866229" w:rsidRDefault="00866229" w:rsidP="00E07D9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двухэтапного конкурса должен быть заключен контракт на условиях, указанных в заявке на участие в двухэтапном конкурсе, поданной участником двухэтапного конкурса, с которым заключается контракт, и в конкурсной документации.</w:t>
      </w:r>
    </w:p>
    <w:p w:rsidR="00B83CD3" w:rsidRPr="00E07D93" w:rsidRDefault="00866229" w:rsidP="00E07D9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контракта по результатам двухэтапного конкурса должно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в сроки, указанные в статье 54 Федерального Закона №44-ФЗ.</w:t>
      </w:r>
    </w:p>
    <w:p w:rsidR="00AC683C" w:rsidRPr="00B11832" w:rsidRDefault="00B11832" w:rsidP="00AC68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AC683C" w:rsidRPr="00B1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Публикация и хранение протокола</w:t>
      </w:r>
    </w:p>
    <w:p w:rsidR="002928C1" w:rsidRPr="002928C1" w:rsidRDefault="002928C1" w:rsidP="002928C1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www.zakupki.gov.ru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2928C1" w:rsidRDefault="002928C1" w:rsidP="002928C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подлежит хранению в течение 3-х лет </w:t>
      </w:r>
      <w:proofErr w:type="gramStart"/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 окончания</w:t>
      </w:r>
      <w:proofErr w:type="gramEnd"/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настоящего двухэтапного конкурса.</w:t>
      </w:r>
    </w:p>
    <w:p w:rsidR="00B11832" w:rsidRDefault="00B11832" w:rsidP="00B11832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18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Приложения к Протоколу</w:t>
      </w:r>
    </w:p>
    <w:p w:rsidR="00B11832" w:rsidRDefault="00B11832" w:rsidP="00B83CD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83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протоколу прилагается и является его неотъемлемой частью:</w:t>
      </w:r>
    </w:p>
    <w:p w:rsidR="003302CF" w:rsidRDefault="00B11832" w:rsidP="00B83CD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3302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№1.</w:t>
      </w:r>
    </w:p>
    <w:p w:rsidR="00B11832" w:rsidRPr="00B11832" w:rsidRDefault="003302CF" w:rsidP="00B83CD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8662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участников двухэтапного конкурса</w:t>
      </w:r>
      <w:r w:rsidR="004B3C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5040"/>
        <w:gridCol w:w="4500"/>
      </w:tblGrid>
      <w:tr w:rsidR="002928C1" w:rsidRPr="002928C1" w:rsidTr="00272F1C">
        <w:trPr>
          <w:trHeight w:val="129"/>
        </w:trPr>
        <w:tc>
          <w:tcPr>
            <w:tcW w:w="5040" w:type="dxa"/>
          </w:tcPr>
          <w:p w:rsidR="00B11832" w:rsidRDefault="00B11832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1832" w:rsidRDefault="00B11832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1832" w:rsidRDefault="00B11832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28C1" w:rsidRPr="002928C1" w:rsidRDefault="002928C1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конкурсной комиссии:</w:t>
            </w:r>
          </w:p>
          <w:p w:rsidR="002928C1" w:rsidRPr="002928C1" w:rsidRDefault="002928C1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0" w:type="dxa"/>
          </w:tcPr>
          <w:p w:rsidR="00523F2A" w:rsidRDefault="00523F2A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3F2A" w:rsidRDefault="00523F2A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1832" w:rsidRDefault="00B11832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28C1" w:rsidRPr="002928C1" w:rsidRDefault="002928C1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  <w:r w:rsidRPr="002928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Аверьянов  И.В.</w:t>
            </w:r>
          </w:p>
        </w:tc>
      </w:tr>
      <w:tr w:rsidR="002928C1" w:rsidRPr="002928C1" w:rsidTr="00B83CD3">
        <w:trPr>
          <w:trHeight w:val="243"/>
        </w:trPr>
        <w:tc>
          <w:tcPr>
            <w:tcW w:w="5040" w:type="dxa"/>
          </w:tcPr>
          <w:p w:rsidR="002928C1" w:rsidRPr="002928C1" w:rsidRDefault="002928C1" w:rsidP="00B83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Заместитель председателя конкурсной комиссии</w:t>
            </w:r>
          </w:p>
        </w:tc>
        <w:tc>
          <w:tcPr>
            <w:tcW w:w="4500" w:type="dxa"/>
          </w:tcPr>
          <w:p w:rsidR="002928C1" w:rsidRPr="00B83CD3" w:rsidRDefault="002928C1" w:rsidP="00B83CD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8C1" w:rsidRPr="002928C1" w:rsidTr="00272F1C">
        <w:trPr>
          <w:trHeight w:val="425"/>
        </w:trPr>
        <w:tc>
          <w:tcPr>
            <w:tcW w:w="5040" w:type="dxa"/>
          </w:tcPr>
          <w:p w:rsidR="002928C1" w:rsidRPr="002928C1" w:rsidRDefault="002928C1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0" w:type="dxa"/>
          </w:tcPr>
          <w:p w:rsidR="002928C1" w:rsidRPr="00B83CD3" w:rsidRDefault="002928C1" w:rsidP="00B83CD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B83CD3">
              <w:rPr>
                <w:rFonts w:ascii="Times New Roman" w:hAnsi="Times New Roman" w:cs="Times New Roman"/>
                <w:sz w:val="24"/>
                <w:szCs w:val="24"/>
              </w:rPr>
              <w:t>___________________ Горбунова  Е.М.</w:t>
            </w:r>
          </w:p>
        </w:tc>
      </w:tr>
      <w:tr w:rsidR="002928C1" w:rsidRPr="002928C1" w:rsidTr="00272F1C">
        <w:trPr>
          <w:trHeight w:val="425"/>
        </w:trPr>
        <w:tc>
          <w:tcPr>
            <w:tcW w:w="5040" w:type="dxa"/>
          </w:tcPr>
          <w:p w:rsidR="002928C1" w:rsidRPr="002928C1" w:rsidRDefault="002928C1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конкурсной комиссии:</w:t>
            </w:r>
          </w:p>
        </w:tc>
        <w:tc>
          <w:tcPr>
            <w:tcW w:w="4500" w:type="dxa"/>
          </w:tcPr>
          <w:p w:rsidR="002928C1" w:rsidRPr="002928C1" w:rsidRDefault="002928C1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</w:t>
            </w:r>
            <w:r w:rsidRPr="002928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28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Пронькина</w:t>
            </w:r>
            <w:proofErr w:type="spellEnd"/>
            <w:r w:rsidRPr="002928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Н.Ю.</w:t>
            </w:r>
          </w:p>
        </w:tc>
      </w:tr>
      <w:tr w:rsidR="002928C1" w:rsidRPr="002928C1" w:rsidTr="00272F1C">
        <w:trPr>
          <w:trHeight w:val="425"/>
        </w:trPr>
        <w:tc>
          <w:tcPr>
            <w:tcW w:w="5040" w:type="dxa"/>
          </w:tcPr>
          <w:p w:rsidR="002928C1" w:rsidRPr="002928C1" w:rsidRDefault="002928C1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0" w:type="dxa"/>
          </w:tcPr>
          <w:p w:rsidR="002928C1" w:rsidRPr="002928C1" w:rsidRDefault="002928C1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 </w:t>
            </w:r>
            <w:r w:rsidRPr="002928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Гаврилова О.С.</w:t>
            </w:r>
          </w:p>
        </w:tc>
      </w:tr>
      <w:tr w:rsidR="002928C1" w:rsidRPr="002928C1" w:rsidTr="00272F1C">
        <w:trPr>
          <w:trHeight w:val="612"/>
        </w:trPr>
        <w:tc>
          <w:tcPr>
            <w:tcW w:w="5040" w:type="dxa"/>
          </w:tcPr>
          <w:p w:rsidR="002928C1" w:rsidRPr="002928C1" w:rsidRDefault="002928C1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конкурсной комиссии:</w:t>
            </w:r>
          </w:p>
        </w:tc>
        <w:tc>
          <w:tcPr>
            <w:tcW w:w="4500" w:type="dxa"/>
          </w:tcPr>
          <w:p w:rsidR="002928C1" w:rsidRPr="002928C1" w:rsidRDefault="002928C1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 </w:t>
            </w:r>
            <w:r w:rsidRPr="002928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Максимова  Е.Я.</w:t>
            </w:r>
          </w:p>
          <w:p w:rsidR="002928C1" w:rsidRPr="002928C1" w:rsidRDefault="002928C1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928C1" w:rsidRPr="002928C1" w:rsidRDefault="002928C1" w:rsidP="00292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28C1" w:rsidRPr="002928C1" w:rsidRDefault="002928C1" w:rsidP="00292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</w:t>
      </w:r>
    </w:p>
    <w:p w:rsidR="002928C1" w:rsidRPr="002928C1" w:rsidRDefault="002928C1" w:rsidP="00292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Тургеневского городского поселения</w:t>
      </w:r>
    </w:p>
    <w:p w:rsidR="002928C1" w:rsidRPr="002928C1" w:rsidRDefault="002928C1" w:rsidP="00292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2928C1" w:rsidRPr="002928C1" w:rsidRDefault="002928C1" w:rsidP="002928C1">
      <w:pPr>
        <w:spacing w:after="0" w:line="240" w:lineRule="auto"/>
      </w:pP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Мордовия </w:t>
      </w: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_______________ Фирсов Е.Ф. </w:t>
      </w:r>
    </w:p>
    <w:p w:rsidR="00B60800" w:rsidRDefault="00B60800"/>
    <w:p w:rsidR="00026766" w:rsidRDefault="00026766"/>
    <w:p w:rsidR="00026766" w:rsidRDefault="00026766"/>
    <w:p w:rsidR="003302CF" w:rsidRDefault="003302CF"/>
    <w:p w:rsidR="003302CF" w:rsidRPr="003302CF" w:rsidRDefault="003302CF" w:rsidP="003302CF">
      <w:pPr>
        <w:ind w:left="4536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302CF">
        <w:rPr>
          <w:rFonts w:ascii="Times New Roman" w:eastAsia="Calibri" w:hAnsi="Times New Roman" w:cs="Times New Roman"/>
          <w:sz w:val="24"/>
          <w:szCs w:val="24"/>
        </w:rPr>
        <w:t>Приложение №1</w:t>
      </w:r>
    </w:p>
    <w:p w:rsidR="003302CF" w:rsidRPr="003302CF" w:rsidRDefault="003302CF" w:rsidP="003302CF">
      <w:pPr>
        <w:ind w:left="48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302CF">
        <w:rPr>
          <w:rFonts w:ascii="Times New Roman" w:eastAsia="Calibri" w:hAnsi="Times New Roman" w:cs="Times New Roman"/>
          <w:sz w:val="24"/>
          <w:szCs w:val="24"/>
        </w:rPr>
        <w:t>К Протоколу рассмотрения и оценки заявок на участие в двухэтапном конкурсе от 18.12.2014 года.</w:t>
      </w:r>
    </w:p>
    <w:p w:rsidR="003302CF" w:rsidRPr="003302CF" w:rsidRDefault="003302CF" w:rsidP="003302C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02CF" w:rsidRPr="003302CF" w:rsidRDefault="003302CF" w:rsidP="003302C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302CF">
        <w:rPr>
          <w:rFonts w:ascii="Times New Roman" w:eastAsia="Calibri" w:hAnsi="Times New Roman" w:cs="Times New Roman"/>
          <w:b/>
          <w:sz w:val="24"/>
          <w:szCs w:val="24"/>
        </w:rPr>
        <w:t>ОЦЕНКИ ПРЕДЛОЖЕНИЙ УЧАСТНИКОВПО КРИТЕРИЯМ ОЦЕНКОК</w:t>
      </w:r>
    </w:p>
    <w:p w:rsidR="003302CF" w:rsidRPr="003302CF" w:rsidRDefault="003302CF" w:rsidP="003302CF">
      <w:pPr>
        <w:rPr>
          <w:rFonts w:ascii="Times New Roman" w:eastAsia="Calibri" w:hAnsi="Times New Roman" w:cs="Times New Roman"/>
          <w:sz w:val="24"/>
          <w:szCs w:val="24"/>
        </w:rPr>
      </w:pPr>
    </w:p>
    <w:p w:rsidR="003302CF" w:rsidRPr="003302CF" w:rsidRDefault="003302CF" w:rsidP="003302CF">
      <w:pPr>
        <w:rPr>
          <w:rFonts w:ascii="Times New Roman" w:eastAsia="Calibri" w:hAnsi="Times New Roman" w:cs="Times New Roman"/>
          <w:sz w:val="24"/>
          <w:szCs w:val="24"/>
        </w:rPr>
      </w:pPr>
      <w:r w:rsidRPr="003302CF">
        <w:rPr>
          <w:rFonts w:ascii="Times New Roman" w:eastAsia="Calibri" w:hAnsi="Times New Roman" w:cs="Times New Roman"/>
          <w:sz w:val="24"/>
          <w:szCs w:val="24"/>
        </w:rPr>
        <w:t>По окончании срока подачи окончательных заявок на участие во втором этапе двухэтапного конкурса подано заявок – 2 (две) штуки.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87"/>
        <w:gridCol w:w="2207"/>
        <w:gridCol w:w="3791"/>
        <w:gridCol w:w="1161"/>
        <w:gridCol w:w="1502"/>
      </w:tblGrid>
      <w:tr w:rsidR="003302CF" w:rsidRPr="003302CF" w:rsidTr="003302CF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№ заявки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Краткая информация об участнике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Условия исполнения контракта по заявке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Оценка заявки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Порядковый номер</w:t>
            </w:r>
          </w:p>
        </w:tc>
      </w:tr>
      <w:tr w:rsidR="003302CF" w:rsidRPr="003302CF" w:rsidTr="003302CF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3302CF">
              <w:rPr>
                <w:rFonts w:ascii="Times New Roman" w:hAnsi="Times New Roman"/>
                <w:sz w:val="24"/>
                <w:szCs w:val="24"/>
              </w:rPr>
              <w:t>ТехПроект</w:t>
            </w:r>
            <w:proofErr w:type="spellEnd"/>
            <w:r w:rsidRPr="003302C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CF" w:rsidRPr="003302CF" w:rsidRDefault="003302CF" w:rsidP="003302C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302CF" w:rsidRPr="003302CF" w:rsidRDefault="003302CF" w:rsidP="003302C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02CF">
              <w:rPr>
                <w:rFonts w:ascii="Times New Roman" w:hAnsi="Times New Roman"/>
                <w:b/>
                <w:sz w:val="24"/>
                <w:szCs w:val="24"/>
              </w:rPr>
              <w:t>Цена контракта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Значимость критерия оценки: 60,00%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В соответствии с Приложением №2 к Информационной карте.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 xml:space="preserve">Предложение участника: </w:t>
            </w:r>
            <w:r>
              <w:rPr>
                <w:rFonts w:ascii="Times New Roman" w:hAnsi="Times New Roman"/>
                <w:sz w:val="24"/>
                <w:szCs w:val="24"/>
              </w:rPr>
              <w:t>544500</w:t>
            </w:r>
            <w:r w:rsidRPr="003302CF">
              <w:rPr>
                <w:rFonts w:ascii="Times New Roman" w:hAnsi="Times New Roman"/>
                <w:sz w:val="24"/>
                <w:szCs w:val="24"/>
              </w:rPr>
              <w:t>,00 Российский рубль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02CF">
              <w:rPr>
                <w:rFonts w:ascii="Times New Roman" w:hAnsi="Times New Roman"/>
                <w:b/>
                <w:sz w:val="24"/>
                <w:szCs w:val="24"/>
              </w:rPr>
      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 и деловой репутации, специалистов и иных работников определенного уровня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Значимость критерия оценки: 40,00%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В соответствии с Приложением №2 к информационной карте.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Показатели критерия оценки: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b/>
                <w:sz w:val="24"/>
                <w:szCs w:val="24"/>
              </w:rPr>
              <w:t>1. Опыт участника по выполнению работ по разработке проектно-сметной документации на строительство газовых котельных сопоставимого характера и объема:</w:t>
            </w:r>
            <w:r w:rsidRPr="003302CF">
              <w:rPr>
                <w:rFonts w:ascii="Times New Roman" w:hAnsi="Times New Roman"/>
                <w:sz w:val="24"/>
                <w:szCs w:val="24"/>
              </w:rPr>
              <w:t xml:space="preserve"> количество исполненных участником закупки государственных и (или) муниципальных контрактов (договоров) на выполнение работ (оказания услуг) по разработке </w:t>
            </w:r>
            <w:r w:rsidRPr="003302CF">
              <w:rPr>
                <w:rFonts w:ascii="Times New Roman" w:hAnsi="Times New Roman"/>
                <w:sz w:val="24"/>
                <w:szCs w:val="24"/>
              </w:rPr>
              <w:lastRenderedPageBreak/>
              <w:t>проектной документации на строительство газовых котельных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Значимость показателя: 20,00%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Порядок оценки по критерию: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Предложение участника: 0,20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02CF">
              <w:rPr>
                <w:rFonts w:ascii="Times New Roman" w:hAnsi="Times New Roman"/>
                <w:b/>
                <w:sz w:val="24"/>
                <w:szCs w:val="24"/>
              </w:rPr>
              <w:t>2. Деловая репутация: количество благодарственных писем и (или) дипломов, грамот, отзывов, выданных участнику закупки заказчиками работ (услуг) на разработку проектно-сметной документации на строительство газовых котельных в период с 01 января 2010 года по 31 декабря 2013 года.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Значимость показателя: 20,00%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Порядок оценки по критерию: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Предложение участника: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02CF">
              <w:rPr>
                <w:rFonts w:ascii="Times New Roman" w:hAnsi="Times New Roman"/>
                <w:b/>
                <w:sz w:val="24"/>
                <w:szCs w:val="24"/>
              </w:rPr>
              <w:t>3. Квалификация трудовых ресурсов предлагаемых для выполнения работ.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Значимость показателя: 20,00%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Порядок оценки по критерию: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Предложение участника:0,20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02CF">
              <w:rPr>
                <w:rFonts w:ascii="Times New Roman" w:hAnsi="Times New Roman"/>
                <w:b/>
                <w:sz w:val="24"/>
                <w:szCs w:val="24"/>
              </w:rPr>
              <w:t>4. Наличие на праве собственности или ином законном основании оборудования и других материальных ресурсов для исполнения контракта.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Значимость показателя: 20,00%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Порядок оценки по критерию</w:t>
            </w:r>
            <w:proofErr w:type="gramStart"/>
            <w:r w:rsidRPr="003302CF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3302CF">
              <w:rPr>
                <w:rFonts w:ascii="Times New Roman" w:hAnsi="Times New Roman"/>
                <w:sz w:val="24"/>
                <w:szCs w:val="24"/>
              </w:rPr>
              <w:t xml:space="preserve"> Лучшим условием исполнения контракта по критерию оценки (показателю) является наибольшее значение критерия </w:t>
            </w:r>
            <w:r w:rsidRPr="003302CF">
              <w:rPr>
                <w:rFonts w:ascii="Times New Roman" w:hAnsi="Times New Roman"/>
                <w:sz w:val="24"/>
                <w:szCs w:val="24"/>
              </w:rPr>
              <w:lastRenderedPageBreak/>
              <w:t>(показателя)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Предложение участника: 0,2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02CF">
              <w:rPr>
                <w:rFonts w:ascii="Times New Roman" w:hAnsi="Times New Roman"/>
                <w:b/>
                <w:sz w:val="24"/>
                <w:szCs w:val="24"/>
              </w:rPr>
              <w:t>5. Наличие финансовых ресурсов для исполнения контракта.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Значимость показателя:20,00%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Порядок оценки по критерию</w:t>
            </w:r>
            <w:proofErr w:type="gramStart"/>
            <w:r w:rsidRPr="003302CF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3302CF">
              <w:rPr>
                <w:rFonts w:ascii="Times New Roman" w:hAnsi="Times New Roman"/>
                <w:sz w:val="24"/>
                <w:szCs w:val="24"/>
              </w:rPr>
              <w:t xml:space="preserve">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 xml:space="preserve">Предложение участника: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lastRenderedPageBreak/>
              <w:t>60,24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02CF" w:rsidRPr="003302CF" w:rsidTr="003302CF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gramStart"/>
            <w:r w:rsidRPr="003302CF">
              <w:rPr>
                <w:rFonts w:ascii="Times New Roman" w:hAnsi="Times New Roman"/>
                <w:sz w:val="24"/>
                <w:szCs w:val="24"/>
              </w:rPr>
              <w:t>ЭКО-М</w:t>
            </w:r>
            <w:proofErr w:type="gramEnd"/>
            <w:r w:rsidRPr="003302C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CF" w:rsidRPr="003302CF" w:rsidRDefault="003302CF" w:rsidP="003302C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302CF" w:rsidRPr="003302CF" w:rsidRDefault="003302CF" w:rsidP="003302C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02CF">
              <w:rPr>
                <w:rFonts w:ascii="Times New Roman" w:hAnsi="Times New Roman"/>
                <w:b/>
                <w:sz w:val="24"/>
                <w:szCs w:val="24"/>
              </w:rPr>
              <w:t>Цена контракта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Значимость критерия оценки: 60,00%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В соответствии с Приложением №2 к Информационной карте.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 xml:space="preserve">Предложение участника: </w:t>
            </w:r>
            <w:r>
              <w:rPr>
                <w:rFonts w:ascii="Times New Roman" w:hAnsi="Times New Roman"/>
                <w:sz w:val="24"/>
                <w:szCs w:val="24"/>
              </w:rPr>
              <w:t>545000</w:t>
            </w:r>
            <w:r w:rsidRPr="003302CF">
              <w:rPr>
                <w:rFonts w:ascii="Times New Roman" w:hAnsi="Times New Roman"/>
                <w:sz w:val="24"/>
                <w:szCs w:val="24"/>
              </w:rPr>
              <w:t>,00 Российский рубль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02CF">
              <w:rPr>
                <w:rFonts w:ascii="Times New Roman" w:hAnsi="Times New Roman"/>
                <w:b/>
                <w:sz w:val="24"/>
                <w:szCs w:val="24"/>
              </w:rPr>
      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 и деловой репутации, специалистов и иных работников определенного уровня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Значимость критерия оценки: 40,00%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В соответствии с Приложением №2 к информационной карте.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Показатели критерия оценки: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b/>
                <w:sz w:val="24"/>
                <w:szCs w:val="24"/>
              </w:rPr>
              <w:t>1. Опыт участника по выполнению работ по разработке проектно-сметной документации на строительство газовых котельных сопоставимого характера и объема:</w:t>
            </w:r>
            <w:r w:rsidRPr="003302CF">
              <w:rPr>
                <w:rFonts w:ascii="Times New Roman" w:hAnsi="Times New Roman"/>
                <w:sz w:val="24"/>
                <w:szCs w:val="24"/>
              </w:rPr>
              <w:t xml:space="preserve"> количество исполненных участником закупки государственных и (или) муниципальных контрактов (договоров) на выполнение работ (оказания услуг) по разработке проектной документации на строительство газовых котельных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Значимость показателя: 20,00%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 xml:space="preserve">Порядок оценки по критерию: </w:t>
            </w:r>
            <w:r w:rsidRPr="003302CF">
              <w:rPr>
                <w:rFonts w:ascii="Times New Roman" w:hAnsi="Times New Roman"/>
                <w:sz w:val="24"/>
                <w:szCs w:val="24"/>
              </w:rPr>
              <w:lastRenderedPageBreak/>
              <w:t>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 xml:space="preserve">Предложение участника: 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02CF">
              <w:rPr>
                <w:rFonts w:ascii="Times New Roman" w:hAnsi="Times New Roman"/>
                <w:b/>
                <w:sz w:val="24"/>
                <w:szCs w:val="24"/>
              </w:rPr>
              <w:t>2. Деловая репутация: количество благодарственных писем и (или) дипломов, грамот, отзывов, выданных участнику закупки заказчиками работ (услуг) на разработку проектно-сметной документации на строительство газовых котельных в период с 01 января 2010 года по 31 декабря 2013 года.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Значимость показателя: 20,00%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Порядок оценки по критерию: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Предложение участника: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02CF">
              <w:rPr>
                <w:rFonts w:ascii="Times New Roman" w:hAnsi="Times New Roman"/>
                <w:b/>
                <w:sz w:val="24"/>
                <w:szCs w:val="24"/>
              </w:rPr>
              <w:t>3. Квалификация трудовых ресурсов предлагаемых для выполнения работ.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Значимость показателя: 20,00%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Порядок оценки по критерию: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Предложение участника:0,20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02CF">
              <w:rPr>
                <w:rFonts w:ascii="Times New Roman" w:hAnsi="Times New Roman"/>
                <w:b/>
                <w:sz w:val="24"/>
                <w:szCs w:val="24"/>
              </w:rPr>
              <w:t>4. Наличие на праве собственности или ином законном основании оборудования и других материальных ресурсов для исполнения контракта.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Значимость показателя: 20,00%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Порядок оценки по критерию</w:t>
            </w:r>
            <w:proofErr w:type="gramStart"/>
            <w:r w:rsidRPr="003302CF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3302CF">
              <w:rPr>
                <w:rFonts w:ascii="Times New Roman" w:hAnsi="Times New Roman"/>
                <w:sz w:val="24"/>
                <w:szCs w:val="24"/>
              </w:rPr>
              <w:t xml:space="preserve">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Предложение участника: 0,20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02CF">
              <w:rPr>
                <w:rFonts w:ascii="Times New Roman" w:hAnsi="Times New Roman"/>
                <w:b/>
                <w:sz w:val="24"/>
                <w:szCs w:val="24"/>
              </w:rPr>
              <w:t>5. Наличие финансовых ресурсов для исполнения контракта.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lastRenderedPageBreak/>
              <w:t>Значимость показателя:20,00%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Порядок оценки по критерию</w:t>
            </w:r>
            <w:proofErr w:type="gramStart"/>
            <w:r w:rsidRPr="003302CF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3302CF">
              <w:rPr>
                <w:rFonts w:ascii="Times New Roman" w:hAnsi="Times New Roman"/>
                <w:sz w:val="24"/>
                <w:szCs w:val="24"/>
              </w:rPr>
              <w:t xml:space="preserve">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Предложение участника:</w:t>
            </w:r>
          </w:p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2CF" w:rsidRPr="003302CF" w:rsidRDefault="003302CF" w:rsidP="00ED124B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lastRenderedPageBreak/>
              <w:t>60,1</w:t>
            </w:r>
            <w:r w:rsidR="00ED124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2CF" w:rsidRPr="003302CF" w:rsidRDefault="003302CF" w:rsidP="003302CF">
            <w:pPr>
              <w:rPr>
                <w:rFonts w:ascii="Times New Roman" w:hAnsi="Times New Roman"/>
                <w:sz w:val="24"/>
                <w:szCs w:val="24"/>
              </w:rPr>
            </w:pPr>
            <w:r w:rsidRPr="003302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3302CF" w:rsidRPr="003302CF" w:rsidRDefault="003302CF" w:rsidP="003302CF">
      <w:pPr>
        <w:rPr>
          <w:rFonts w:ascii="Times New Roman" w:eastAsia="Calibri" w:hAnsi="Times New Roman" w:cs="Times New Roman"/>
          <w:sz w:val="24"/>
          <w:szCs w:val="24"/>
        </w:rPr>
      </w:pPr>
    </w:p>
    <w:p w:rsidR="003302CF" w:rsidRPr="003302CF" w:rsidRDefault="003302CF" w:rsidP="003302CF">
      <w:pPr>
        <w:rPr>
          <w:rFonts w:ascii="Calibri" w:eastAsia="Calibri" w:hAnsi="Calibri" w:cs="Times New Roman"/>
        </w:rPr>
      </w:pPr>
    </w:p>
    <w:p w:rsidR="003302CF" w:rsidRDefault="003302CF"/>
    <w:p w:rsidR="00026766" w:rsidRDefault="00026766">
      <w:pPr>
        <w:rPr>
          <w:rFonts w:ascii="Times New Roman" w:hAnsi="Times New Roman" w:cs="Times New Roman"/>
        </w:rPr>
      </w:pPr>
    </w:p>
    <w:sectPr w:rsidR="00026766" w:rsidSect="004B3C98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88E"/>
    <w:rsid w:val="00026766"/>
    <w:rsid w:val="000E7C6F"/>
    <w:rsid w:val="00195451"/>
    <w:rsid w:val="001D1B1A"/>
    <w:rsid w:val="00237A2E"/>
    <w:rsid w:val="002928C1"/>
    <w:rsid w:val="003302CF"/>
    <w:rsid w:val="003C1B03"/>
    <w:rsid w:val="00443BBD"/>
    <w:rsid w:val="0046348A"/>
    <w:rsid w:val="004B3C98"/>
    <w:rsid w:val="004B552E"/>
    <w:rsid w:val="00523F2A"/>
    <w:rsid w:val="005D3993"/>
    <w:rsid w:val="005E5D06"/>
    <w:rsid w:val="0060179E"/>
    <w:rsid w:val="00603D31"/>
    <w:rsid w:val="00647E54"/>
    <w:rsid w:val="007338BA"/>
    <w:rsid w:val="0074170B"/>
    <w:rsid w:val="00780843"/>
    <w:rsid w:val="00794155"/>
    <w:rsid w:val="00866229"/>
    <w:rsid w:val="00870941"/>
    <w:rsid w:val="008C7F5B"/>
    <w:rsid w:val="008D350F"/>
    <w:rsid w:val="008E33A8"/>
    <w:rsid w:val="00917DDD"/>
    <w:rsid w:val="00994663"/>
    <w:rsid w:val="00A025F1"/>
    <w:rsid w:val="00A26D2B"/>
    <w:rsid w:val="00AA0947"/>
    <w:rsid w:val="00AC683C"/>
    <w:rsid w:val="00B11832"/>
    <w:rsid w:val="00B352E7"/>
    <w:rsid w:val="00B60800"/>
    <w:rsid w:val="00B83CD3"/>
    <w:rsid w:val="00B9688B"/>
    <w:rsid w:val="00C77E7A"/>
    <w:rsid w:val="00C817FD"/>
    <w:rsid w:val="00C974F0"/>
    <w:rsid w:val="00D6721C"/>
    <w:rsid w:val="00DD66BD"/>
    <w:rsid w:val="00DF6AEE"/>
    <w:rsid w:val="00E07D93"/>
    <w:rsid w:val="00E40D6D"/>
    <w:rsid w:val="00E73099"/>
    <w:rsid w:val="00EC47FC"/>
    <w:rsid w:val="00ED124B"/>
    <w:rsid w:val="00EE4A7C"/>
    <w:rsid w:val="00EF068F"/>
    <w:rsid w:val="00F069D2"/>
    <w:rsid w:val="00F1788E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D6D"/>
    <w:pPr>
      <w:ind w:left="720"/>
      <w:contextualSpacing/>
    </w:pPr>
  </w:style>
  <w:style w:type="table" w:styleId="a4">
    <w:name w:val="Table Grid"/>
    <w:basedOn w:val="a1"/>
    <w:uiPriority w:val="59"/>
    <w:rsid w:val="00E40D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E4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4A7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47E54"/>
    <w:pPr>
      <w:spacing w:after="0" w:line="240" w:lineRule="auto"/>
    </w:pPr>
  </w:style>
  <w:style w:type="table" w:customStyle="1" w:styleId="1">
    <w:name w:val="Сетка таблицы1"/>
    <w:basedOn w:val="a1"/>
    <w:uiPriority w:val="59"/>
    <w:rsid w:val="003302C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D6D"/>
    <w:pPr>
      <w:ind w:left="720"/>
      <w:contextualSpacing/>
    </w:pPr>
  </w:style>
  <w:style w:type="table" w:styleId="a4">
    <w:name w:val="Table Grid"/>
    <w:basedOn w:val="a1"/>
    <w:uiPriority w:val="59"/>
    <w:rsid w:val="00E40D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E4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4A7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47E54"/>
    <w:pPr>
      <w:spacing w:after="0" w:line="240" w:lineRule="auto"/>
    </w:pPr>
  </w:style>
  <w:style w:type="table" w:customStyle="1" w:styleId="1">
    <w:name w:val="Сетка таблицы1"/>
    <w:basedOn w:val="a1"/>
    <w:uiPriority w:val="59"/>
    <w:rsid w:val="003302C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8</Pages>
  <Words>1858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33</cp:revision>
  <cp:lastPrinted>2014-11-18T06:17:00Z</cp:lastPrinted>
  <dcterms:created xsi:type="dcterms:W3CDTF">2014-11-14T07:34:00Z</dcterms:created>
  <dcterms:modified xsi:type="dcterms:W3CDTF">2014-12-22T08:05:00Z</dcterms:modified>
</cp:coreProperties>
</file>