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EB2" w:rsidRDefault="00F563D2" w:rsidP="00F563D2">
      <w:pPr>
        <w:jc w:val="center"/>
        <w:rPr>
          <w:rFonts w:ascii="Times New Roman" w:hAnsi="Times New Roman" w:cs="Times New Roman"/>
          <w:sz w:val="28"/>
          <w:szCs w:val="28"/>
        </w:rPr>
      </w:pPr>
      <w:r w:rsidRPr="00F563D2">
        <w:rPr>
          <w:rFonts w:ascii="Times New Roman" w:hAnsi="Times New Roman" w:cs="Times New Roman"/>
          <w:sz w:val="28"/>
          <w:szCs w:val="28"/>
        </w:rPr>
        <w:t>Бесплатный проезд</w:t>
      </w:r>
    </w:p>
    <w:p w:rsidR="00F563D2" w:rsidRDefault="00F563D2" w:rsidP="00F563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3D2" w:rsidRDefault="00F563D2" w:rsidP="00F563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Указом Президента РФ от 23.01.2015 г. № 32 в период празднования 70-й годовщины Победы в Великой Отечественной войне ветеранам и сопровождающим их лицам будет предоставлено право бесплатного проезда по территории Российской Федерации.</w:t>
      </w:r>
    </w:p>
    <w:p w:rsidR="00F563D2" w:rsidRDefault="00F563D2" w:rsidP="00F563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Бесплатно проехать смогут ветераны и инвалиды Великой Отечественной войны – граждане России, постоянно проживающие в Российской Федерации, иностранные граждане и лица без гражданства в период с 3 по 12 мая 2015 года.</w:t>
      </w:r>
    </w:p>
    <w:p w:rsidR="00F563D2" w:rsidRDefault="00F563D2" w:rsidP="00F563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право будет предоставлено в сообщении между субъектами РФ железнодорожным, морским, внутренним водным, воздушным и автомобильным (кроме такси) транспортом.</w:t>
      </w:r>
    </w:p>
    <w:p w:rsidR="00F563D2" w:rsidRDefault="00F563D2" w:rsidP="00F563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Профинансировать расходы и определить порядок предоставления права бесплатного проезда поручено Правительству РФ. Кроме того, органам исполнительной власти субъектов РФ и органам местного самоуправления рекомендовано предоставить аналогичные льготы ветеранам и сопровождающим их лицам на проезд транспортом межмуниципального, городского и пригородного сообщения.</w:t>
      </w:r>
    </w:p>
    <w:p w:rsidR="00A64E2D" w:rsidRDefault="00A64E2D" w:rsidP="00F563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4E2D" w:rsidRPr="00F563D2" w:rsidRDefault="00A64E2D" w:rsidP="00F563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bookmarkStart w:id="0" w:name="_GoBack"/>
      <w:bookmarkEnd w:id="0"/>
    </w:p>
    <w:sectPr w:rsidR="00A64E2D" w:rsidRPr="00F56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473"/>
    <w:rsid w:val="00172473"/>
    <w:rsid w:val="00A64E2D"/>
    <w:rsid w:val="00DD7EB2"/>
    <w:rsid w:val="00F5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</Words>
  <Characters>876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2015-04-09T06:02:00Z</dcterms:created>
  <dcterms:modified xsi:type="dcterms:W3CDTF">2015-04-09T06:10:00Z</dcterms:modified>
</cp:coreProperties>
</file>