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99E" w:rsidRDefault="0075399E" w:rsidP="0075399E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75399E" w:rsidRDefault="0075399E" w:rsidP="0075399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«Слово может всё на свете, когда божественно оно»</w:t>
      </w:r>
    </w:p>
    <w:p w:rsidR="0075399E" w:rsidRDefault="0075399E" w:rsidP="007539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5399E" w:rsidRDefault="0075399E" w:rsidP="0075399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2010 года в нашей стране ежегодно отмечается День православной книги, который был учрежден по инициативе Патриарха Московского Кирилла.</w:t>
      </w:r>
    </w:p>
    <w:p w:rsidR="0075399E" w:rsidRDefault="0075399E" w:rsidP="007539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Праздничное мероприятие, приуроченное к этому событию, состоялось в ЦРБ им. Н.К. Крупской. На встречу пришли учащиеся Ардатовской средней школы, работники музеев, библиотекари из близлежащих сёл.</w:t>
      </w:r>
    </w:p>
    <w:p w:rsidR="00A832CD" w:rsidRDefault="00A832CD" w:rsidP="007539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1</w:t>
      </w:r>
    </w:p>
    <w:p w:rsidR="0075399E" w:rsidRDefault="0075399E" w:rsidP="007539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Открыла встречу Л.В. Кузьмина словами: «Перед нами стоит задача – дать людям книгу, в которой можно найти ответы на все насущные вопросы. В наше время особенно очевидно, что без духовности, без сохранения высших ценностей у общества не может быть будущего».</w:t>
      </w:r>
    </w:p>
    <w:p w:rsidR="0075399E" w:rsidRDefault="0075399E" w:rsidP="007539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Об истории одной из самых старейших библиотек РМ рассказала Г.А.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В заключении она сказала о том, что в жизни каждого человека бывают моменты, когда он серьезно задумывается о смысле жизни, о своём предназначении. Разобраться ему в этом помогают советы друзей и хорошие книги, которые хранятся в нашей библиотеке.</w:t>
      </w:r>
    </w:p>
    <w:p w:rsidR="0075399E" w:rsidRDefault="0075399E" w:rsidP="007539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 обзором книг у выставки «Духовных книг божественная мудрость» выступила Н.И. Царева.</w:t>
      </w:r>
    </w:p>
    <w:p w:rsidR="0075399E" w:rsidRDefault="0075399E" w:rsidP="007539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 самым значительным было то, что на праздник духовной книги пришли Владыка Вениамин, епископ Ардатовский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профессор, директор музея религиоведения МГУ им. Н.П. Огарева – Людмила Владимировна Николаева, книгоиздатель – Константин Иванович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Шапкарин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5399E" w:rsidRDefault="0075399E" w:rsidP="007539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>Людмила Владимировна Николаева интересно и увлекательно рассказала о Главной книге – Библии, о её значении в жизни человека.</w:t>
      </w:r>
    </w:p>
    <w:p w:rsidR="00EF0533" w:rsidRDefault="00EF0533" w:rsidP="007539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2</w:t>
      </w:r>
    </w:p>
    <w:p w:rsidR="0075399E" w:rsidRDefault="0075399E" w:rsidP="007539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Беседу-диалог с ребятами провел К.И.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Шапкарин</w:t>
      </w:r>
      <w:proofErr w:type="spellEnd"/>
      <w:r>
        <w:rPr>
          <w:rFonts w:ascii="Times New Roman" w:hAnsi="Times New Roman" w:cs="Times New Roman"/>
          <w:sz w:val="28"/>
          <w:szCs w:val="28"/>
        </w:rPr>
        <w:t>. Он говорил о роли книги в жизни человека, о дальнейшей судьбе книги: будет ли она жить в ХХ</w:t>
      </w:r>
      <w:proofErr w:type="gramStart"/>
      <w:r>
        <w:rPr>
          <w:rFonts w:ascii="Times New Roman" w:hAnsi="Times New Roman" w:cs="Times New Roman"/>
          <w:sz w:val="28"/>
          <w:szCs w:val="28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веке?» Поинтересовался у ребят: «Читают ли они, что такое чтение?» Ответы, конечно, были разными, но роль книги никто не отрицал: присутствующие согласились с тем, что книга в ХХ</w:t>
      </w:r>
      <w:proofErr w:type="gramStart"/>
      <w:r>
        <w:rPr>
          <w:rFonts w:ascii="Times New Roman" w:hAnsi="Times New Roman" w:cs="Times New Roman"/>
          <w:sz w:val="28"/>
          <w:szCs w:val="28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ХХII веке будет жить, но если только будет меняться форма.</w:t>
      </w:r>
    </w:p>
    <w:p w:rsidR="00EF0533" w:rsidRDefault="00EF0533" w:rsidP="007539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3</w:t>
      </w:r>
    </w:p>
    <w:p w:rsidR="0075399E" w:rsidRDefault="0075399E" w:rsidP="007539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 большим вниманием слушали Владыку Вениамина. Его беседа была очень теплой, душевной. Он рассказал о самом светлом и великом празднике – Пасхе. «У каждого свой путь к Богу, своя непростая судьба, своё осмысление веры, но все люди когда-то впервые переступили порог церкви. Любой человек может прийти в храм, чтобы узнать, а здесь ли истина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?, - </w:t>
      </w:r>
      <w:proofErr w:type="gramEnd"/>
      <w:r>
        <w:rPr>
          <w:rFonts w:ascii="Times New Roman" w:hAnsi="Times New Roman" w:cs="Times New Roman"/>
          <w:sz w:val="28"/>
          <w:szCs w:val="28"/>
        </w:rPr>
        <w:t>говорил Владыка. Он посоветовал ребятам ходить в храм, приобщаться к духовности. В заключение он сказал: «Имейте великую веру в Бога и надежду возлагайте на Него»</w:t>
      </w:r>
      <w:r w:rsidR="00EF0533">
        <w:rPr>
          <w:rFonts w:ascii="Times New Roman" w:hAnsi="Times New Roman" w:cs="Times New Roman"/>
          <w:sz w:val="28"/>
          <w:szCs w:val="28"/>
        </w:rPr>
        <w:t>.</w:t>
      </w:r>
    </w:p>
    <w:p w:rsidR="00EF0533" w:rsidRDefault="00EF0533" w:rsidP="007539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4</w:t>
      </w:r>
    </w:p>
    <w:p w:rsidR="0075399E" w:rsidRDefault="0075399E" w:rsidP="0075399E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Не обошлось и без подарков. К.И.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Шапкарин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передал в фонд ЦРБ книги: «Паспорт мордвина», «Кодекс мордвы» Ю. Сушкова, «Ушаковы: монах и воин», «Мордовский костюм» Т. Прокина, «Патриарх Никон и протопоп Аввакум» Абрамов издателя 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Шапкарина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5399E" w:rsidRDefault="0075399E" w:rsidP="0075399E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75399E" w:rsidRDefault="0075399E" w:rsidP="0075399E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75399E" w:rsidRDefault="0075399E" w:rsidP="0075399E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75399E" w:rsidRDefault="0075399E" w:rsidP="0075399E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75399E" w:rsidRDefault="0075399E" w:rsidP="0075399E">
      <w:pPr>
        <w:spacing w:line="360" w:lineRule="auto"/>
        <w:ind w:firstLine="851"/>
        <w:rPr>
          <w:rFonts w:ascii="Times New Roman" w:hAnsi="Times New Roman" w:cs="Times New Roman"/>
          <w:sz w:val="32"/>
          <w:szCs w:val="32"/>
        </w:rPr>
      </w:pPr>
    </w:p>
    <w:p w:rsidR="0075399E" w:rsidRDefault="0075399E" w:rsidP="0075399E">
      <w:pPr>
        <w:spacing w:line="360" w:lineRule="auto"/>
        <w:rPr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</w:p>
    <w:p w:rsidR="00033F5C" w:rsidRDefault="00033F5C"/>
    <w:sectPr w:rsidR="00033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99E"/>
    <w:rsid w:val="00033F5C"/>
    <w:rsid w:val="0075399E"/>
    <w:rsid w:val="00A832CD"/>
    <w:rsid w:val="00EF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9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9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8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2015-04-13T07:04:00Z</dcterms:created>
  <dcterms:modified xsi:type="dcterms:W3CDTF">2015-04-15T13:43:00Z</dcterms:modified>
</cp:coreProperties>
</file>