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213" w:rsidRPr="00F33213" w:rsidRDefault="00F33213" w:rsidP="00F33213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color w:val="00476B"/>
          <w:sz w:val="28"/>
          <w:szCs w:val="28"/>
          <w:lang w:eastAsia="ru-RU"/>
        </w:rPr>
      </w:pPr>
      <w:proofErr w:type="spellStart"/>
      <w:r w:rsidRPr="00F33213">
        <w:rPr>
          <w:rFonts w:ascii="Times New Roman" w:eastAsia="Times New Roman" w:hAnsi="Times New Roman" w:cs="Times New Roman"/>
          <w:color w:val="00476B"/>
          <w:sz w:val="28"/>
          <w:szCs w:val="28"/>
          <w:lang w:eastAsia="ru-RU"/>
        </w:rPr>
        <w:t>Вебинары</w:t>
      </w:r>
      <w:proofErr w:type="spellEnd"/>
      <w:r w:rsidRPr="00F33213">
        <w:rPr>
          <w:rFonts w:ascii="Times New Roman" w:eastAsia="Times New Roman" w:hAnsi="Times New Roman" w:cs="Times New Roman"/>
          <w:color w:val="00476B"/>
          <w:sz w:val="28"/>
          <w:szCs w:val="28"/>
          <w:lang w:eastAsia="ru-RU"/>
        </w:rPr>
        <w:t xml:space="preserve"> для субъектов малого и среднего бизнеса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55"/>
      </w:tblGrid>
      <w:tr w:rsidR="00F33213" w:rsidRPr="00F33213" w:rsidTr="00F3321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75" w:type="dxa"/>
              <w:right w:w="15" w:type="dxa"/>
            </w:tcMar>
            <w:hideMark/>
          </w:tcPr>
          <w:p w:rsidR="00F33213" w:rsidRPr="00F33213" w:rsidRDefault="00F33213" w:rsidP="00F332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7296"/>
                <w:sz w:val="28"/>
                <w:szCs w:val="28"/>
                <w:lang w:eastAsia="ru-RU"/>
              </w:rPr>
            </w:pPr>
            <w:r w:rsidRPr="00F33213">
              <w:rPr>
                <w:rFonts w:ascii="Times New Roman" w:eastAsia="Times New Roman" w:hAnsi="Times New Roman" w:cs="Times New Roman"/>
                <w:color w:val="077296"/>
                <w:sz w:val="28"/>
                <w:szCs w:val="28"/>
                <w:lang w:eastAsia="ru-RU"/>
              </w:rPr>
              <w:t>01 сентября 2015</w:t>
            </w:r>
          </w:p>
        </w:tc>
      </w:tr>
      <w:tr w:rsidR="00F33213" w:rsidRPr="00F33213" w:rsidTr="00F3321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225" w:type="dxa"/>
              <w:right w:w="15" w:type="dxa"/>
            </w:tcMar>
            <w:hideMark/>
          </w:tcPr>
          <w:p w:rsidR="00F33213" w:rsidRPr="00F33213" w:rsidRDefault="00F33213" w:rsidP="008F75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</w:pPr>
            <w:r w:rsidRPr="00F33213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Министерство торговли и предпринимательства Республики Мордовия сообщает о проведении Министерством экономического развития Российской Федерации серии бесплатных он-</w:t>
            </w:r>
            <w:proofErr w:type="spellStart"/>
            <w:r w:rsidRPr="00F33213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лайн</w:t>
            </w:r>
            <w:proofErr w:type="spellEnd"/>
            <w:r w:rsidRPr="00F33213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 xml:space="preserve"> семинаров (</w:t>
            </w:r>
            <w:proofErr w:type="spellStart"/>
            <w:r w:rsidRPr="00F33213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вебинаров</w:t>
            </w:r>
            <w:proofErr w:type="spellEnd"/>
            <w:r w:rsidRPr="00F33213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) по вопросам в сфере малого и среднего бизнеса.</w:t>
            </w:r>
          </w:p>
        </w:tc>
      </w:tr>
    </w:tbl>
    <w:p w:rsidR="0027402E" w:rsidRPr="0027402E" w:rsidRDefault="0027402E" w:rsidP="0027402E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</w:pPr>
      <w:r w:rsidRPr="0027402E"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  <w:t xml:space="preserve">График проведения </w:t>
      </w:r>
      <w:proofErr w:type="spellStart"/>
      <w:r w:rsidRPr="0027402E"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  <w:t>вебинаров</w:t>
      </w:r>
      <w:proofErr w:type="spellEnd"/>
      <w:r w:rsidRPr="0027402E"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  <w:t xml:space="preserve"> на площадке Федерального портала малого и среднего предпринимательства (smb.gov.ru)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55"/>
      </w:tblGrid>
      <w:tr w:rsidR="0027402E" w:rsidRPr="0027402E" w:rsidTr="0027402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75" w:type="dxa"/>
              <w:right w:w="15" w:type="dxa"/>
            </w:tcMar>
            <w:hideMark/>
          </w:tcPr>
          <w:p w:rsidR="0027402E" w:rsidRPr="0027402E" w:rsidRDefault="0027402E" w:rsidP="002740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7296"/>
                <w:sz w:val="28"/>
                <w:szCs w:val="28"/>
                <w:lang w:eastAsia="ru-RU"/>
              </w:rPr>
            </w:pPr>
            <w:r w:rsidRPr="0027402E">
              <w:rPr>
                <w:rFonts w:ascii="Times New Roman" w:eastAsia="Times New Roman" w:hAnsi="Times New Roman" w:cs="Times New Roman"/>
                <w:color w:val="077296"/>
                <w:sz w:val="28"/>
                <w:szCs w:val="28"/>
                <w:lang w:eastAsia="ru-RU"/>
              </w:rPr>
              <w:t>01 сентября 2015</w:t>
            </w:r>
          </w:p>
        </w:tc>
      </w:tr>
      <w:tr w:rsidR="0027402E" w:rsidRPr="0027402E" w:rsidTr="0027402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225" w:type="dxa"/>
              <w:right w:w="15" w:type="dxa"/>
            </w:tcMar>
            <w:hideMark/>
          </w:tcPr>
          <w:p w:rsidR="0027402E" w:rsidRPr="0027402E" w:rsidRDefault="0027402E" w:rsidP="002740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</w:pPr>
            <w:r w:rsidRPr="0027402E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Материалы в </w:t>
            </w:r>
            <w:hyperlink r:id="rId5" w:history="1">
              <w:r w:rsidRPr="0027402E">
                <w:rPr>
                  <w:rFonts w:ascii="Times New Roman" w:eastAsia="Times New Roman" w:hAnsi="Times New Roman" w:cs="Times New Roman"/>
                  <w:color w:val="004B6E"/>
                  <w:sz w:val="28"/>
                  <w:szCs w:val="28"/>
                  <w:u w:val="single"/>
                  <w:lang w:eastAsia="ru-RU"/>
                </w:rPr>
                <w:t>приложении</w:t>
              </w:r>
            </w:hyperlink>
            <w:r w:rsidR="00641171">
              <w:rPr>
                <w:rFonts w:ascii="Times New Roman" w:eastAsia="Times New Roman" w:hAnsi="Times New Roman" w:cs="Times New Roman"/>
                <w:color w:val="004B6E"/>
                <w:sz w:val="28"/>
                <w:szCs w:val="28"/>
                <w:u w:val="single"/>
                <w:lang w:eastAsia="ru-RU"/>
              </w:rPr>
              <w:t xml:space="preserve">   График проведения </w:t>
            </w:r>
            <w:proofErr w:type="spellStart"/>
            <w:r w:rsidR="00641171">
              <w:rPr>
                <w:rFonts w:ascii="Times New Roman" w:eastAsia="Times New Roman" w:hAnsi="Times New Roman" w:cs="Times New Roman"/>
                <w:color w:val="004B6E"/>
                <w:sz w:val="28"/>
                <w:szCs w:val="28"/>
                <w:u w:val="single"/>
                <w:lang w:eastAsia="ru-RU"/>
              </w:rPr>
              <w:t>вебинаров</w:t>
            </w:r>
            <w:proofErr w:type="spellEnd"/>
            <w:r w:rsidRPr="0027402E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.</w:t>
            </w:r>
          </w:p>
        </w:tc>
      </w:tr>
    </w:tbl>
    <w:p w:rsidR="00641171" w:rsidRDefault="00641171" w:rsidP="00641171">
      <w:pPr>
        <w:pStyle w:val="2"/>
        <w:shd w:val="clear" w:color="auto" w:fill="FFFFFF"/>
        <w:rPr>
          <w:rFonts w:ascii="Georgia" w:hAnsi="Georgia"/>
          <w:b w:val="0"/>
          <w:bCs w:val="0"/>
          <w:color w:val="00476B"/>
          <w:sz w:val="29"/>
          <w:szCs w:val="29"/>
        </w:rPr>
      </w:pPr>
      <w:r>
        <w:rPr>
          <w:rFonts w:ascii="Georgia" w:hAnsi="Georgia"/>
          <w:b w:val="0"/>
          <w:bCs w:val="0"/>
          <w:color w:val="00476B"/>
          <w:sz w:val="29"/>
          <w:szCs w:val="29"/>
        </w:rPr>
        <w:t xml:space="preserve">Информация о фактах несоответствия продукции требованиям технического регламента Таможенного союза </w:t>
      </w:r>
      <w:proofErr w:type="gramStart"/>
      <w:r>
        <w:rPr>
          <w:rFonts w:ascii="Georgia" w:hAnsi="Georgia"/>
          <w:b w:val="0"/>
          <w:bCs w:val="0"/>
          <w:color w:val="00476B"/>
          <w:sz w:val="29"/>
          <w:szCs w:val="29"/>
        </w:rPr>
        <w:t>ТР</w:t>
      </w:r>
      <w:proofErr w:type="gramEnd"/>
      <w:r>
        <w:rPr>
          <w:rFonts w:ascii="Georgia" w:hAnsi="Georgia"/>
          <w:b w:val="0"/>
          <w:bCs w:val="0"/>
          <w:color w:val="00476B"/>
          <w:sz w:val="29"/>
          <w:szCs w:val="29"/>
        </w:rPr>
        <w:t xml:space="preserve"> ТС 007/2011 «О безопасности продукции, предназначенной для детей и подростков» и производства контрафактной продукции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55"/>
      </w:tblGrid>
      <w:tr w:rsidR="00641171" w:rsidTr="00641171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75" w:type="dxa"/>
              <w:right w:w="15" w:type="dxa"/>
            </w:tcMar>
            <w:hideMark/>
          </w:tcPr>
          <w:p w:rsidR="00641171" w:rsidRDefault="00641171">
            <w:pPr>
              <w:rPr>
                <w:rFonts w:ascii="Georgia" w:hAnsi="Georgia"/>
                <w:color w:val="077296"/>
                <w:sz w:val="26"/>
                <w:szCs w:val="26"/>
              </w:rPr>
            </w:pPr>
            <w:r>
              <w:rPr>
                <w:rFonts w:ascii="Georgia" w:hAnsi="Georgia"/>
                <w:color w:val="077296"/>
                <w:sz w:val="26"/>
                <w:szCs w:val="26"/>
              </w:rPr>
              <w:t>02 сентября 2015</w:t>
            </w:r>
          </w:p>
        </w:tc>
      </w:tr>
      <w:tr w:rsidR="00641171" w:rsidRPr="00641171" w:rsidTr="00641171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225" w:type="dxa"/>
              <w:right w:w="15" w:type="dxa"/>
            </w:tcMar>
            <w:hideMark/>
          </w:tcPr>
          <w:p w:rsidR="00641171" w:rsidRPr="00641171" w:rsidRDefault="00641171" w:rsidP="00641171">
            <w:pPr>
              <w:jc w:val="both"/>
              <w:rPr>
                <w:rFonts w:ascii="Times New Roman" w:hAnsi="Times New Roman" w:cs="Times New Roman"/>
                <w:color w:val="585858"/>
                <w:sz w:val="28"/>
                <w:szCs w:val="28"/>
              </w:rPr>
            </w:pPr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По данным Управления </w:t>
            </w:r>
            <w:proofErr w:type="spellStart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Роспотребнадзора</w:t>
            </w:r>
            <w:proofErr w:type="spellEnd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 по Республике Мордовия, Министерство торговли и предпринимательства Республики Мордовия сообщает о фактах несоответствия</w:t>
            </w:r>
            <w:r w:rsidRPr="00641171">
              <w:rPr>
                <w:rStyle w:val="apple-converted-space"/>
                <w:rFonts w:ascii="Times New Roman" w:hAnsi="Times New Roman" w:cs="Times New Roman"/>
                <w:color w:val="585858"/>
                <w:sz w:val="28"/>
                <w:szCs w:val="28"/>
              </w:rPr>
              <w:t> </w:t>
            </w:r>
            <w:hyperlink r:id="rId6" w:tgtFrame="_blank" w:history="1">
              <w:r w:rsidRPr="00641171">
                <w:rPr>
                  <w:rStyle w:val="a3"/>
                  <w:rFonts w:ascii="Times New Roman" w:hAnsi="Times New Roman" w:cs="Times New Roman"/>
                  <w:b/>
                  <w:bCs/>
                  <w:color w:val="004B6E"/>
                  <w:sz w:val="28"/>
                  <w:szCs w:val="28"/>
                </w:rPr>
                <w:t>детской обуви</w:t>
              </w:r>
            </w:hyperlink>
            <w:r w:rsidRPr="00641171">
              <w:rPr>
                <w:rStyle w:val="apple-converted-space"/>
                <w:rFonts w:ascii="Times New Roman" w:hAnsi="Times New Roman" w:cs="Times New Roman"/>
                <w:color w:val="585858"/>
                <w:sz w:val="28"/>
                <w:szCs w:val="28"/>
              </w:rPr>
              <w:t> </w:t>
            </w:r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требованиям технического регламента Таможенного союза </w:t>
            </w:r>
            <w:proofErr w:type="gramStart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ТР</w:t>
            </w:r>
            <w:proofErr w:type="gramEnd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 ТС 007/2011 «О безопасности продукции, предназначенной для детей и подростков», в частности, следующей продукции – полуботинки для ясельного возраста и </w:t>
            </w:r>
            <w:proofErr w:type="spellStart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малодетские</w:t>
            </w:r>
            <w:proofErr w:type="spellEnd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 арт. 3346100 с маркировкой PRIMIGI (изготовитель «IMAC </w:t>
            </w:r>
            <w:proofErr w:type="spellStart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Spa</w:t>
            </w:r>
            <w:proofErr w:type="spellEnd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 </w:t>
            </w:r>
            <w:proofErr w:type="spellStart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Divisione</w:t>
            </w:r>
            <w:proofErr w:type="spellEnd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 IGI» Италия), сертификат соответствия Таможенного </w:t>
            </w:r>
            <w:proofErr w:type="gramStart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союза № TC RU C-IT 46.B.01924, выдан органом по сертификации ООО «КС СЕРТИФИКАТ» Российская Федерация; туфли для школьников – девочек (от 7 до 12 лет) арт. ES 7152, арт. 76725, арт. 76726, арт. 76633, арт. 76636, арт. 76813, арт. 52080В, арт. 76955 с маркировкой </w:t>
            </w:r>
            <w:proofErr w:type="spellStart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Missouri</w:t>
            </w:r>
            <w:proofErr w:type="spellEnd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 (изготовитель «</w:t>
            </w:r>
            <w:proofErr w:type="spellStart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Missouri</w:t>
            </w:r>
            <w:proofErr w:type="spellEnd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 </w:t>
            </w:r>
            <w:proofErr w:type="spellStart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s.r.l</w:t>
            </w:r>
            <w:proofErr w:type="spellEnd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» Италия), сертификат соответствия Таможенного союза № TC RU C-IT.</w:t>
            </w:r>
            <w:proofErr w:type="gramEnd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 ЛТ 46.B.02813, выдан органом по сертификац</w:t>
            </w:r>
            <w:proofErr w:type="gramStart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ии ООО</w:t>
            </w:r>
            <w:proofErr w:type="gramEnd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 «КС СЕРТИФИКАТ» Российская Федерация на территории республики.</w:t>
            </w:r>
            <w:r w:rsidRPr="00641171">
              <w:rPr>
                <w:rStyle w:val="apple-converted-space"/>
                <w:rFonts w:ascii="Times New Roman" w:hAnsi="Times New Roman" w:cs="Times New Roman"/>
                <w:color w:val="585858"/>
                <w:sz w:val="28"/>
                <w:szCs w:val="28"/>
              </w:rPr>
              <w:t> </w:t>
            </w:r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br/>
              <w:t>В целях предотвращения оборота контрафактной продукции, а именно масла сливочного производств</w:t>
            </w:r>
            <w:proofErr w:type="gramStart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а ООО</w:t>
            </w:r>
            <w:proofErr w:type="gramEnd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 «</w:t>
            </w:r>
            <w:proofErr w:type="spellStart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Нелидовский</w:t>
            </w:r>
            <w:proofErr w:type="spellEnd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 </w:t>
            </w:r>
            <w:proofErr w:type="spellStart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маслосырозавод</w:t>
            </w:r>
            <w:proofErr w:type="spellEnd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», адрес на этикетке: </w:t>
            </w:r>
            <w:proofErr w:type="gramStart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Тверская область, </w:t>
            </w:r>
            <w:proofErr w:type="spellStart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Нелидовский</w:t>
            </w:r>
            <w:proofErr w:type="spellEnd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 район, п. Южный, пр-т </w:t>
            </w:r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lastRenderedPageBreak/>
              <w:t>Комсомольский, д. 166, юридический адрес отсутствует и ООО «Молочный путь» юридический адрес: г. Москва, ул. Правды, дом 11, адрес на этикетке:</w:t>
            </w:r>
            <w:proofErr w:type="gramEnd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 Тверская область, </w:t>
            </w:r>
            <w:proofErr w:type="spellStart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Нелидовский</w:t>
            </w:r>
            <w:proofErr w:type="spellEnd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 район, п. Южный, ул. Маресьева, дом 1</w:t>
            </w:r>
            <w:proofErr w:type="gramStart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 Б</w:t>
            </w:r>
            <w:proofErr w:type="gramEnd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, Министерство торговли и предпринимательства Республики Мордовия сообщает, что на территории Тверской области ООО «</w:t>
            </w:r>
            <w:proofErr w:type="spellStart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Нелидовский</w:t>
            </w:r>
            <w:proofErr w:type="spellEnd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 </w:t>
            </w:r>
            <w:proofErr w:type="spellStart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маслосырозавод</w:t>
            </w:r>
            <w:proofErr w:type="spellEnd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» и ООО «Молочный путь» свою деятельность не осуществляют. </w:t>
            </w:r>
            <w:proofErr w:type="gramStart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Продукция</w:t>
            </w:r>
            <w:proofErr w:type="gramEnd"/>
            <w:r w:rsidRPr="00641171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 выпускаемая под маркой данных предприятий не надлежащего качества и является контрафактной.</w:t>
            </w:r>
          </w:p>
        </w:tc>
      </w:tr>
    </w:tbl>
    <w:p w:rsidR="00A6004C" w:rsidRDefault="00A6004C" w:rsidP="00A6004C">
      <w:pPr>
        <w:pStyle w:val="2"/>
        <w:shd w:val="clear" w:color="auto" w:fill="FFFFFF"/>
        <w:rPr>
          <w:rFonts w:ascii="Georgia" w:hAnsi="Georgia"/>
          <w:b w:val="0"/>
          <w:bCs w:val="0"/>
          <w:color w:val="00476B"/>
          <w:sz w:val="29"/>
          <w:szCs w:val="29"/>
        </w:rPr>
      </w:pPr>
      <w:r>
        <w:rPr>
          <w:rFonts w:ascii="Georgia" w:hAnsi="Georgia"/>
          <w:b w:val="0"/>
          <w:bCs w:val="0"/>
          <w:color w:val="00476B"/>
          <w:sz w:val="29"/>
          <w:szCs w:val="29"/>
        </w:rPr>
        <w:lastRenderedPageBreak/>
        <w:t>Оптовым организациям торговли Республики Мордовия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55"/>
      </w:tblGrid>
      <w:tr w:rsidR="00A6004C" w:rsidTr="00A6004C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75" w:type="dxa"/>
              <w:right w:w="15" w:type="dxa"/>
            </w:tcMar>
            <w:hideMark/>
          </w:tcPr>
          <w:p w:rsidR="00A6004C" w:rsidRDefault="00A6004C">
            <w:pPr>
              <w:rPr>
                <w:rFonts w:ascii="Georgia" w:hAnsi="Georgia"/>
                <w:color w:val="077296"/>
                <w:sz w:val="26"/>
                <w:szCs w:val="26"/>
              </w:rPr>
            </w:pPr>
            <w:r>
              <w:rPr>
                <w:rFonts w:ascii="Georgia" w:hAnsi="Georgia"/>
                <w:color w:val="077296"/>
                <w:sz w:val="26"/>
                <w:szCs w:val="26"/>
              </w:rPr>
              <w:t>02 сентября 2015</w:t>
            </w:r>
          </w:p>
        </w:tc>
      </w:tr>
      <w:tr w:rsidR="00A6004C" w:rsidTr="00A6004C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225" w:type="dxa"/>
              <w:right w:w="15" w:type="dxa"/>
            </w:tcMar>
            <w:hideMark/>
          </w:tcPr>
          <w:p w:rsidR="00A6004C" w:rsidRDefault="00A6004C">
            <w:pPr>
              <w:rPr>
                <w:rFonts w:ascii="Georgia" w:hAnsi="Georgia"/>
                <w:color w:val="585858"/>
                <w:sz w:val="18"/>
                <w:szCs w:val="18"/>
              </w:rPr>
            </w:pPr>
            <w:r>
              <w:rPr>
                <w:rFonts w:ascii="Georgia" w:hAnsi="Georgia"/>
                <w:color w:val="585858"/>
                <w:sz w:val="18"/>
                <w:szCs w:val="18"/>
              </w:rPr>
              <w:t>Союз оптовых продовольственных рынков России проводит ежегодную церемонию награждения руководителей и специалистов торговых предприятий Высшей общественной наградой в сфере торговли продовольственными товарами Российской – Орденом «Золотой Меркурий».</w:t>
            </w:r>
            <w:r>
              <w:rPr>
                <w:rStyle w:val="apple-converted-space"/>
                <w:rFonts w:ascii="Georgia" w:hAnsi="Georgia"/>
                <w:color w:val="585858"/>
                <w:sz w:val="18"/>
                <w:szCs w:val="18"/>
              </w:rPr>
              <w:t> </w:t>
            </w:r>
          </w:p>
          <w:p w:rsidR="00A6004C" w:rsidRDefault="00A6004C">
            <w:pPr>
              <w:pStyle w:val="a4"/>
              <w:jc w:val="center"/>
              <w:rPr>
                <w:rFonts w:ascii="Georgia" w:hAnsi="Georgia"/>
                <w:color w:val="585858"/>
                <w:sz w:val="18"/>
                <w:szCs w:val="18"/>
              </w:rPr>
            </w:pPr>
            <w:r>
              <w:rPr>
                <w:rFonts w:ascii="Georgia" w:hAnsi="Georgia"/>
                <w:noProof/>
                <w:color w:val="585858"/>
                <w:sz w:val="18"/>
                <w:szCs w:val="18"/>
              </w:rPr>
              <w:drawing>
                <wp:inline distT="0" distB="0" distL="0" distR="0" wp14:anchorId="6C3195A1" wp14:editId="45462298">
                  <wp:extent cx="2838450" cy="2333625"/>
                  <wp:effectExtent l="0" t="0" r="0" b="9525"/>
                  <wp:docPr id="1" name="Рисунок 1" descr="http://mordovia-business.ru/news/images/news_14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mordovia-business.ru/news/images/news_14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004C" w:rsidRDefault="00A6004C">
            <w:pPr>
              <w:rPr>
                <w:rFonts w:ascii="Georgia" w:hAnsi="Georgia"/>
                <w:color w:val="585858"/>
                <w:sz w:val="18"/>
                <w:szCs w:val="18"/>
              </w:rPr>
            </w:pPr>
            <w:r>
              <w:rPr>
                <w:rFonts w:ascii="Georgia" w:hAnsi="Georgia"/>
                <w:color w:val="585858"/>
                <w:sz w:val="18"/>
                <w:szCs w:val="18"/>
              </w:rPr>
              <w:t xml:space="preserve">Вручение наград лауреатам состоится 23 октября 2015 года в рамках Всероссийской Конференции на тему «Развитие торговли – важнейший фактор </w:t>
            </w:r>
            <w:proofErr w:type="spellStart"/>
            <w:r>
              <w:rPr>
                <w:rFonts w:ascii="Georgia" w:hAnsi="Georgia"/>
                <w:color w:val="585858"/>
                <w:sz w:val="18"/>
                <w:szCs w:val="18"/>
              </w:rPr>
              <w:t>импортозамещения</w:t>
            </w:r>
            <w:proofErr w:type="spellEnd"/>
            <w:r>
              <w:rPr>
                <w:rFonts w:ascii="Georgia" w:hAnsi="Georgia"/>
                <w:color w:val="585858"/>
                <w:sz w:val="18"/>
                <w:szCs w:val="18"/>
              </w:rPr>
              <w:t xml:space="preserve"> и обеспечения продовольственной безопасности страны» по адресу: Москва, Измайловское шоссе, д.71, ГК «Измайлово», корпус «Альфа», Конференц-зал №7 (VIP).</w:t>
            </w:r>
            <w:r>
              <w:rPr>
                <w:rStyle w:val="apple-converted-space"/>
                <w:rFonts w:ascii="Georgia" w:hAnsi="Georgia"/>
                <w:color w:val="585858"/>
                <w:sz w:val="18"/>
                <w:szCs w:val="18"/>
              </w:rPr>
              <w:t> </w:t>
            </w:r>
            <w:r>
              <w:rPr>
                <w:rFonts w:ascii="Georgia" w:hAnsi="Georgia"/>
                <w:color w:val="585858"/>
                <w:sz w:val="18"/>
                <w:szCs w:val="18"/>
              </w:rPr>
              <w:br/>
              <w:t>В случае заинтересованности материалы для награждения орденом «Золотой Меркурий» в соответствии с Положением о Высшей общественной награде просим направить на адрес союза до 10 октября 2015 года.</w:t>
            </w:r>
            <w:r>
              <w:rPr>
                <w:rStyle w:val="apple-converted-space"/>
                <w:rFonts w:ascii="Georgia" w:hAnsi="Georgia"/>
                <w:color w:val="585858"/>
                <w:sz w:val="18"/>
                <w:szCs w:val="18"/>
              </w:rPr>
              <w:t> </w:t>
            </w:r>
            <w:r>
              <w:rPr>
                <w:rFonts w:ascii="Georgia" w:hAnsi="Georgia"/>
                <w:color w:val="585858"/>
                <w:sz w:val="18"/>
                <w:szCs w:val="18"/>
              </w:rPr>
              <w:br/>
              <w:t>Контактный адрес Союза: тел/факс: 8(495)649-33-60</w:t>
            </w:r>
            <w:r>
              <w:rPr>
                <w:rStyle w:val="apple-converted-space"/>
                <w:rFonts w:ascii="Georgia" w:hAnsi="Georgia"/>
                <w:color w:val="585858"/>
                <w:sz w:val="18"/>
                <w:szCs w:val="18"/>
              </w:rPr>
              <w:t> </w:t>
            </w:r>
            <w:r>
              <w:rPr>
                <w:rFonts w:ascii="Georgia" w:hAnsi="Georgia"/>
                <w:color w:val="585858"/>
                <w:sz w:val="18"/>
                <w:szCs w:val="18"/>
              </w:rPr>
              <w:br/>
            </w:r>
            <w:proofErr w:type="spellStart"/>
            <w:r>
              <w:rPr>
                <w:rFonts w:ascii="Georgia" w:hAnsi="Georgia"/>
                <w:color w:val="585858"/>
                <w:sz w:val="18"/>
                <w:szCs w:val="18"/>
              </w:rPr>
              <w:t>Email</w:t>
            </w:r>
            <w:proofErr w:type="spellEnd"/>
            <w:r>
              <w:rPr>
                <w:rFonts w:ascii="Georgia" w:hAnsi="Georgia"/>
                <w:color w:val="585858"/>
                <w:sz w:val="18"/>
                <w:szCs w:val="18"/>
              </w:rPr>
              <w:t>: souzopr@yandex.ru</w:t>
            </w:r>
          </w:p>
        </w:tc>
      </w:tr>
    </w:tbl>
    <w:p w:rsidR="000440C0" w:rsidRDefault="000440C0" w:rsidP="000440C0">
      <w:pPr>
        <w:pStyle w:val="2"/>
        <w:shd w:val="clear" w:color="auto" w:fill="FFFFFF"/>
        <w:rPr>
          <w:rFonts w:ascii="Georgia" w:hAnsi="Georgia"/>
          <w:b w:val="0"/>
          <w:bCs w:val="0"/>
          <w:color w:val="00476B"/>
          <w:sz w:val="29"/>
          <w:szCs w:val="29"/>
        </w:rPr>
      </w:pPr>
      <w:r>
        <w:rPr>
          <w:rFonts w:ascii="Georgia" w:hAnsi="Georgia"/>
          <w:b w:val="0"/>
          <w:bCs w:val="0"/>
          <w:color w:val="00476B"/>
          <w:sz w:val="29"/>
          <w:szCs w:val="29"/>
        </w:rPr>
        <w:t xml:space="preserve">В Государственной Думе Российской Федерации подготовлен законопроект отменяющий закон о </w:t>
      </w:r>
      <w:proofErr w:type="spellStart"/>
      <w:r>
        <w:rPr>
          <w:rFonts w:ascii="Georgia" w:hAnsi="Georgia"/>
          <w:b w:val="0"/>
          <w:bCs w:val="0"/>
          <w:color w:val="00476B"/>
          <w:sz w:val="29"/>
          <w:szCs w:val="29"/>
        </w:rPr>
        <w:t>микрофинансовой</w:t>
      </w:r>
      <w:proofErr w:type="spellEnd"/>
      <w:r>
        <w:rPr>
          <w:rFonts w:ascii="Georgia" w:hAnsi="Georgia"/>
          <w:b w:val="0"/>
          <w:bCs w:val="0"/>
          <w:color w:val="00476B"/>
          <w:sz w:val="29"/>
          <w:szCs w:val="29"/>
        </w:rPr>
        <w:t xml:space="preserve"> деятельности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55"/>
      </w:tblGrid>
      <w:tr w:rsidR="000440C0" w:rsidTr="000440C0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75" w:type="dxa"/>
              <w:right w:w="15" w:type="dxa"/>
            </w:tcMar>
            <w:hideMark/>
          </w:tcPr>
          <w:p w:rsidR="000440C0" w:rsidRDefault="000440C0">
            <w:pPr>
              <w:rPr>
                <w:rFonts w:ascii="Georgia" w:hAnsi="Georgia"/>
                <w:color w:val="077296"/>
                <w:sz w:val="26"/>
                <w:szCs w:val="26"/>
              </w:rPr>
            </w:pPr>
            <w:r>
              <w:rPr>
                <w:rFonts w:ascii="Georgia" w:hAnsi="Georgia"/>
                <w:color w:val="077296"/>
                <w:sz w:val="26"/>
                <w:szCs w:val="26"/>
              </w:rPr>
              <w:t>08 сентября 2015</w:t>
            </w:r>
          </w:p>
        </w:tc>
      </w:tr>
      <w:tr w:rsidR="000440C0" w:rsidRPr="000B5B00" w:rsidTr="000440C0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225" w:type="dxa"/>
              <w:right w:w="15" w:type="dxa"/>
            </w:tcMar>
            <w:hideMark/>
          </w:tcPr>
          <w:p w:rsidR="000440C0" w:rsidRPr="000B5B00" w:rsidRDefault="000440C0" w:rsidP="000B5B00">
            <w:pPr>
              <w:jc w:val="both"/>
              <w:rPr>
                <w:rFonts w:ascii="Times New Roman" w:hAnsi="Times New Roman" w:cs="Times New Roman"/>
                <w:color w:val="585858"/>
                <w:sz w:val="28"/>
                <w:szCs w:val="28"/>
              </w:rPr>
            </w:pPr>
            <w:r w:rsidRPr="000B5B00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lastRenderedPageBreak/>
              <w:t xml:space="preserve">В Государственной Думе Российской Федерации подготовлен законопроект, который отменит действующий Федеральный закон от 2 июля 2010 г. № 151-ФЗ «О </w:t>
            </w:r>
            <w:proofErr w:type="spellStart"/>
            <w:r w:rsidRPr="000B5B00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микрофинансовой</w:t>
            </w:r>
            <w:proofErr w:type="spellEnd"/>
            <w:r w:rsidRPr="000B5B00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 деятельности и </w:t>
            </w:r>
            <w:proofErr w:type="spellStart"/>
            <w:r w:rsidRPr="000B5B00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микрофинансовых</w:t>
            </w:r>
            <w:proofErr w:type="spellEnd"/>
            <w:r w:rsidRPr="000B5B00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 организациях». Авторы документа полагают, что развивать данный институт финансового рынка в России не представляется возможным.</w:t>
            </w:r>
            <w:r w:rsidRPr="000B5B00">
              <w:rPr>
                <w:rStyle w:val="apple-converted-space"/>
                <w:rFonts w:ascii="Times New Roman" w:hAnsi="Times New Roman" w:cs="Times New Roman"/>
                <w:color w:val="585858"/>
                <w:sz w:val="28"/>
                <w:szCs w:val="28"/>
              </w:rPr>
              <w:t> </w:t>
            </w:r>
            <w:r w:rsidRPr="000B5B00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br/>
              <w:t xml:space="preserve">Законопроект подготовили представители «Справедливой России». Авторы законопроекта в пояснительной записке указали, что </w:t>
            </w:r>
            <w:proofErr w:type="spellStart"/>
            <w:r w:rsidRPr="000B5B00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микрофинансовые</w:t>
            </w:r>
            <w:proofErr w:type="spellEnd"/>
            <w:r w:rsidRPr="000B5B00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 организации выдают заемщикам деньги под «ростовщические» проценты. Займы выдаются гражданам с низким достатком, которым не дают кредиты банки. «</w:t>
            </w:r>
            <w:hyperlink r:id="rId8" w:tgtFrame="_blank" w:history="1">
              <w:r w:rsidRPr="000B5B00">
                <w:rPr>
                  <w:rStyle w:val="a3"/>
                  <w:rFonts w:ascii="Times New Roman" w:hAnsi="Times New Roman" w:cs="Times New Roman"/>
                  <w:b/>
                  <w:bCs/>
                  <w:color w:val="004B6E"/>
                  <w:sz w:val="28"/>
                  <w:szCs w:val="28"/>
                </w:rPr>
                <w:t>Ставка</w:t>
              </w:r>
            </w:hyperlink>
            <w:r w:rsidRPr="000B5B00">
              <w:rPr>
                <w:rStyle w:val="apple-converted-space"/>
                <w:rFonts w:ascii="Times New Roman" w:hAnsi="Times New Roman" w:cs="Times New Roman"/>
                <w:color w:val="585858"/>
                <w:sz w:val="28"/>
                <w:szCs w:val="28"/>
              </w:rPr>
              <w:t> </w:t>
            </w:r>
            <w:proofErr w:type="spellStart"/>
            <w:r w:rsidRPr="000B5B00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по</w:t>
            </w:r>
            <w:hyperlink r:id="rId9" w:tgtFrame="_blank" w:history="1">
              <w:r w:rsidRPr="000B5B00">
                <w:rPr>
                  <w:rStyle w:val="a3"/>
                  <w:rFonts w:ascii="Times New Roman" w:hAnsi="Times New Roman" w:cs="Times New Roman"/>
                  <w:b/>
                  <w:bCs/>
                  <w:color w:val="004B6E"/>
                  <w:sz w:val="28"/>
                  <w:szCs w:val="28"/>
                </w:rPr>
                <w:t>микрозаймам</w:t>
              </w:r>
              <w:proofErr w:type="spellEnd"/>
            </w:hyperlink>
            <w:r w:rsidRPr="000B5B00">
              <w:rPr>
                <w:rStyle w:val="apple-converted-space"/>
                <w:rFonts w:ascii="Times New Roman" w:hAnsi="Times New Roman" w:cs="Times New Roman"/>
                <w:color w:val="585858"/>
                <w:sz w:val="28"/>
                <w:szCs w:val="28"/>
              </w:rPr>
              <w:t> </w:t>
            </w:r>
            <w:r w:rsidRPr="000B5B00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в 450-1000 процентов годовых», по словам депутатов, приводит к тому, что незащищенные слои населения «оказываются еще в более тяжелых условиях, что может подталкивать их на совершение правонарушений с целью погашения задолженности».</w:t>
            </w:r>
            <w:r w:rsidRPr="000B5B00">
              <w:rPr>
                <w:rStyle w:val="apple-converted-space"/>
                <w:rFonts w:ascii="Times New Roman" w:hAnsi="Times New Roman" w:cs="Times New Roman"/>
                <w:color w:val="585858"/>
                <w:sz w:val="28"/>
                <w:szCs w:val="28"/>
              </w:rPr>
              <w:t> </w:t>
            </w:r>
            <w:r w:rsidRPr="000B5B00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br/>
              <w:t>Развивать данный институт финансового рынка, по мнению авторов законопроекта, в настоящее время в России не представляется возможным, поскольку это «приводит к катастрофически быстрому росту долгов населения и резкому снижению уровня жизни».</w:t>
            </w:r>
            <w:r w:rsidRPr="000B5B00">
              <w:rPr>
                <w:rStyle w:val="apple-converted-space"/>
                <w:rFonts w:ascii="Times New Roman" w:hAnsi="Times New Roman" w:cs="Times New Roman"/>
                <w:color w:val="585858"/>
                <w:sz w:val="28"/>
                <w:szCs w:val="28"/>
              </w:rPr>
              <w:t> </w:t>
            </w:r>
            <w:r w:rsidRPr="000B5B00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br/>
              <w:t>При этом авторы законопроекта не исключают того, что при улучшении экономической ситуации в стране, возникнет необходимость в разработке и принятии нового, «хорошо продуманного и соответствующего требованиям мировой финансовой системы закона».</w:t>
            </w:r>
            <w:r w:rsidRPr="000B5B00">
              <w:rPr>
                <w:rStyle w:val="apple-converted-space"/>
                <w:rFonts w:ascii="Times New Roman" w:hAnsi="Times New Roman" w:cs="Times New Roman"/>
                <w:color w:val="585858"/>
                <w:sz w:val="28"/>
                <w:szCs w:val="28"/>
              </w:rPr>
              <w:t> </w:t>
            </w:r>
            <w:r w:rsidRPr="000B5B00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br/>
              <w:t xml:space="preserve">Отмена закона о </w:t>
            </w:r>
            <w:proofErr w:type="spellStart"/>
            <w:r w:rsidRPr="000B5B00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микрофинансовой</w:t>
            </w:r>
            <w:proofErr w:type="spellEnd"/>
            <w:r w:rsidRPr="000B5B00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 деятельности может привести к негативным последствиям, так как выведет за рамки правового поля значимый сегмент финансового рынка, способствующий, в том числе, поддержке малого и среднего предпринимательства и соответственно снизит для малого и среднего бизнеса доступность заемных средств.</w:t>
            </w:r>
          </w:p>
        </w:tc>
      </w:tr>
    </w:tbl>
    <w:p w:rsidR="003100C8" w:rsidRDefault="003100C8" w:rsidP="003100C8">
      <w:pPr>
        <w:pStyle w:val="2"/>
        <w:shd w:val="clear" w:color="auto" w:fill="FFFFFF"/>
        <w:rPr>
          <w:rFonts w:ascii="Georgia" w:hAnsi="Georgia"/>
          <w:b w:val="0"/>
          <w:bCs w:val="0"/>
          <w:color w:val="00476B"/>
          <w:sz w:val="29"/>
          <w:szCs w:val="29"/>
        </w:rPr>
      </w:pPr>
      <w:r>
        <w:rPr>
          <w:rFonts w:ascii="Georgia" w:hAnsi="Georgia"/>
          <w:b w:val="0"/>
          <w:bCs w:val="0"/>
          <w:color w:val="00476B"/>
          <w:sz w:val="29"/>
          <w:szCs w:val="29"/>
        </w:rPr>
        <w:t xml:space="preserve">Центр Бизнес Кооперации и </w:t>
      </w:r>
      <w:proofErr w:type="spellStart"/>
      <w:r>
        <w:rPr>
          <w:rFonts w:ascii="Georgia" w:hAnsi="Georgia"/>
          <w:b w:val="0"/>
          <w:bCs w:val="0"/>
          <w:color w:val="00476B"/>
          <w:sz w:val="29"/>
          <w:szCs w:val="29"/>
        </w:rPr>
        <w:t>субконтрактации</w:t>
      </w:r>
      <w:proofErr w:type="spellEnd"/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55"/>
      </w:tblGrid>
      <w:tr w:rsidR="003100C8" w:rsidTr="003100C8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75" w:type="dxa"/>
              <w:right w:w="15" w:type="dxa"/>
            </w:tcMar>
            <w:hideMark/>
          </w:tcPr>
          <w:p w:rsidR="003100C8" w:rsidRDefault="003100C8">
            <w:pPr>
              <w:rPr>
                <w:rFonts w:ascii="Georgia" w:hAnsi="Georgia"/>
                <w:color w:val="077296"/>
                <w:sz w:val="26"/>
                <w:szCs w:val="26"/>
              </w:rPr>
            </w:pPr>
            <w:r>
              <w:rPr>
                <w:rFonts w:ascii="Georgia" w:hAnsi="Georgia"/>
                <w:color w:val="077296"/>
                <w:sz w:val="26"/>
                <w:szCs w:val="26"/>
              </w:rPr>
              <w:t>08 сентября 2015</w:t>
            </w:r>
          </w:p>
        </w:tc>
      </w:tr>
      <w:tr w:rsidR="003100C8" w:rsidRPr="003100C8" w:rsidTr="003100C8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225" w:type="dxa"/>
              <w:right w:w="15" w:type="dxa"/>
            </w:tcMar>
            <w:hideMark/>
          </w:tcPr>
          <w:p w:rsidR="003100C8" w:rsidRPr="003100C8" w:rsidRDefault="003100C8">
            <w:pPr>
              <w:rPr>
                <w:rFonts w:ascii="Times New Roman" w:hAnsi="Times New Roman" w:cs="Times New Roman"/>
                <w:color w:val="585858"/>
                <w:sz w:val="28"/>
                <w:szCs w:val="28"/>
              </w:rPr>
            </w:pPr>
            <w:r w:rsidRPr="003100C8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Министерство торговли и предпринимательства Республики Мордовия сообщает о создании в Алтайском крае Центра Бизнес Кооперации и </w:t>
            </w:r>
            <w:proofErr w:type="spellStart"/>
            <w:r w:rsidRPr="003100C8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субконтрактации</w:t>
            </w:r>
            <w:proofErr w:type="spellEnd"/>
            <w:r w:rsidRPr="003100C8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 с целью оказания поддержки бизнесу.</w:t>
            </w:r>
            <w:r w:rsidRPr="003100C8">
              <w:rPr>
                <w:rStyle w:val="apple-converted-space"/>
                <w:rFonts w:ascii="Times New Roman" w:hAnsi="Times New Roman" w:cs="Times New Roman"/>
                <w:color w:val="585858"/>
                <w:sz w:val="28"/>
                <w:szCs w:val="28"/>
              </w:rPr>
              <w:t> </w:t>
            </w:r>
            <w:r w:rsidRPr="003100C8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br/>
              <w:t>Основные задачи Центра:</w:t>
            </w:r>
            <w:r w:rsidRPr="003100C8">
              <w:rPr>
                <w:rStyle w:val="apple-converted-space"/>
                <w:rFonts w:ascii="Times New Roman" w:hAnsi="Times New Roman" w:cs="Times New Roman"/>
                <w:color w:val="585858"/>
                <w:sz w:val="28"/>
                <w:szCs w:val="28"/>
              </w:rPr>
              <w:t> </w:t>
            </w:r>
            <w:r w:rsidRPr="003100C8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br/>
              <w:t>- консолидация информации о промышленных предприятиях региона, выпускающих конкурентную на внутреннем и международном рынке продукцию;</w:t>
            </w:r>
            <w:r w:rsidRPr="003100C8">
              <w:rPr>
                <w:rStyle w:val="apple-converted-space"/>
                <w:rFonts w:ascii="Times New Roman" w:hAnsi="Times New Roman" w:cs="Times New Roman"/>
                <w:color w:val="585858"/>
                <w:sz w:val="28"/>
                <w:szCs w:val="28"/>
              </w:rPr>
              <w:t> </w:t>
            </w:r>
            <w:r w:rsidRPr="003100C8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br/>
            </w:r>
            <w:r w:rsidRPr="003100C8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lastRenderedPageBreak/>
              <w:t>- помощь в поиске партнеров по сбыту продукции и альтернативных источников сырья для производственных задач;</w:t>
            </w:r>
            <w:r w:rsidRPr="003100C8">
              <w:rPr>
                <w:rStyle w:val="apple-converted-space"/>
                <w:rFonts w:ascii="Times New Roman" w:hAnsi="Times New Roman" w:cs="Times New Roman"/>
                <w:color w:val="585858"/>
                <w:sz w:val="28"/>
                <w:szCs w:val="28"/>
              </w:rPr>
              <w:t> </w:t>
            </w:r>
            <w:r w:rsidRPr="003100C8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br/>
              <w:t xml:space="preserve">- развитие кооперации между предпринимателями и стимулирование </w:t>
            </w:r>
            <w:proofErr w:type="spellStart"/>
            <w:r w:rsidRPr="003100C8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импортозамещения</w:t>
            </w:r>
            <w:proofErr w:type="spellEnd"/>
            <w:r w:rsidRPr="003100C8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.</w:t>
            </w:r>
            <w:r w:rsidRPr="003100C8">
              <w:rPr>
                <w:rStyle w:val="apple-converted-space"/>
                <w:rFonts w:ascii="Times New Roman" w:hAnsi="Times New Roman" w:cs="Times New Roman"/>
                <w:color w:val="585858"/>
                <w:sz w:val="28"/>
                <w:szCs w:val="28"/>
              </w:rPr>
              <w:t> </w:t>
            </w:r>
            <w:r w:rsidRPr="003100C8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br/>
              <w:t>Традиционные и наиболее развитые производства и отрасли Алтайского края:</w:t>
            </w:r>
            <w:r w:rsidRPr="003100C8">
              <w:rPr>
                <w:rStyle w:val="apple-converted-space"/>
                <w:rFonts w:ascii="Times New Roman" w:hAnsi="Times New Roman" w:cs="Times New Roman"/>
                <w:color w:val="585858"/>
                <w:sz w:val="28"/>
                <w:szCs w:val="28"/>
              </w:rPr>
              <w:t> </w:t>
            </w:r>
            <w:r w:rsidRPr="003100C8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br/>
              <w:t>1.Аграрный сектор, производство всех видов сельскохозяйственной продукции.</w:t>
            </w:r>
            <w:r w:rsidRPr="003100C8">
              <w:rPr>
                <w:rStyle w:val="apple-converted-space"/>
                <w:rFonts w:ascii="Times New Roman" w:hAnsi="Times New Roman" w:cs="Times New Roman"/>
                <w:color w:val="585858"/>
                <w:sz w:val="28"/>
                <w:szCs w:val="28"/>
              </w:rPr>
              <w:t> </w:t>
            </w:r>
            <w:r w:rsidRPr="003100C8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br/>
              <w:t xml:space="preserve">2. Производство экологически чистых продуктов питания, натуральных </w:t>
            </w:r>
            <w:proofErr w:type="spellStart"/>
            <w:r w:rsidRPr="003100C8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биалогически</w:t>
            </w:r>
            <w:proofErr w:type="spellEnd"/>
            <w:r w:rsidRPr="003100C8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-активных добавок (БАД).</w:t>
            </w:r>
            <w:r w:rsidRPr="003100C8">
              <w:rPr>
                <w:rStyle w:val="apple-converted-space"/>
                <w:rFonts w:ascii="Times New Roman" w:hAnsi="Times New Roman" w:cs="Times New Roman"/>
                <w:color w:val="585858"/>
                <w:sz w:val="28"/>
                <w:szCs w:val="28"/>
              </w:rPr>
              <w:t> </w:t>
            </w:r>
            <w:r w:rsidRPr="003100C8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br/>
              <w:t>3. Производство меда и медовой продукции.</w:t>
            </w:r>
            <w:r w:rsidRPr="003100C8">
              <w:rPr>
                <w:rStyle w:val="apple-converted-space"/>
                <w:rFonts w:ascii="Times New Roman" w:hAnsi="Times New Roman" w:cs="Times New Roman"/>
                <w:color w:val="585858"/>
                <w:sz w:val="28"/>
                <w:szCs w:val="28"/>
              </w:rPr>
              <w:t> </w:t>
            </w:r>
            <w:r w:rsidRPr="003100C8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br/>
              <w:t xml:space="preserve">4. </w:t>
            </w:r>
            <w:proofErr w:type="spellStart"/>
            <w:r w:rsidRPr="003100C8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Травничество</w:t>
            </w:r>
            <w:proofErr w:type="spellEnd"/>
            <w:r w:rsidRPr="003100C8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, заготовка лечебных и лекарственных трав.</w:t>
            </w:r>
            <w:r w:rsidRPr="003100C8">
              <w:rPr>
                <w:rStyle w:val="apple-converted-space"/>
                <w:rFonts w:ascii="Times New Roman" w:hAnsi="Times New Roman" w:cs="Times New Roman"/>
                <w:color w:val="585858"/>
                <w:sz w:val="28"/>
                <w:szCs w:val="28"/>
              </w:rPr>
              <w:t> </w:t>
            </w:r>
            <w:r w:rsidRPr="003100C8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br/>
              <w:t xml:space="preserve">5. </w:t>
            </w:r>
            <w:proofErr w:type="spellStart"/>
            <w:r w:rsidRPr="003100C8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Мараловодчество</w:t>
            </w:r>
            <w:proofErr w:type="spellEnd"/>
            <w:r w:rsidRPr="003100C8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, производство продукции на основе пантов марала.</w:t>
            </w:r>
            <w:r w:rsidRPr="003100C8">
              <w:rPr>
                <w:rStyle w:val="apple-converted-space"/>
                <w:rFonts w:ascii="Times New Roman" w:hAnsi="Times New Roman" w:cs="Times New Roman"/>
                <w:color w:val="585858"/>
                <w:sz w:val="28"/>
                <w:szCs w:val="28"/>
              </w:rPr>
              <w:t> </w:t>
            </w:r>
            <w:r w:rsidRPr="003100C8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br/>
              <w:t>6. Туризм (эко-туризм, сельский туризм, экстремальный туризм, охота).</w:t>
            </w:r>
            <w:r w:rsidRPr="003100C8">
              <w:rPr>
                <w:rStyle w:val="apple-converted-space"/>
                <w:rFonts w:ascii="Times New Roman" w:hAnsi="Times New Roman" w:cs="Times New Roman"/>
                <w:color w:val="585858"/>
                <w:sz w:val="28"/>
                <w:szCs w:val="28"/>
              </w:rPr>
              <w:t> </w:t>
            </w:r>
            <w:r w:rsidRPr="003100C8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br/>
              <w:t>7. Легкая текстильная промышленность.</w:t>
            </w:r>
            <w:r w:rsidRPr="003100C8">
              <w:rPr>
                <w:rStyle w:val="apple-converted-space"/>
                <w:rFonts w:ascii="Times New Roman" w:hAnsi="Times New Roman" w:cs="Times New Roman"/>
                <w:color w:val="585858"/>
                <w:sz w:val="28"/>
                <w:szCs w:val="28"/>
              </w:rPr>
              <w:t> </w:t>
            </w:r>
            <w:r w:rsidRPr="003100C8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br/>
              <w:t>8. Обрабатывающая промышленность.</w:t>
            </w:r>
            <w:r w:rsidRPr="003100C8">
              <w:rPr>
                <w:rStyle w:val="apple-converted-space"/>
                <w:rFonts w:ascii="Times New Roman" w:hAnsi="Times New Roman" w:cs="Times New Roman"/>
                <w:color w:val="585858"/>
                <w:sz w:val="28"/>
                <w:szCs w:val="28"/>
              </w:rPr>
              <w:t> </w:t>
            </w:r>
            <w:r w:rsidRPr="003100C8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br/>
              <w:t>9. Металлургия, производство машин и оборудования.</w:t>
            </w:r>
            <w:r w:rsidRPr="003100C8">
              <w:rPr>
                <w:rStyle w:val="apple-converted-space"/>
                <w:rFonts w:ascii="Times New Roman" w:hAnsi="Times New Roman" w:cs="Times New Roman"/>
                <w:color w:val="585858"/>
                <w:sz w:val="28"/>
                <w:szCs w:val="28"/>
              </w:rPr>
              <w:t> </w:t>
            </w:r>
            <w:r w:rsidRPr="003100C8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br/>
              <w:t xml:space="preserve">Подробную информацию по вопросам сотрудничества с Центром Бизнес Кооперации и </w:t>
            </w:r>
            <w:proofErr w:type="spellStart"/>
            <w:r w:rsidRPr="003100C8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субконтрактации</w:t>
            </w:r>
            <w:proofErr w:type="spellEnd"/>
            <w:r w:rsidRPr="003100C8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 xml:space="preserve"> Алтайского края можно получить по</w:t>
            </w:r>
            <w:r w:rsidRPr="003100C8">
              <w:rPr>
                <w:rStyle w:val="apple-converted-space"/>
                <w:rFonts w:ascii="Times New Roman" w:hAnsi="Times New Roman" w:cs="Times New Roman"/>
                <w:color w:val="585858"/>
                <w:sz w:val="28"/>
                <w:szCs w:val="28"/>
              </w:rPr>
              <w:t> </w:t>
            </w:r>
            <w:hyperlink r:id="rId10" w:tgtFrame="_blank" w:history="1">
              <w:r w:rsidRPr="003100C8">
                <w:rPr>
                  <w:rStyle w:val="a3"/>
                  <w:rFonts w:ascii="Times New Roman" w:hAnsi="Times New Roman" w:cs="Times New Roman"/>
                  <w:b/>
                  <w:bCs/>
                  <w:color w:val="004B6E"/>
                  <w:sz w:val="28"/>
                  <w:szCs w:val="28"/>
                </w:rPr>
                <w:t>телефону</w:t>
              </w:r>
            </w:hyperlink>
            <w:r w:rsidRPr="003100C8">
              <w:rPr>
                <w:rStyle w:val="apple-converted-space"/>
                <w:rFonts w:ascii="Times New Roman" w:hAnsi="Times New Roman" w:cs="Times New Roman"/>
                <w:color w:val="585858"/>
                <w:sz w:val="28"/>
                <w:szCs w:val="28"/>
              </w:rPr>
              <w:t> </w:t>
            </w:r>
            <w:r w:rsidRPr="003100C8">
              <w:rPr>
                <w:rFonts w:ascii="Times New Roman" w:hAnsi="Times New Roman" w:cs="Times New Roman"/>
                <w:color w:val="585858"/>
                <w:sz w:val="28"/>
                <w:szCs w:val="28"/>
              </w:rPr>
              <w:t>8(3852) 222-475 или по электронной почте: otdell@vebk.ru.</w:t>
            </w:r>
          </w:p>
        </w:tc>
      </w:tr>
    </w:tbl>
    <w:p w:rsidR="008E386E" w:rsidRPr="003100C8" w:rsidRDefault="008E386E" w:rsidP="000B5B0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E386E" w:rsidRPr="003100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F30"/>
    <w:rsid w:val="000440C0"/>
    <w:rsid w:val="000B5B00"/>
    <w:rsid w:val="0027402E"/>
    <w:rsid w:val="003100C8"/>
    <w:rsid w:val="00641171"/>
    <w:rsid w:val="008E386E"/>
    <w:rsid w:val="008F7571"/>
    <w:rsid w:val="00A6004C"/>
    <w:rsid w:val="00B36F30"/>
    <w:rsid w:val="00F33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332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3321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27402E"/>
  </w:style>
  <w:style w:type="character" w:styleId="a3">
    <w:name w:val="Hyperlink"/>
    <w:basedOn w:val="a0"/>
    <w:uiPriority w:val="99"/>
    <w:semiHidden/>
    <w:unhideWhenUsed/>
    <w:rsid w:val="0027402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600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60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004C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6411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332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3321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27402E"/>
  </w:style>
  <w:style w:type="character" w:styleId="a3">
    <w:name w:val="Hyperlink"/>
    <w:basedOn w:val="a0"/>
    <w:uiPriority w:val="99"/>
    <w:semiHidden/>
    <w:unhideWhenUsed/>
    <w:rsid w:val="0027402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600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60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004C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6411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82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rdovia-business.ru/news/detail.php?ID=149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ordovia-business.ru/news/detail.php?ID=1493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mordovia-business.ru/news/images/news_1491.doc" TargetMode="External"/><Relationship Id="rId10" Type="http://schemas.openxmlformats.org/officeDocument/2006/relationships/hyperlink" Target="http://mordovia-business.ru/news/detail.php?ID=149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rdovia-business.ru/news/detail.php?ID=149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1038</Words>
  <Characters>5917</Characters>
  <Application>Microsoft Office Word</Application>
  <DocSecurity>0</DocSecurity>
  <Lines>49</Lines>
  <Paragraphs>13</Paragraphs>
  <ScaleCrop>false</ScaleCrop>
  <Company>SPecialiST RePack</Company>
  <LinksUpToDate>false</LinksUpToDate>
  <CharactersWithSpaces>6942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2015-09-14T08:05:00Z</dcterms:created>
  <dcterms:modified xsi:type="dcterms:W3CDTF">2015-09-14T08:19:00Z</dcterms:modified>
</cp:coreProperties>
</file>