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EFE" w:rsidRDefault="007E7937" w:rsidP="007E793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7937">
        <w:rPr>
          <w:rFonts w:ascii="Times New Roman" w:hAnsi="Times New Roman" w:cs="Times New Roman"/>
          <w:sz w:val="28"/>
          <w:szCs w:val="28"/>
        </w:rPr>
        <w:t xml:space="preserve">22 октября 2015 года  </w:t>
      </w:r>
      <w:r w:rsidR="00AC697B">
        <w:rPr>
          <w:rFonts w:ascii="Times New Roman" w:hAnsi="Times New Roman" w:cs="Times New Roman"/>
          <w:sz w:val="28"/>
          <w:szCs w:val="28"/>
        </w:rPr>
        <w:t xml:space="preserve">сотрудники </w:t>
      </w:r>
      <w:bookmarkStart w:id="0" w:name="_GoBack"/>
      <w:bookmarkEnd w:id="0"/>
      <w:r w:rsidRPr="007E7937">
        <w:rPr>
          <w:rFonts w:ascii="Times New Roman" w:hAnsi="Times New Roman" w:cs="Times New Roman"/>
          <w:sz w:val="28"/>
          <w:szCs w:val="28"/>
        </w:rPr>
        <w:t>МБУК «Ардатовская ЦРБ имени Н.К. Крупской» в рамках месячника пожилых людей провели вечер отдыха «Возраст серебряной пряди».</w:t>
      </w:r>
    </w:p>
    <w:p w:rsidR="00AC697B" w:rsidRDefault="00AC697B" w:rsidP="007E793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88083" cy="2506729"/>
            <wp:effectExtent l="0" t="0" r="3175" b="8255"/>
            <wp:docPr id="2" name="Рисунок 2" descr="C:\Users\1\Desktop\день пожилых фото\IMG_0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день пожилых фото\IMG_03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111" cy="250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697B" w:rsidRDefault="007E7937" w:rsidP="007E793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7937">
        <w:rPr>
          <w:rFonts w:ascii="Times New Roman" w:hAnsi="Times New Roman" w:cs="Times New Roman"/>
          <w:sz w:val="28"/>
          <w:szCs w:val="28"/>
        </w:rPr>
        <w:t>Ведущие вечера Л.В. Кузьмина и Т.В. Власова от всей души поблагодарили собравшихся ветеранов за тепло сердец, за отданные работе силы и пожелали всем крепкого здоровья и большого счастья.</w:t>
      </w:r>
    </w:p>
    <w:p w:rsidR="00AC697B" w:rsidRDefault="007E7937" w:rsidP="007E793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7937">
        <w:rPr>
          <w:rFonts w:ascii="Times New Roman" w:hAnsi="Times New Roman" w:cs="Times New Roman"/>
          <w:sz w:val="28"/>
          <w:szCs w:val="28"/>
        </w:rPr>
        <w:t xml:space="preserve"> </w:t>
      </w:r>
      <w:r w:rsidR="00AC697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88461" cy="2727529"/>
            <wp:effectExtent l="0" t="0" r="0" b="0"/>
            <wp:docPr id="3" name="Рисунок 3" descr="C:\Users\1\Desktop\день пожилых фото\IMG_0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день пожилых фото\IMG_034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514" cy="2727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937" w:rsidRPr="007E7937" w:rsidRDefault="007E7937" w:rsidP="007E793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7937">
        <w:rPr>
          <w:rFonts w:ascii="Times New Roman" w:hAnsi="Times New Roman" w:cs="Times New Roman"/>
          <w:sz w:val="28"/>
          <w:szCs w:val="28"/>
        </w:rPr>
        <w:t xml:space="preserve">Всех присутствовавших тепло поздравил и пожелал долгих лет жизни Председатель Совета ветеранов В.В. </w:t>
      </w:r>
      <w:proofErr w:type="spellStart"/>
      <w:r w:rsidRPr="007E7937">
        <w:rPr>
          <w:rFonts w:ascii="Times New Roman" w:hAnsi="Times New Roman" w:cs="Times New Roman"/>
          <w:sz w:val="28"/>
          <w:szCs w:val="28"/>
        </w:rPr>
        <w:t>Шичавин</w:t>
      </w:r>
      <w:proofErr w:type="spellEnd"/>
      <w:r w:rsidRPr="007E7937">
        <w:rPr>
          <w:rFonts w:ascii="Times New Roman" w:hAnsi="Times New Roman" w:cs="Times New Roman"/>
          <w:sz w:val="28"/>
          <w:szCs w:val="28"/>
        </w:rPr>
        <w:t>.</w:t>
      </w:r>
    </w:p>
    <w:p w:rsidR="00AC697B" w:rsidRDefault="00AC697B" w:rsidP="007E793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C697B" w:rsidRDefault="00AC697B" w:rsidP="007E793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C697B" w:rsidRDefault="00AC697B" w:rsidP="007E793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33040" cy="2049780"/>
            <wp:effectExtent l="0" t="0" r="0" b="7620"/>
            <wp:docPr id="4" name="Рисунок 4" descr="C:\Users\1\Desktop\день пожилых фото\IMG_0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день пожилых фото\IMG_03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721" cy="2050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937" w:rsidRPr="007E7937" w:rsidRDefault="007E7937" w:rsidP="007E793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7937">
        <w:rPr>
          <w:rFonts w:ascii="Times New Roman" w:hAnsi="Times New Roman" w:cs="Times New Roman"/>
          <w:sz w:val="28"/>
          <w:szCs w:val="28"/>
        </w:rPr>
        <w:t>Сюрпризом для пожилых людей стало выступление ансамбля ветеранов «Еще не вечер», в исполнении которого прозвучали любимые песни.</w:t>
      </w:r>
    </w:p>
    <w:p w:rsidR="00AC697B" w:rsidRDefault="007E7937" w:rsidP="007E793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7937">
        <w:rPr>
          <w:rFonts w:ascii="Times New Roman" w:hAnsi="Times New Roman" w:cs="Times New Roman"/>
          <w:sz w:val="28"/>
          <w:szCs w:val="28"/>
        </w:rPr>
        <w:t xml:space="preserve">Участникам вечера была представлена возможность выступить в роли артистов: ветераны читали стихи, показывали сценки. </w:t>
      </w:r>
    </w:p>
    <w:p w:rsidR="00AC697B" w:rsidRDefault="00AC697B" w:rsidP="007E793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62991" cy="2461260"/>
            <wp:effectExtent l="0" t="0" r="4445" b="0"/>
            <wp:docPr id="7" name="Рисунок 7" descr="C:\Users\1\Desktop\день пожилых фото\IMG_0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день пожилых фото\IMG_03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3460" cy="2461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937" w:rsidRDefault="007E7937" w:rsidP="007E793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7937">
        <w:rPr>
          <w:rFonts w:ascii="Times New Roman" w:hAnsi="Times New Roman" w:cs="Times New Roman"/>
          <w:sz w:val="28"/>
          <w:szCs w:val="28"/>
        </w:rPr>
        <w:t xml:space="preserve">Покорило всех зрителей юмористическое стихотворение о «золотом возрасте» в исполнении А.Т. </w:t>
      </w:r>
      <w:proofErr w:type="gramStart"/>
      <w:r w:rsidRPr="007E7937">
        <w:rPr>
          <w:rFonts w:ascii="Times New Roman" w:hAnsi="Times New Roman" w:cs="Times New Roman"/>
          <w:sz w:val="28"/>
          <w:szCs w:val="28"/>
        </w:rPr>
        <w:t>Павловской</w:t>
      </w:r>
      <w:proofErr w:type="gramEnd"/>
      <w:r w:rsidRPr="007E7937">
        <w:rPr>
          <w:rFonts w:ascii="Times New Roman" w:hAnsi="Times New Roman" w:cs="Times New Roman"/>
          <w:sz w:val="28"/>
          <w:szCs w:val="28"/>
        </w:rPr>
        <w:t>.</w:t>
      </w:r>
    </w:p>
    <w:p w:rsidR="00AC697B" w:rsidRDefault="00AC697B" w:rsidP="007E793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Веселыми песнями ветеранов поздравили воспитанники детского сада «Колосок».</w:t>
      </w:r>
    </w:p>
    <w:p w:rsidR="00AC697B" w:rsidRDefault="00AC697B" w:rsidP="007E793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21961" cy="1926998"/>
            <wp:effectExtent l="0" t="0" r="0" b="0"/>
            <wp:docPr id="8" name="Рисунок 8" descr="C:\Users\1\Desktop\день пожилых фото\IMG_0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день пожилых фото\IMG_034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111" cy="192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937" w:rsidRPr="007E7937" w:rsidRDefault="00AC697B" w:rsidP="007E793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7937" w:rsidRPr="007E7937">
        <w:rPr>
          <w:rFonts w:ascii="Times New Roman" w:hAnsi="Times New Roman" w:cs="Times New Roman"/>
          <w:sz w:val="28"/>
          <w:szCs w:val="28"/>
        </w:rPr>
        <w:t xml:space="preserve">В завершении вечера сотрудники библиотеки ознакомили ветеранов с новинками литературы, которые были представлены на </w:t>
      </w:r>
      <w:proofErr w:type="spellStart"/>
      <w:r w:rsidR="007E7937" w:rsidRPr="007E7937"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 w:rsidR="007E7937" w:rsidRPr="007E7937">
        <w:rPr>
          <w:rFonts w:ascii="Times New Roman" w:hAnsi="Times New Roman" w:cs="Times New Roman"/>
          <w:sz w:val="28"/>
          <w:szCs w:val="28"/>
        </w:rPr>
        <w:t xml:space="preserve"> – иллюстративной выставке «Мудрой осени счастливые мгновения». </w:t>
      </w:r>
    </w:p>
    <w:p w:rsidR="007E7937" w:rsidRPr="00AC697B" w:rsidRDefault="00AC697B" w:rsidP="007E7937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AC697B">
        <w:rPr>
          <w:rFonts w:ascii="Times New Roman" w:hAnsi="Times New Roman" w:cs="Times New Roman"/>
          <w:sz w:val="28"/>
          <w:szCs w:val="28"/>
        </w:rPr>
        <w:t>Вечер сопровождался мультимедийной  презентацией по теме.</w:t>
      </w:r>
    </w:p>
    <w:sectPr w:rsidR="007E7937" w:rsidRPr="00AC69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937"/>
    <w:rsid w:val="00211EFE"/>
    <w:rsid w:val="005B7870"/>
    <w:rsid w:val="007E7937"/>
    <w:rsid w:val="00AC6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6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69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6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69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2015-10-23T08:11:00Z</dcterms:created>
  <dcterms:modified xsi:type="dcterms:W3CDTF">2015-10-23T08:34:00Z</dcterms:modified>
</cp:coreProperties>
</file>