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CDD" w:rsidRDefault="006B4CDD" w:rsidP="006B4CDD">
      <w:pPr>
        <w:jc w:val="both"/>
        <w:rPr>
          <w:sz w:val="28"/>
          <w:szCs w:val="28"/>
        </w:rPr>
      </w:pPr>
    </w:p>
    <w:p w:rsidR="006B4CDD" w:rsidRDefault="006B4CDD" w:rsidP="006B4CD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6B4CDD" w:rsidRDefault="006B4CDD" w:rsidP="006B4CD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учреждениями культуры </w:t>
      </w:r>
    </w:p>
    <w:p w:rsidR="006B4CDD" w:rsidRDefault="006B4CDD" w:rsidP="006B4CD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Ардатовского муниципального района</w:t>
      </w:r>
    </w:p>
    <w:p w:rsidR="006B4CDD" w:rsidRDefault="006B4CDD" w:rsidP="006B4CD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</w:t>
      </w:r>
      <w:r w:rsidR="003E10F3">
        <w:rPr>
          <w:b/>
          <w:bCs/>
          <w:sz w:val="26"/>
          <w:szCs w:val="26"/>
        </w:rPr>
        <w:t xml:space="preserve"> ноябре</w:t>
      </w:r>
      <w:r>
        <w:rPr>
          <w:b/>
          <w:bCs/>
          <w:sz w:val="26"/>
          <w:szCs w:val="26"/>
        </w:rPr>
        <w:t xml:space="preserve">  2015г.</w:t>
      </w:r>
    </w:p>
    <w:p w:rsidR="006B4CDD" w:rsidRDefault="006B4CDD" w:rsidP="006B4CDD">
      <w:pPr>
        <w:jc w:val="center"/>
        <w:rPr>
          <w:b/>
          <w:bCs/>
          <w:sz w:val="26"/>
          <w:szCs w:val="26"/>
        </w:rPr>
      </w:pPr>
    </w:p>
    <w:p w:rsidR="006B4CDD" w:rsidRDefault="006B4CDD" w:rsidP="006B4CDD">
      <w:pPr>
        <w:jc w:val="center"/>
        <w:rPr>
          <w:b/>
          <w:bCs/>
          <w:sz w:val="26"/>
          <w:szCs w:val="26"/>
        </w:rPr>
      </w:pPr>
    </w:p>
    <w:p w:rsidR="006B4CDD" w:rsidRDefault="006B4CDD" w:rsidP="006B4CDD">
      <w:pPr>
        <w:rPr>
          <w:b/>
          <w:bCs/>
          <w:sz w:val="26"/>
          <w:szCs w:val="26"/>
        </w:rPr>
      </w:pPr>
    </w:p>
    <w:p w:rsidR="006B4CDD" w:rsidRDefault="003E10F3" w:rsidP="003E10F3">
      <w:pPr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 ноября </w:t>
      </w:r>
      <w:r w:rsidRPr="003E10F3">
        <w:rPr>
          <w:bCs/>
          <w:sz w:val="26"/>
          <w:szCs w:val="26"/>
        </w:rPr>
        <w:t>в п. Тургенево</w:t>
      </w:r>
      <w:r>
        <w:rPr>
          <w:bCs/>
          <w:sz w:val="26"/>
          <w:szCs w:val="26"/>
        </w:rPr>
        <w:t xml:space="preserve"> состоялось торжественное открытие Дома участковых.</w:t>
      </w:r>
    </w:p>
    <w:p w:rsidR="003E10F3" w:rsidRDefault="003E10F3" w:rsidP="003E10F3">
      <w:pPr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2 ноября </w:t>
      </w:r>
      <w:r w:rsidRPr="003E10F3">
        <w:rPr>
          <w:bCs/>
          <w:sz w:val="26"/>
          <w:szCs w:val="26"/>
        </w:rPr>
        <w:t>в РДК</w:t>
      </w:r>
      <w:r>
        <w:rPr>
          <w:bCs/>
          <w:sz w:val="26"/>
          <w:szCs w:val="26"/>
        </w:rPr>
        <w:t xml:space="preserve"> прошло торжественное  мероприятие ко Дню народного единства, которое также было посвящено Дню пожилых людей.</w:t>
      </w:r>
    </w:p>
    <w:p w:rsidR="003E10F3" w:rsidRDefault="003E10F3" w:rsidP="003E10F3">
      <w:pPr>
        <w:rPr>
          <w:b/>
          <w:bCs/>
          <w:sz w:val="26"/>
          <w:szCs w:val="26"/>
        </w:rPr>
      </w:pPr>
      <w:r w:rsidRPr="007D48D9">
        <w:rPr>
          <w:b/>
          <w:bCs/>
          <w:sz w:val="26"/>
          <w:szCs w:val="26"/>
        </w:rPr>
        <w:t>4 ноября</w:t>
      </w:r>
      <w:r>
        <w:rPr>
          <w:bCs/>
          <w:sz w:val="26"/>
          <w:szCs w:val="26"/>
        </w:rPr>
        <w:t xml:space="preserve">  во многих </w:t>
      </w:r>
      <w:r w:rsidR="007D48D9">
        <w:rPr>
          <w:bCs/>
          <w:sz w:val="26"/>
          <w:szCs w:val="26"/>
        </w:rPr>
        <w:t>ДК района проходили мероприятия ко Дню народного единства</w:t>
      </w:r>
    </w:p>
    <w:p w:rsidR="006B4CDD" w:rsidRDefault="006B4CDD" w:rsidP="006B4CDD">
      <w:pPr>
        <w:jc w:val="both"/>
        <w:rPr>
          <w:sz w:val="28"/>
          <w:szCs w:val="28"/>
        </w:rPr>
      </w:pPr>
    </w:p>
    <w:p w:rsidR="006B4CDD" w:rsidRPr="007D48D9" w:rsidRDefault="007D48D9" w:rsidP="007D48D9">
      <w:pPr>
        <w:jc w:val="both"/>
        <w:rPr>
          <w:sz w:val="28"/>
          <w:szCs w:val="28"/>
        </w:rPr>
      </w:pPr>
      <w:r w:rsidRPr="007D48D9">
        <w:rPr>
          <w:b/>
          <w:sz w:val="28"/>
          <w:szCs w:val="28"/>
        </w:rPr>
        <w:t>7 ноября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 выступал с отчётным концертом на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Республиканском фестивале народного творчества «</w:t>
      </w:r>
      <w:proofErr w:type="spellStart"/>
      <w:r>
        <w:rPr>
          <w:sz w:val="28"/>
          <w:szCs w:val="28"/>
        </w:rPr>
        <w:t>Шумбрат</w:t>
      </w:r>
      <w:proofErr w:type="spellEnd"/>
      <w:r>
        <w:rPr>
          <w:sz w:val="28"/>
          <w:szCs w:val="28"/>
        </w:rPr>
        <w:t>, Мордовия!».</w:t>
      </w:r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этом году </w:t>
      </w:r>
      <w:r w:rsidR="007D48D9">
        <w:rPr>
          <w:sz w:val="28"/>
          <w:szCs w:val="28"/>
        </w:rPr>
        <w:t>фестиваль</w:t>
      </w:r>
      <w:r>
        <w:rPr>
          <w:sz w:val="28"/>
          <w:szCs w:val="28"/>
        </w:rPr>
        <w:t xml:space="preserve"> проходи</w:t>
      </w:r>
      <w:r w:rsidR="007D48D9">
        <w:rPr>
          <w:sz w:val="28"/>
          <w:szCs w:val="28"/>
        </w:rPr>
        <w:t>л</w:t>
      </w:r>
      <w:r>
        <w:rPr>
          <w:sz w:val="28"/>
          <w:szCs w:val="28"/>
        </w:rPr>
        <w:t xml:space="preserve"> под эгидой года литературы.</w:t>
      </w:r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Главная идея фестиваля – не просто развитие  самодеятельного художественного творчества, а сохранение национальной культуры, народных традиций, выявление новых талантов и укрепление дружбы и взаимопонимания между народами, населяющими Мордовию.</w:t>
      </w:r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ноября состоялся отчётный концерт Ардатовского муниципального района в рамках этого фестиваля. Более 240 участников на 13 автобусах в 6.30ч. отправились в столицу Мордовии. Безусловно, концерт получился содержательным, многожанровым и интересным. Ведь для </w:t>
      </w:r>
      <w:proofErr w:type="spellStart"/>
      <w:r>
        <w:rPr>
          <w:sz w:val="28"/>
          <w:szCs w:val="28"/>
        </w:rPr>
        <w:t>ардатовских</w:t>
      </w:r>
      <w:proofErr w:type="spellEnd"/>
      <w:r>
        <w:rPr>
          <w:sz w:val="28"/>
          <w:szCs w:val="28"/>
        </w:rPr>
        <w:t xml:space="preserve"> артистов всегда характерно не простое копирование и подражание образцам, а сценическая культура и умение выражать своё отношение к исполняемому произведению.</w:t>
      </w:r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 зале был аншлаг.  Присутствовало много приглашённых гостей, земляков района. Перед концертом в приветственном выступлении глава Ардатовского муниципального района А.Н. Антипов представил район, рассказал о его традициях и достижениях. </w:t>
      </w:r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Открылась концертная программа прологом «Часы истории», который перенёс нас в историю зарождения г. Ардатова. Каждое выступление было продумано до мелочей (место номера в концертной программе, его значение, костюм). </w:t>
      </w:r>
      <w:proofErr w:type="gramStart"/>
      <w:r>
        <w:rPr>
          <w:sz w:val="28"/>
          <w:szCs w:val="28"/>
        </w:rPr>
        <w:t>Народные фольклорные коллективы «</w:t>
      </w:r>
      <w:proofErr w:type="spellStart"/>
      <w:r>
        <w:rPr>
          <w:sz w:val="28"/>
          <w:szCs w:val="28"/>
        </w:rPr>
        <w:t>Эрзянь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ават</w:t>
      </w:r>
      <w:proofErr w:type="spellEnd"/>
      <w:r>
        <w:rPr>
          <w:sz w:val="28"/>
          <w:szCs w:val="28"/>
        </w:rPr>
        <w:t>» (рук.</w:t>
      </w:r>
      <w:proofErr w:type="gramEnd"/>
      <w:r>
        <w:rPr>
          <w:sz w:val="28"/>
          <w:szCs w:val="28"/>
        </w:rPr>
        <w:t xml:space="preserve"> Л. Исайкина с. </w:t>
      </w:r>
      <w:proofErr w:type="spellStart"/>
      <w:r>
        <w:rPr>
          <w:sz w:val="28"/>
          <w:szCs w:val="28"/>
        </w:rPr>
        <w:t>Чукалы</w:t>
      </w:r>
      <w:proofErr w:type="spellEnd"/>
      <w:r>
        <w:rPr>
          <w:sz w:val="28"/>
          <w:szCs w:val="28"/>
        </w:rPr>
        <w:t>) и «</w:t>
      </w:r>
      <w:proofErr w:type="spellStart"/>
      <w:r>
        <w:rPr>
          <w:sz w:val="28"/>
          <w:szCs w:val="28"/>
        </w:rPr>
        <w:t>Цековне</w:t>
      </w:r>
      <w:proofErr w:type="spellEnd"/>
      <w:r>
        <w:rPr>
          <w:sz w:val="28"/>
          <w:szCs w:val="28"/>
        </w:rPr>
        <w:t xml:space="preserve">» (рук. </w:t>
      </w:r>
      <w:proofErr w:type="gramStart"/>
      <w:r>
        <w:rPr>
          <w:sz w:val="28"/>
          <w:szCs w:val="28"/>
        </w:rPr>
        <w:t xml:space="preserve">В. </w:t>
      </w:r>
      <w:proofErr w:type="spellStart"/>
      <w:r>
        <w:rPr>
          <w:sz w:val="28"/>
          <w:szCs w:val="28"/>
        </w:rPr>
        <w:t>Тюгашкин</w:t>
      </w:r>
      <w:proofErr w:type="spell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Низовка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взаимообогащали</w:t>
      </w:r>
      <w:proofErr w:type="spellEnd"/>
      <w:r>
        <w:rPr>
          <w:sz w:val="28"/>
          <w:szCs w:val="28"/>
        </w:rPr>
        <w:t xml:space="preserve"> и дополняли друг друга.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Обновив составы они не потеряли своего лица</w:t>
      </w:r>
      <w:proofErr w:type="gramEnd"/>
      <w:r>
        <w:rPr>
          <w:sz w:val="28"/>
          <w:szCs w:val="28"/>
        </w:rPr>
        <w:t xml:space="preserve"> и самобытности. Их песни: «Кува яки </w:t>
      </w:r>
      <w:proofErr w:type="spellStart"/>
      <w:r>
        <w:rPr>
          <w:sz w:val="28"/>
          <w:szCs w:val="28"/>
        </w:rPr>
        <w:t>эрзянь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тёрась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аварди</w:t>
      </w:r>
      <w:proofErr w:type="spellEnd"/>
      <w:r>
        <w:rPr>
          <w:sz w:val="28"/>
          <w:szCs w:val="28"/>
        </w:rPr>
        <w:t xml:space="preserve">», «Лей </w:t>
      </w:r>
      <w:proofErr w:type="spellStart"/>
      <w:r>
        <w:rPr>
          <w:sz w:val="28"/>
          <w:szCs w:val="28"/>
        </w:rPr>
        <w:t>чиресэ</w:t>
      </w:r>
      <w:proofErr w:type="spellEnd"/>
      <w:r>
        <w:rPr>
          <w:sz w:val="28"/>
          <w:szCs w:val="28"/>
        </w:rPr>
        <w:t xml:space="preserve">» лились из глубин самой души. А </w:t>
      </w:r>
      <w:proofErr w:type="spellStart"/>
      <w:r>
        <w:rPr>
          <w:sz w:val="28"/>
          <w:szCs w:val="28"/>
        </w:rPr>
        <w:t>чукальцы</w:t>
      </w:r>
      <w:proofErr w:type="spellEnd"/>
      <w:r>
        <w:rPr>
          <w:sz w:val="28"/>
          <w:szCs w:val="28"/>
        </w:rPr>
        <w:t xml:space="preserve"> не только показали своё мастерство в концерте, но и смогли зажечь гостей в фойе и на выставке мастеров народного творчества, также проходившей в рамках фестиваля.</w:t>
      </w:r>
    </w:p>
    <w:p w:rsidR="003E10F3" w:rsidRDefault="003E10F3" w:rsidP="007D48D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Артём Аношин (ДШИ №1, рук.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Т. Ткачёва) и Т. Ерёмина (Тургеневский ЦКО) исполнением сложнейших в вокальном плане произведений на стихи Ю. Лермонтова  «Белеет парус одинокий» и В. Высоцкого «Баллада о борьбе» несли большую смысловую нагрузку в концертной программе, отдав дань </w:t>
      </w:r>
      <w:r>
        <w:rPr>
          <w:sz w:val="28"/>
          <w:szCs w:val="28"/>
        </w:rPr>
        <w:lastRenderedPageBreak/>
        <w:t>Году литературы.</w:t>
      </w:r>
      <w:proofErr w:type="gramEnd"/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Светлым, по-детски искренним, задорным было выступление объединённого детского хора (ДШИ №1 и ООШ), рук. Т. Ткачёва, хормейстер О. Майорова. Зрители </w:t>
      </w:r>
      <w:proofErr w:type="gramStart"/>
      <w:r>
        <w:rPr>
          <w:sz w:val="28"/>
          <w:szCs w:val="28"/>
        </w:rPr>
        <w:t>как-будто</w:t>
      </w:r>
      <w:proofErr w:type="gramEnd"/>
      <w:r>
        <w:rPr>
          <w:sz w:val="28"/>
          <w:szCs w:val="28"/>
        </w:rPr>
        <w:t xml:space="preserve">  побывали в детстве на солнечной летней полянке, где «Весело в танце кружится» не только дети, но бабочки, цветочки, тучки и всем им так хорошо вместе.</w:t>
      </w:r>
    </w:p>
    <w:p w:rsidR="003E10F3" w:rsidRDefault="003E10F3" w:rsidP="007D48D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Алину </w:t>
      </w:r>
      <w:proofErr w:type="spellStart"/>
      <w:r>
        <w:rPr>
          <w:sz w:val="28"/>
          <w:szCs w:val="28"/>
        </w:rPr>
        <w:t>Селезнёву</w:t>
      </w:r>
      <w:proofErr w:type="spellEnd"/>
      <w:r>
        <w:rPr>
          <w:sz w:val="28"/>
          <w:szCs w:val="28"/>
        </w:rPr>
        <w:t xml:space="preserve"> (рук.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Т. </w:t>
      </w:r>
      <w:proofErr w:type="spellStart"/>
      <w:r>
        <w:rPr>
          <w:sz w:val="28"/>
          <w:szCs w:val="28"/>
        </w:rPr>
        <w:t>Тюгашкина</w:t>
      </w:r>
      <w:proofErr w:type="spellEnd"/>
      <w:r>
        <w:rPr>
          <w:sz w:val="28"/>
          <w:szCs w:val="28"/>
        </w:rPr>
        <w:t>) в Ардатове знают давно.</w:t>
      </w:r>
      <w:proofErr w:type="gramEnd"/>
      <w:r>
        <w:rPr>
          <w:sz w:val="28"/>
          <w:szCs w:val="28"/>
        </w:rPr>
        <w:t xml:space="preserve"> Её звонкий голос и на сей раз приглашал завести хоровод вместе с танцевальным коллективом РДК «Надежда», рук. З. Казакова. А Г. Ульянова (РДК) продолжая в концертной программе русскую народную тему, исполнением  волжских страданий «Поёт соловей» с первых звуков покорила зрителей, под стать ей был и аккомпаниатор. А. Фомин. Баян в его руках переливался мелодическими руладами, рассыпался трелями.</w:t>
      </w:r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Хочется отметить 2 дебюта: хор Кафедрального собора </w:t>
      </w:r>
      <w:proofErr w:type="spellStart"/>
      <w:r>
        <w:rPr>
          <w:sz w:val="28"/>
          <w:szCs w:val="28"/>
        </w:rPr>
        <w:t>свт</w:t>
      </w:r>
      <w:proofErr w:type="spellEnd"/>
      <w:r>
        <w:rPr>
          <w:sz w:val="28"/>
          <w:szCs w:val="28"/>
        </w:rPr>
        <w:t xml:space="preserve">. Николая, рук. О. Майорова и квартет «Сапфир», рук. Н. </w:t>
      </w:r>
      <w:proofErr w:type="spellStart"/>
      <w:r>
        <w:rPr>
          <w:sz w:val="28"/>
          <w:szCs w:val="28"/>
        </w:rPr>
        <w:t>Калёнова</w:t>
      </w:r>
      <w:proofErr w:type="spellEnd"/>
      <w:r>
        <w:rPr>
          <w:sz w:val="28"/>
          <w:szCs w:val="28"/>
        </w:rPr>
        <w:t xml:space="preserve"> – духовная и современная музыка, но подход к исполнению одинаково трепетный, культурный и строго выдержан по стилю и жанру. </w:t>
      </w:r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зрители увидели коллективы, которые хорошо знакомы и любимы зрителям: </w:t>
      </w:r>
      <w:proofErr w:type="gramStart"/>
      <w:r>
        <w:rPr>
          <w:sz w:val="28"/>
          <w:szCs w:val="28"/>
        </w:rPr>
        <w:t>«Раздолье» (РДК, рук.</w:t>
      </w:r>
      <w:proofErr w:type="gramEnd"/>
      <w:r>
        <w:rPr>
          <w:sz w:val="28"/>
          <w:szCs w:val="28"/>
        </w:rPr>
        <w:t xml:space="preserve"> А. Фомин),   «</w:t>
      </w:r>
      <w:proofErr w:type="spellStart"/>
      <w:r>
        <w:rPr>
          <w:sz w:val="28"/>
          <w:szCs w:val="28"/>
        </w:rPr>
        <w:t>Россияночка</w:t>
      </w:r>
      <w:proofErr w:type="spellEnd"/>
      <w:r>
        <w:rPr>
          <w:sz w:val="28"/>
          <w:szCs w:val="28"/>
        </w:rPr>
        <w:t xml:space="preserve">» (РДК, рук. Т. </w:t>
      </w:r>
      <w:proofErr w:type="spellStart"/>
      <w:r>
        <w:rPr>
          <w:sz w:val="28"/>
          <w:szCs w:val="28"/>
        </w:rPr>
        <w:t>Тюгашкина</w:t>
      </w:r>
      <w:proofErr w:type="spellEnd"/>
      <w:r>
        <w:rPr>
          <w:sz w:val="28"/>
          <w:szCs w:val="28"/>
        </w:rPr>
        <w:t xml:space="preserve">), «Русская удаль» (ЦКО п. Тургенево, рук. </w:t>
      </w:r>
      <w:proofErr w:type="gramStart"/>
      <w:r>
        <w:rPr>
          <w:sz w:val="28"/>
          <w:szCs w:val="28"/>
        </w:rPr>
        <w:t>Т. Ерёмина).</w:t>
      </w:r>
      <w:proofErr w:type="gramEnd"/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>Неля не отметить выступление танцевальных коллективов: «Надежда» (</w:t>
      </w:r>
      <w:proofErr w:type="spellStart"/>
      <w:r>
        <w:rPr>
          <w:sz w:val="28"/>
          <w:szCs w:val="28"/>
        </w:rPr>
        <w:t>РДК</w:t>
      </w:r>
      <w:proofErr w:type="gramStart"/>
      <w:r>
        <w:rPr>
          <w:sz w:val="28"/>
          <w:szCs w:val="28"/>
        </w:rPr>
        <w:t>,р</w:t>
      </w:r>
      <w:proofErr w:type="gramEnd"/>
      <w:r>
        <w:rPr>
          <w:sz w:val="28"/>
          <w:szCs w:val="28"/>
        </w:rPr>
        <w:t>ук</w:t>
      </w:r>
      <w:proofErr w:type="spellEnd"/>
      <w:r>
        <w:rPr>
          <w:sz w:val="28"/>
          <w:szCs w:val="28"/>
        </w:rPr>
        <w:t>. З. Казакова), «Вдохновение» (ДШИ №1, рук. Г. Голубева), «</w:t>
      </w:r>
      <w:proofErr w:type="spellStart"/>
      <w:r>
        <w:rPr>
          <w:sz w:val="28"/>
          <w:szCs w:val="28"/>
        </w:rPr>
        <w:t>Девишник</w:t>
      </w:r>
      <w:proofErr w:type="spellEnd"/>
      <w:r>
        <w:rPr>
          <w:sz w:val="28"/>
          <w:szCs w:val="28"/>
        </w:rPr>
        <w:t xml:space="preserve">» (ЦКО п. Тургенево, «Кадеты» ООШ, рук. </w:t>
      </w:r>
      <w:proofErr w:type="gramStart"/>
      <w:r>
        <w:rPr>
          <w:sz w:val="28"/>
          <w:szCs w:val="28"/>
        </w:rPr>
        <w:t>С. Фёдорова).</w:t>
      </w:r>
      <w:proofErr w:type="gramEnd"/>
      <w:r>
        <w:rPr>
          <w:sz w:val="28"/>
          <w:szCs w:val="28"/>
        </w:rPr>
        <w:t xml:space="preserve"> Классический вальс на музыку Г. Свиридова сменился гусарской полькой, русский стилизованный танец «Девка по саду гуляла» перекликался с </w:t>
      </w:r>
      <w:proofErr w:type="gramStart"/>
      <w:r>
        <w:rPr>
          <w:sz w:val="28"/>
          <w:szCs w:val="28"/>
        </w:rPr>
        <w:t>мордовским</w:t>
      </w:r>
      <w:proofErr w:type="gramEnd"/>
      <w:r>
        <w:rPr>
          <w:sz w:val="28"/>
          <w:szCs w:val="28"/>
        </w:rPr>
        <w:t>.</w:t>
      </w:r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>Инструментальное исполнение было представлено двумя номерами: ансамбль народных инструментов преподавателей ДШИ</w:t>
      </w:r>
      <w:proofErr w:type="gramStart"/>
      <w:r>
        <w:rPr>
          <w:sz w:val="28"/>
          <w:szCs w:val="28"/>
        </w:rPr>
        <w:t xml:space="preserve"> №!, </w:t>
      </w:r>
      <w:proofErr w:type="gramEnd"/>
      <w:r>
        <w:rPr>
          <w:sz w:val="28"/>
          <w:szCs w:val="28"/>
        </w:rPr>
        <w:t xml:space="preserve">рук. Л. </w:t>
      </w:r>
      <w:proofErr w:type="spellStart"/>
      <w:r>
        <w:rPr>
          <w:sz w:val="28"/>
          <w:szCs w:val="28"/>
        </w:rPr>
        <w:t>Инжеваткина</w:t>
      </w:r>
      <w:proofErr w:type="spellEnd"/>
      <w:r>
        <w:rPr>
          <w:sz w:val="28"/>
          <w:szCs w:val="28"/>
        </w:rPr>
        <w:t xml:space="preserve"> и дуэт «Диалог» в составе Е. Юрановой и Г. </w:t>
      </w:r>
      <w:proofErr w:type="spellStart"/>
      <w:r>
        <w:rPr>
          <w:sz w:val="28"/>
          <w:szCs w:val="28"/>
        </w:rPr>
        <w:t>Страдиной</w:t>
      </w:r>
      <w:proofErr w:type="spell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Тургеневская</w:t>
      </w:r>
      <w:proofErr w:type="gramEnd"/>
      <w:r>
        <w:rPr>
          <w:sz w:val="28"/>
          <w:szCs w:val="28"/>
        </w:rPr>
        <w:t xml:space="preserve"> ДШИ №3). Своим мастерством они сумели создать общее настроение праздника и радости.</w:t>
      </w:r>
    </w:p>
    <w:p w:rsidR="003E10F3" w:rsidRDefault="003E10F3" w:rsidP="007D48D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Но, а самые большие симпатии и благодарности  зрителей получили о. Евгений, который проникновенно, тепло и нежно исполнил собственную песню «Косо тон </w:t>
      </w:r>
      <w:proofErr w:type="spellStart"/>
      <w:r>
        <w:rPr>
          <w:sz w:val="28"/>
          <w:szCs w:val="28"/>
        </w:rPr>
        <w:t>ульнить</w:t>
      </w:r>
      <w:proofErr w:type="spellEnd"/>
      <w:r>
        <w:rPr>
          <w:sz w:val="28"/>
          <w:szCs w:val="28"/>
        </w:rPr>
        <w:t>?», о сыновьей любви и тоске по материнской нежности и заботе, и Полину Карпушкину (рук.</w:t>
      </w:r>
      <w:proofErr w:type="gramEnd"/>
      <w:r>
        <w:rPr>
          <w:sz w:val="28"/>
          <w:szCs w:val="28"/>
        </w:rPr>
        <w:t xml:space="preserve"> Т. Курбатова), прочитав стихотворение В. Маяковского « «Необыкновенные приключения поэта на даче», очень образно, неповторимо и п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актёрски выразительно.</w:t>
      </w:r>
    </w:p>
    <w:p w:rsidR="003E10F3" w:rsidRDefault="003E10F3" w:rsidP="007D48D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Патриотически возвышенным был финал концерта (солисты: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Т. Ерёмина, Е. Анохина, С. Горохов), в которым российский и мордовский  флаги символизировали преданность и верность народов, а песня  «С тобой и за тебя, Россия» звучала гимном их дружбы. </w:t>
      </w:r>
      <w:proofErr w:type="gramEnd"/>
    </w:p>
    <w:p w:rsidR="003E10F3" w:rsidRDefault="003E10F3" w:rsidP="007D48D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Ведущие программы  Е. Анохина, Н. </w:t>
      </w:r>
      <w:proofErr w:type="spellStart"/>
      <w:r>
        <w:rPr>
          <w:sz w:val="28"/>
          <w:szCs w:val="28"/>
        </w:rPr>
        <w:t>Тепайкин</w:t>
      </w:r>
      <w:proofErr w:type="spellEnd"/>
      <w:r>
        <w:rPr>
          <w:sz w:val="28"/>
          <w:szCs w:val="28"/>
        </w:rPr>
        <w:t>, Е. Белков, М. Орлов (рук.</w:t>
      </w:r>
      <w:proofErr w:type="gramEnd"/>
      <w:r>
        <w:rPr>
          <w:sz w:val="28"/>
          <w:szCs w:val="28"/>
        </w:rPr>
        <w:t xml:space="preserve"> Т. Силантьева)  помогли раскрыть режиссёрскую задумку концепции концерта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Для режиссёра В.Е. Векшина это тоже был дебют.</w:t>
      </w:r>
    </w:p>
    <w:p w:rsidR="003E10F3" w:rsidRDefault="003E10F3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Фестиваль стал не только традицией, он стал праздником для тех, кто в зале и </w:t>
      </w:r>
      <w:r>
        <w:rPr>
          <w:sz w:val="28"/>
          <w:szCs w:val="28"/>
        </w:rPr>
        <w:lastRenderedPageBreak/>
        <w:t xml:space="preserve">для тех, кто на сцене. </w:t>
      </w:r>
    </w:p>
    <w:p w:rsidR="007D48D9" w:rsidRDefault="007D48D9" w:rsidP="007D48D9">
      <w:pPr>
        <w:jc w:val="both"/>
        <w:rPr>
          <w:sz w:val="28"/>
          <w:szCs w:val="28"/>
        </w:rPr>
      </w:pPr>
    </w:p>
    <w:p w:rsidR="00425961" w:rsidRDefault="007D48D9" w:rsidP="007D48D9">
      <w:pPr>
        <w:jc w:val="both"/>
        <w:rPr>
          <w:sz w:val="28"/>
          <w:szCs w:val="28"/>
        </w:rPr>
      </w:pPr>
      <w:r w:rsidRPr="007D48D9">
        <w:rPr>
          <w:b/>
          <w:sz w:val="28"/>
          <w:szCs w:val="28"/>
        </w:rPr>
        <w:t>14 ноября</w:t>
      </w:r>
      <w:r>
        <w:rPr>
          <w:sz w:val="28"/>
          <w:szCs w:val="28"/>
        </w:rPr>
        <w:t xml:space="preserve"> </w:t>
      </w:r>
      <w:proofErr w:type="gramStart"/>
      <w:r w:rsidRPr="007D48D9">
        <w:rPr>
          <w:sz w:val="28"/>
          <w:szCs w:val="28"/>
        </w:rPr>
        <w:t>Праздничн</w:t>
      </w:r>
      <w:r>
        <w:rPr>
          <w:sz w:val="28"/>
          <w:szCs w:val="28"/>
        </w:rPr>
        <w:t>ое</w:t>
      </w:r>
      <w:r w:rsidRPr="007D48D9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мероприятие</w:t>
      </w:r>
      <w:r w:rsidRPr="007D48D9">
        <w:rPr>
          <w:sz w:val="28"/>
          <w:szCs w:val="28"/>
        </w:rPr>
        <w:t>, посвящённ</w:t>
      </w:r>
      <w:r>
        <w:rPr>
          <w:sz w:val="28"/>
          <w:szCs w:val="28"/>
        </w:rPr>
        <w:t>ое</w:t>
      </w:r>
      <w:r w:rsidRPr="007D48D9">
        <w:rPr>
          <w:sz w:val="28"/>
          <w:szCs w:val="28"/>
        </w:rPr>
        <w:t xml:space="preserve"> Дню работников сельского хозяйства и перерабатывающей промышленности</w:t>
      </w:r>
      <w:r>
        <w:rPr>
          <w:sz w:val="28"/>
          <w:szCs w:val="28"/>
        </w:rPr>
        <w:t xml:space="preserve"> прошло</w:t>
      </w:r>
      <w:proofErr w:type="gramEnd"/>
      <w:r>
        <w:rPr>
          <w:sz w:val="28"/>
          <w:szCs w:val="28"/>
        </w:rPr>
        <w:t xml:space="preserve"> в РДК. </w:t>
      </w:r>
    </w:p>
    <w:p w:rsidR="00204A65" w:rsidRDefault="00204A65" w:rsidP="007D48D9">
      <w:pPr>
        <w:jc w:val="both"/>
        <w:rPr>
          <w:sz w:val="28"/>
          <w:szCs w:val="28"/>
        </w:rPr>
      </w:pPr>
    </w:p>
    <w:p w:rsidR="00204A65" w:rsidRDefault="00204A65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ноября в здании </w:t>
      </w:r>
      <w:proofErr w:type="spellStart"/>
      <w:r>
        <w:rPr>
          <w:sz w:val="28"/>
          <w:szCs w:val="28"/>
        </w:rPr>
        <w:t>ФОКа</w:t>
      </w:r>
      <w:proofErr w:type="spellEnd"/>
      <w:r w:rsidRPr="00204A65">
        <w:t xml:space="preserve"> </w:t>
      </w:r>
      <w:r>
        <w:t xml:space="preserve"> </w:t>
      </w:r>
      <w:r w:rsidRPr="00204A65">
        <w:rPr>
          <w:sz w:val="28"/>
          <w:szCs w:val="28"/>
        </w:rPr>
        <w:t xml:space="preserve">прошло </w:t>
      </w:r>
      <w:r w:rsidRPr="00204A65">
        <w:rPr>
          <w:sz w:val="28"/>
          <w:szCs w:val="28"/>
        </w:rPr>
        <w:t>Заседание Президиума Исполкома Межрегиональной общественной организации мордовского (</w:t>
      </w:r>
      <w:proofErr w:type="spellStart"/>
      <w:r w:rsidRPr="00204A65">
        <w:rPr>
          <w:sz w:val="28"/>
          <w:szCs w:val="28"/>
        </w:rPr>
        <w:t>мокшанского</w:t>
      </w:r>
      <w:proofErr w:type="spellEnd"/>
      <w:r w:rsidRPr="00204A65">
        <w:rPr>
          <w:sz w:val="28"/>
          <w:szCs w:val="28"/>
        </w:rPr>
        <w:t xml:space="preserve"> и эрзянского) народа «О работе Ардатовского районного отделения по содействию администрации муниципального образования в развитии традиционных промыслов и ремёсел».</w:t>
      </w:r>
    </w:p>
    <w:p w:rsidR="00B46F61" w:rsidRDefault="00B46F61" w:rsidP="007D48D9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Работа президиума началась со знакомства с выставкой промыслов и ремёсел, которая называлась «</w:t>
      </w:r>
      <w:proofErr w:type="spellStart"/>
      <w:r>
        <w:rPr>
          <w:sz w:val="28"/>
          <w:szCs w:val="28"/>
        </w:rPr>
        <w:t>Ардатовская</w:t>
      </w:r>
      <w:proofErr w:type="spellEnd"/>
      <w:r>
        <w:rPr>
          <w:sz w:val="28"/>
          <w:szCs w:val="28"/>
        </w:rPr>
        <w:t xml:space="preserve"> земля ждёт гостей». Посвящалась она 165-летию со дня рождения известного мастера-резчика по дереву, уроженца села Старое </w:t>
      </w:r>
      <w:proofErr w:type="spellStart"/>
      <w:r>
        <w:rPr>
          <w:sz w:val="28"/>
          <w:szCs w:val="28"/>
        </w:rPr>
        <w:t>Ардатово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А.Н.Кузанкина</w:t>
      </w:r>
      <w:proofErr w:type="spellEnd"/>
      <w:r>
        <w:rPr>
          <w:sz w:val="28"/>
          <w:szCs w:val="28"/>
        </w:rPr>
        <w:t>.</w:t>
      </w:r>
    </w:p>
    <w:p w:rsidR="00B46F61" w:rsidRDefault="00B46F61" w:rsidP="007D48D9">
      <w:pPr>
        <w:jc w:val="both"/>
        <w:rPr>
          <w:sz w:val="28"/>
          <w:szCs w:val="28"/>
        </w:rPr>
      </w:pPr>
    </w:p>
    <w:p w:rsidR="00B46F61" w:rsidRPr="00204A65" w:rsidRDefault="00B46F61" w:rsidP="007D48D9">
      <w:pPr>
        <w:jc w:val="both"/>
        <w:rPr>
          <w:sz w:val="28"/>
          <w:szCs w:val="28"/>
        </w:rPr>
      </w:pPr>
      <w:r w:rsidRPr="00B46F61">
        <w:rPr>
          <w:b/>
          <w:sz w:val="28"/>
          <w:szCs w:val="28"/>
        </w:rPr>
        <w:t>25-27 ноября</w:t>
      </w:r>
      <w:r>
        <w:rPr>
          <w:sz w:val="28"/>
          <w:szCs w:val="28"/>
        </w:rPr>
        <w:t xml:space="preserve"> в сёлах района прошли мероприятия, посвящённые Дню матери.</w:t>
      </w:r>
      <w:bookmarkStart w:id="0" w:name="_GoBack"/>
      <w:bookmarkEnd w:id="0"/>
    </w:p>
    <w:sectPr w:rsidR="00B46F61" w:rsidRPr="00204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073E1"/>
    <w:multiLevelType w:val="multilevel"/>
    <w:tmpl w:val="BC6C0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26"/>
    <w:rsid w:val="000F191C"/>
    <w:rsid w:val="00196D5B"/>
    <w:rsid w:val="001C4681"/>
    <w:rsid w:val="001D6B60"/>
    <w:rsid w:val="00204A65"/>
    <w:rsid w:val="00272834"/>
    <w:rsid w:val="002740E3"/>
    <w:rsid w:val="002743EA"/>
    <w:rsid w:val="002A6165"/>
    <w:rsid w:val="002E3577"/>
    <w:rsid w:val="003A10FC"/>
    <w:rsid w:val="003B36D4"/>
    <w:rsid w:val="003C31B6"/>
    <w:rsid w:val="003E10F3"/>
    <w:rsid w:val="004175E4"/>
    <w:rsid w:val="00424BC6"/>
    <w:rsid w:val="00425961"/>
    <w:rsid w:val="00447FE8"/>
    <w:rsid w:val="00480EE5"/>
    <w:rsid w:val="00661A40"/>
    <w:rsid w:val="0066248D"/>
    <w:rsid w:val="00665460"/>
    <w:rsid w:val="006B4CDD"/>
    <w:rsid w:val="006D4A72"/>
    <w:rsid w:val="007634A0"/>
    <w:rsid w:val="00765E7C"/>
    <w:rsid w:val="007C48E6"/>
    <w:rsid w:val="007D48D9"/>
    <w:rsid w:val="007E1210"/>
    <w:rsid w:val="00897473"/>
    <w:rsid w:val="008A728A"/>
    <w:rsid w:val="008C22B0"/>
    <w:rsid w:val="008E60FD"/>
    <w:rsid w:val="009037E0"/>
    <w:rsid w:val="00926521"/>
    <w:rsid w:val="0093171F"/>
    <w:rsid w:val="00956D96"/>
    <w:rsid w:val="00982A84"/>
    <w:rsid w:val="00986496"/>
    <w:rsid w:val="00997F18"/>
    <w:rsid w:val="009E086D"/>
    <w:rsid w:val="009E530E"/>
    <w:rsid w:val="00A605CE"/>
    <w:rsid w:val="00AE2119"/>
    <w:rsid w:val="00B171F7"/>
    <w:rsid w:val="00B46F61"/>
    <w:rsid w:val="00B839E6"/>
    <w:rsid w:val="00B86E37"/>
    <w:rsid w:val="00BB59C7"/>
    <w:rsid w:val="00BC412C"/>
    <w:rsid w:val="00BD4AAC"/>
    <w:rsid w:val="00C06CE3"/>
    <w:rsid w:val="00D07655"/>
    <w:rsid w:val="00D441EB"/>
    <w:rsid w:val="00D62956"/>
    <w:rsid w:val="00DF5DB5"/>
    <w:rsid w:val="00E022A2"/>
    <w:rsid w:val="00E035B6"/>
    <w:rsid w:val="00E138FA"/>
    <w:rsid w:val="00E87B7E"/>
    <w:rsid w:val="00EC3F26"/>
    <w:rsid w:val="00F34982"/>
    <w:rsid w:val="00F3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53</cp:revision>
  <dcterms:created xsi:type="dcterms:W3CDTF">2015-01-15T06:54:00Z</dcterms:created>
  <dcterms:modified xsi:type="dcterms:W3CDTF">2002-03-14T22:23:00Z</dcterms:modified>
</cp:coreProperties>
</file>