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553430" w:rsidTr="0055343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553430" w:rsidRPr="007C666C" w:rsidRDefault="00553430">
            <w:pPr>
              <w:rPr>
                <w:rFonts w:ascii="Georgia" w:hAnsi="Georgia"/>
                <w:bCs/>
                <w:color w:val="00476B"/>
                <w:sz w:val="29"/>
                <w:szCs w:val="29"/>
              </w:rPr>
            </w:pPr>
            <w:r w:rsidRP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 xml:space="preserve">Закон Республики Мордовия от 26 ноября 2015 г. N 86-З </w:t>
            </w:r>
            <w:r w:rsidR="007C666C" w:rsidRP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 xml:space="preserve">  </w:t>
            </w:r>
            <w:r w:rsid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 xml:space="preserve">                           </w:t>
            </w:r>
            <w:r w:rsidR="007C666C" w:rsidRP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>«</w:t>
            </w:r>
            <w:r w:rsidRP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>О внесении изменений в некоторые законодательные акты Республики Мордовия</w:t>
            </w:r>
            <w:r w:rsidR="007C666C" w:rsidRPr="007C666C">
              <w:rPr>
                <w:rFonts w:ascii="Georgia" w:hAnsi="Georgia"/>
                <w:bCs/>
                <w:color w:val="00476B"/>
                <w:sz w:val="29"/>
                <w:szCs w:val="29"/>
              </w:rPr>
              <w:t>»</w:t>
            </w:r>
          </w:p>
          <w:p w:rsidR="0073331C" w:rsidRPr="007C666C" w:rsidRDefault="0073331C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 w:rsidRPr="007C666C">
              <w:rPr>
                <w:rFonts w:ascii="Georgia" w:hAnsi="Georgia"/>
                <w:color w:val="077296"/>
                <w:sz w:val="26"/>
                <w:szCs w:val="26"/>
              </w:rPr>
              <w:t>13 января 2016</w:t>
            </w:r>
          </w:p>
        </w:tc>
      </w:tr>
      <w:tr w:rsidR="00553430" w:rsidTr="007C666C">
        <w:trPr>
          <w:trHeight w:val="2775"/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553430" w:rsidRPr="007C666C" w:rsidRDefault="00553430" w:rsidP="007C666C">
            <w:pPr>
              <w:jc w:val="both"/>
              <w:rPr>
                <w:rFonts w:ascii="Times New Roman" w:hAnsi="Times New Roman" w:cs="Times New Roman"/>
                <w:color w:val="585858"/>
                <w:sz w:val="28"/>
                <w:szCs w:val="28"/>
              </w:rPr>
            </w:pPr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С 01 января 2016 года вступил в силу Закон Республики Мордовия от </w:t>
            </w:r>
            <w:r w:rsid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                   </w:t>
            </w:r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26 ноября 2015 г. N 86-З "О внесении изменений в некоторые законодательные акты Республики Мордовия".</w:t>
            </w:r>
            <w:r w:rsidRPr="007C666C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</w:r>
            <w:proofErr w:type="gramStart"/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Расширяется перечень видов предпринимательской деятельности, которые могут быть переведены на патентную систему налогообложения, в который, в частности, включены: услуги общественного питания, оказываемые через объекты организации общественного питания, не имеющие зала обслуживания посетителей; услуги по забою, транспортировке, перегонке, выпасу скота; производство кожи и изделий из кожи; сбор и заготовка пищевых лесных ресурсов, </w:t>
            </w:r>
            <w:proofErr w:type="spellStart"/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недревесных</w:t>
            </w:r>
            <w:proofErr w:type="spellEnd"/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лесных ресурсов и лекарственных растений;</w:t>
            </w:r>
            <w:proofErr w:type="gramEnd"/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сушка, переработка и консервирование фруктов и овощей; производство молочной продукции; деятельность по устному и письменному переводу; деятельность по уходу за престарелыми и инвалидами и другие.</w:t>
            </w:r>
          </w:p>
        </w:tc>
        <w:bookmarkStart w:id="0" w:name="_GoBack"/>
        <w:bookmarkEnd w:id="0"/>
      </w:tr>
    </w:tbl>
    <w:p w:rsidR="0073331C" w:rsidRDefault="0073331C" w:rsidP="0073331C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Перечень имущества для аренды или приобретения субъектами МСП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73331C" w:rsidTr="0073331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73331C" w:rsidRDefault="0073331C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13 января 2016</w:t>
            </w:r>
          </w:p>
        </w:tc>
      </w:tr>
      <w:tr w:rsidR="0073331C" w:rsidTr="0073331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73331C" w:rsidRPr="007C666C" w:rsidRDefault="0073331C" w:rsidP="007C666C">
            <w:pPr>
              <w:jc w:val="both"/>
              <w:rPr>
                <w:rFonts w:ascii="Times New Roman" w:hAnsi="Times New Roman" w:cs="Times New Roman"/>
                <w:color w:val="585858"/>
                <w:sz w:val="28"/>
                <w:szCs w:val="28"/>
              </w:rPr>
            </w:pPr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Министерство торговли и предпринимательства Республики Мордовия представляет</w:t>
            </w:r>
            <w:r w:rsidRPr="007C666C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hyperlink r:id="rId6" w:history="1">
              <w:r w:rsidRPr="007C666C">
                <w:rPr>
                  <w:rStyle w:val="a3"/>
                  <w:rFonts w:ascii="Times New Roman" w:hAnsi="Times New Roman" w:cs="Times New Roman"/>
                  <w:color w:val="004B6E"/>
                  <w:sz w:val="28"/>
                  <w:szCs w:val="28"/>
                </w:rPr>
                <w:t>перечень</w:t>
              </w:r>
            </w:hyperlink>
            <w:r w:rsidRPr="007C666C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7C666C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неиспользуемых объектов недвижимого имущества и земельных участков профессиональных образовательных организаций с целью их последующей аренды и (или) приобретения субъектами малого и среднего предпринимательства.</w:t>
            </w:r>
          </w:p>
        </w:tc>
      </w:tr>
    </w:tbl>
    <w:p w:rsidR="00425E61" w:rsidRPr="00425E61" w:rsidRDefault="00425E61" w:rsidP="00425E6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425E61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Информация о Сводном инвестиционном реестре субъектов Российской Федерации на портале «Где-</w:t>
      </w:r>
      <w:proofErr w:type="spellStart"/>
      <w:r w:rsidRPr="00425E61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дешево</w:t>
      </w:r>
      <w:proofErr w:type="gramStart"/>
      <w:r w:rsidRPr="00425E61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.р</w:t>
      </w:r>
      <w:proofErr w:type="gramEnd"/>
      <w:r w:rsidRPr="00425E61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ф</w:t>
      </w:r>
      <w:proofErr w:type="spellEnd"/>
      <w:r w:rsidRPr="00425E61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»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425E61" w:rsidRPr="00425E61" w:rsidTr="00425E61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425E61" w:rsidRPr="00425E61" w:rsidRDefault="00425E61" w:rsidP="00425E61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  <w:r w:rsidRPr="00425E61"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  <w:t>11 января 2016</w:t>
            </w:r>
          </w:p>
        </w:tc>
      </w:tr>
      <w:tr w:rsidR="00425E61" w:rsidRPr="00425E61" w:rsidTr="00425E61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425E61" w:rsidRPr="007C666C" w:rsidRDefault="00425E61" w:rsidP="007C666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</w:t>
            </w:r>
            <w:proofErr w:type="gram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.Р</w:t>
            </w:r>
            <w:proofErr w:type="gram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это бесплатное размещение информации о наиболее конкурентных направлениях деятельности субъектов Российской Федерации и муниципальных образований в вопросах внедрения </w:t>
            </w: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lastRenderedPageBreak/>
              <w:t>оптимальных механизмов создания благоприятного инвестиционного климата и снижения административных барьеров, препятствующих ведению бизнеса;</w:t>
            </w:r>
          </w:p>
          <w:p w:rsidR="00425E61" w:rsidRPr="007C666C" w:rsidRDefault="00425E61" w:rsidP="007C666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</w:t>
            </w:r>
            <w:proofErr w:type="gram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.Р</w:t>
            </w:r>
            <w:proofErr w:type="gram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дает возможность региональным и муниципальным организациям и предприятиям обмениваться лучшими практиками управления;</w:t>
            </w:r>
          </w:p>
          <w:p w:rsidR="00425E61" w:rsidRPr="007C666C" w:rsidRDefault="00425E61" w:rsidP="007C666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</w:t>
            </w:r>
            <w:proofErr w:type="gram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.Р</w:t>
            </w:r>
            <w:proofErr w:type="gram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проводит постоянный мониторинг лидеров региональной экономики и социальной сферы и обобщает информацию касательно содержания и структуры перспективных инвестиционных проектов в субъектах Российской Федерации и муниципальных образованиях;</w:t>
            </w:r>
          </w:p>
          <w:p w:rsidR="00425E61" w:rsidRPr="007C666C" w:rsidRDefault="00425E61" w:rsidP="007C666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</w:t>
            </w:r>
            <w:proofErr w:type="gram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.Р</w:t>
            </w:r>
            <w:proofErr w:type="gram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показывает позитивные примеры развития системы государственно-частного партнерства в регионах России; 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дешево.РФ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развивает деловую активность в регионах России;</w:t>
            </w:r>
          </w:p>
          <w:p w:rsidR="00425E61" w:rsidRPr="00425E61" w:rsidRDefault="00425E61" w:rsidP="007C666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Сводный инвестиционный реестр субъектов Российской Федерации Где-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дешево</w:t>
            </w:r>
            <w:proofErr w:type="gram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.Р</w:t>
            </w:r>
            <w:proofErr w:type="gram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Ф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способствует созданию условий для открытости и эффективности государственных органов управления и нацеливанию их ресурсов на содержательные изменения во всех отраслях экономики и социальной сферы.</w:t>
            </w:r>
          </w:p>
        </w:tc>
      </w:tr>
    </w:tbl>
    <w:p w:rsidR="000F40AC" w:rsidRPr="000F40AC" w:rsidRDefault="000F40AC" w:rsidP="000F40A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0F40AC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lastRenderedPageBreak/>
        <w:t xml:space="preserve">Информация о работе сервиса </w:t>
      </w:r>
      <w:proofErr w:type="spellStart"/>
      <w:r w:rsidRPr="000F40AC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Otclick</w:t>
      </w:r>
      <w:proofErr w:type="spellEnd"/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0F40AC" w:rsidRPr="000F40AC" w:rsidTr="000F40A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0F40AC" w:rsidRPr="000F40AC" w:rsidRDefault="000F40AC" w:rsidP="000F40AC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  <w:r w:rsidRPr="000F40AC"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  <w:t>11 января 2016</w:t>
            </w:r>
          </w:p>
        </w:tc>
      </w:tr>
      <w:tr w:rsidR="000F40AC" w:rsidRPr="007C666C" w:rsidTr="000F40A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0F40AC" w:rsidRPr="007C666C" w:rsidRDefault="000F40AC" w:rsidP="007C6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Министерство торговли и предпринимательства Республики Мордовия информирует о том, что сервис </w:t>
            </w: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Otclick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- это уникальный сервис обратной связи с клиентами, позволяющий выявить слабые и сильные места деятельности компании, а также повысить качество обслуживания клиентов. </w:t>
            </w:r>
          </w:p>
          <w:p w:rsidR="000F40AC" w:rsidRPr="007C666C" w:rsidRDefault="000F40AC" w:rsidP="007C66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Otclick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для руководителей бизнеса это</w:t>
            </w:r>
          </w:p>
          <w:p w:rsidR="000F40AC" w:rsidRPr="007C666C" w:rsidRDefault="000F40AC" w:rsidP="007C666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возможность выявления недостатков в работе компании и их устранение;</w:t>
            </w:r>
          </w:p>
          <w:p w:rsidR="000F40AC" w:rsidRPr="007C666C" w:rsidRDefault="000F40AC" w:rsidP="007C666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инструмент для мотивации персонала;</w:t>
            </w:r>
          </w:p>
          <w:p w:rsidR="000F40AC" w:rsidRPr="007C666C" w:rsidRDefault="000F40AC" w:rsidP="007C666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помощь в принятии управленческих решений.</w:t>
            </w:r>
          </w:p>
          <w:p w:rsidR="000F40AC" w:rsidRPr="007C666C" w:rsidRDefault="000F40AC" w:rsidP="007C666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proofErr w:type="spellStart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Otclick</w:t>
            </w:r>
            <w:proofErr w:type="spellEnd"/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для общества это</w:t>
            </w:r>
          </w:p>
          <w:p w:rsidR="000F40AC" w:rsidRPr="007C666C" w:rsidRDefault="000F40AC" w:rsidP="007C666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реальная возможность повышения качества обслуживания и сервиса на предприятиях города;</w:t>
            </w:r>
          </w:p>
          <w:p w:rsidR="000F40AC" w:rsidRPr="007C666C" w:rsidRDefault="000F40AC" w:rsidP="007C666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простой и удобный способ высказать свое мнение и быть уверенным, </w:t>
            </w: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lastRenderedPageBreak/>
              <w:t>что его услышит собственник, руководитель компании.</w:t>
            </w:r>
          </w:p>
          <w:p w:rsidR="000F40AC" w:rsidRPr="007C666C" w:rsidRDefault="000F40AC" w:rsidP="007C66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7C666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В случае заинтересованности рекомендуем обратиться в компанию «Гарант» контактный телефон: 8(834-2) 22-28-37</w:t>
            </w:r>
          </w:p>
        </w:tc>
      </w:tr>
    </w:tbl>
    <w:p w:rsidR="00C23FA8" w:rsidRPr="007C666C" w:rsidRDefault="00C23FA8" w:rsidP="00B058E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</w:p>
    <w:sectPr w:rsidR="00C23FA8" w:rsidRPr="007C666C" w:rsidSect="00B058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521E"/>
    <w:multiLevelType w:val="multilevel"/>
    <w:tmpl w:val="1EBA0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20BBF"/>
    <w:multiLevelType w:val="multilevel"/>
    <w:tmpl w:val="B74E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A513C"/>
    <w:multiLevelType w:val="multilevel"/>
    <w:tmpl w:val="53E4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722415"/>
    <w:multiLevelType w:val="multilevel"/>
    <w:tmpl w:val="E036F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3F7B1C"/>
    <w:multiLevelType w:val="multilevel"/>
    <w:tmpl w:val="652A7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51"/>
    <w:rsid w:val="00051D39"/>
    <w:rsid w:val="000F40AC"/>
    <w:rsid w:val="00264622"/>
    <w:rsid w:val="00425E61"/>
    <w:rsid w:val="004A6F68"/>
    <w:rsid w:val="005355A5"/>
    <w:rsid w:val="00553430"/>
    <w:rsid w:val="00597A3D"/>
    <w:rsid w:val="00692FA3"/>
    <w:rsid w:val="00696B00"/>
    <w:rsid w:val="0073331C"/>
    <w:rsid w:val="007863DD"/>
    <w:rsid w:val="00792BC7"/>
    <w:rsid w:val="007C666C"/>
    <w:rsid w:val="007E6F31"/>
    <w:rsid w:val="00854751"/>
    <w:rsid w:val="00A15A92"/>
    <w:rsid w:val="00A66EF1"/>
    <w:rsid w:val="00A92F0F"/>
    <w:rsid w:val="00B058EA"/>
    <w:rsid w:val="00C23FA8"/>
    <w:rsid w:val="00C61322"/>
    <w:rsid w:val="00FC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78911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31" w:color="auto"/>
            <w:bottom w:val="single" w:sz="6" w:space="11" w:color="E5E5E5"/>
            <w:right w:val="none" w:sz="0" w:space="0" w:color="auto"/>
          </w:divBdr>
        </w:div>
        <w:div w:id="1965311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rdovia-business.ru/news/images/news_157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2016-01-19T08:17:00Z</dcterms:created>
  <dcterms:modified xsi:type="dcterms:W3CDTF">2016-01-19T09:23:00Z</dcterms:modified>
</cp:coreProperties>
</file>